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80" w:rsidRPr="00C9416B" w:rsidRDefault="004D7380" w:rsidP="004D7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Звіт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 за результатами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проведення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електронних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консультацій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з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громадськістю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про 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вивчення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громадської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думки 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щодо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проєкту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proofErr w:type="gram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ішення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Верхньодніпровської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міської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9C4AAB"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ради </w:t>
      </w: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</w:t>
      </w:r>
      <w:r w:rsidR="009C4AAB" w:rsidRPr="00C9416B">
        <w:rPr>
          <w:rFonts w:ascii="Times New Roman" w:eastAsia="Times New Roman" w:hAnsi="Times New Roman" w:cs="Times New Roman"/>
          <w:b/>
          <w:color w:val="1D1D1B"/>
          <w:spacing w:val="15"/>
          <w:sz w:val="26"/>
          <w:szCs w:val="26"/>
          <w:lang w:val="uk-UA" w:eastAsia="ru-RU"/>
        </w:rPr>
        <w:t>Про внесення  змін до рішення Верхньодніпровської міської ради від 07 листопада 2024 року № 1945-39/ІХ «Про продовження на 2025 рік терміну дії  «Комплексної довгострокової природоохоронної програми Верхньодніпровської міської  територіальної громади на 2018-202</w:t>
      </w:r>
      <w:r w:rsidR="00587CEE">
        <w:rPr>
          <w:rFonts w:ascii="Times New Roman" w:eastAsia="Times New Roman" w:hAnsi="Times New Roman" w:cs="Times New Roman"/>
          <w:b/>
          <w:color w:val="1D1D1B"/>
          <w:spacing w:val="15"/>
          <w:sz w:val="26"/>
          <w:szCs w:val="26"/>
          <w:lang w:val="uk-UA" w:eastAsia="ru-RU"/>
        </w:rPr>
        <w:t>4</w:t>
      </w:r>
      <w:r w:rsidR="009C4AAB" w:rsidRPr="00C9416B">
        <w:rPr>
          <w:rFonts w:ascii="Times New Roman" w:eastAsia="Times New Roman" w:hAnsi="Times New Roman" w:cs="Times New Roman"/>
          <w:b/>
          <w:color w:val="1D1D1B"/>
          <w:spacing w:val="15"/>
          <w:sz w:val="26"/>
          <w:szCs w:val="26"/>
          <w:lang w:val="uk-UA" w:eastAsia="ru-RU"/>
        </w:rPr>
        <w:t xml:space="preserve"> роки» та затвердження переліку заходів її фінансування</w:t>
      </w: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»</w:t>
      </w:r>
    </w:p>
    <w:p w:rsidR="004D7380" w:rsidRPr="00C9416B" w:rsidRDefault="004D7380" w:rsidP="004D7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4D7380" w:rsidRPr="00C9416B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</w:t>
      </w:r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Найменування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органу,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який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організував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вивчення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громадської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думки</w:t>
      </w:r>
    </w:p>
    <w:p w:rsidR="004D7380" w:rsidRPr="00C9416B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вивчав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громадську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думку:</w:t>
      </w:r>
      <w:proofErr w:type="gramEnd"/>
    </w:p>
    <w:p w:rsidR="004D7380" w:rsidRPr="00C9416B" w:rsidRDefault="009C4AAB" w:rsidP="003158E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Відділ екології та природних ресурсів</w:t>
      </w:r>
      <w:r w:rsidR="004D7380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D7380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Верхньодніпровської</w:t>
      </w:r>
      <w:proofErr w:type="spellEnd"/>
      <w:r w:rsidR="004D7380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D7380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="004D7380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ради.</w:t>
      </w:r>
    </w:p>
    <w:p w:rsidR="004D7380" w:rsidRPr="00C9416B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2.Найменування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територіального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утворення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</w:t>
      </w:r>
      <w:proofErr w:type="gram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</w:t>
      </w:r>
      <w:proofErr w:type="gram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і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вивчення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громадської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думки на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окремій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частині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територіальної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громади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4D7380" w:rsidRPr="00C9416B" w:rsidRDefault="004D7380" w:rsidP="003158E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Верхньодніпровська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міська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територіальна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громада.</w:t>
      </w:r>
    </w:p>
    <w:p w:rsidR="004D7380" w:rsidRPr="00C9416B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3. 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Заінтересовані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сторони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вивчення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думки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яких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проводилося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4D7380" w:rsidRPr="00C9416B" w:rsidRDefault="004D7380" w:rsidP="003158E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Населення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Верхньодніпровської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територіальної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громади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комунальні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ідприємства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сфери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житлово-комунального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господарства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території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населених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пунктів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Верхньодніпровської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територіальної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громади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D7380" w:rsidRPr="00C9416B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4. Тема та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питання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з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яких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проводилося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вивчення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громадської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думки</w:t>
      </w:r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C4AAB" w:rsidRPr="00C9416B" w:rsidRDefault="009C4AAB" w:rsidP="003158E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spellStart"/>
      <w:r w:rsidRPr="00C9416B">
        <w:rPr>
          <w:rFonts w:ascii="Times New Roman" w:hAnsi="Times New Roman" w:cs="Times New Roman"/>
          <w:color w:val="000000"/>
          <w:sz w:val="26"/>
          <w:szCs w:val="26"/>
        </w:rPr>
        <w:t>Проєкт</w:t>
      </w:r>
      <w:proofErr w:type="spellEnd"/>
      <w:r w:rsidRPr="00C941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9416B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Pr="00C9416B">
        <w:rPr>
          <w:rFonts w:ascii="Times New Roman" w:hAnsi="Times New Roman" w:cs="Times New Roman"/>
          <w:color w:val="000000"/>
          <w:sz w:val="26"/>
          <w:szCs w:val="26"/>
        </w:rPr>
        <w:t>ішення</w:t>
      </w:r>
      <w:proofErr w:type="spellEnd"/>
      <w:r w:rsidRPr="00C941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color w:val="000000"/>
          <w:sz w:val="26"/>
          <w:szCs w:val="26"/>
        </w:rPr>
        <w:t>Верхньодніпровської</w:t>
      </w:r>
      <w:proofErr w:type="spellEnd"/>
      <w:r w:rsidRPr="00C941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color w:val="000000"/>
          <w:sz w:val="26"/>
          <w:szCs w:val="26"/>
        </w:rPr>
        <w:t>міської</w:t>
      </w:r>
      <w:proofErr w:type="spellEnd"/>
      <w:r w:rsidRPr="00C941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416B">
        <w:rPr>
          <w:rFonts w:ascii="Times New Roman" w:hAnsi="Times New Roman" w:cs="Times New Roman"/>
          <w:color w:val="1D1D1B"/>
          <w:spacing w:val="15"/>
          <w:sz w:val="26"/>
          <w:szCs w:val="26"/>
          <w:shd w:val="clear" w:color="auto" w:fill="FFFFFF"/>
        </w:rPr>
        <w:t>«</w:t>
      </w:r>
      <w:r w:rsidRPr="00C9416B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Верхньодніпровської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07 листопада 2024 року № 1945-39/ІХ «Про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на 2025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дії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Комплексної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довгострокової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природоохоронної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Верхньодніпровської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на 2018-2024 роки» та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переліку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16B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C9416B">
        <w:rPr>
          <w:rFonts w:ascii="Times New Roman" w:hAnsi="Times New Roman" w:cs="Times New Roman"/>
          <w:sz w:val="26"/>
          <w:szCs w:val="26"/>
        </w:rPr>
        <w:t>»</w:t>
      </w:r>
      <w:r w:rsidR="004D7380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8611C" w:rsidRPr="00C9416B" w:rsidRDefault="004D7380" w:rsidP="00D8611C">
      <w:pPr>
        <w:pStyle w:val="a6"/>
        <w:ind w:left="0" w:firstLine="567"/>
        <w:jc w:val="both"/>
        <w:rPr>
          <w:sz w:val="26"/>
          <w:szCs w:val="26"/>
          <w:lang w:val="uk-UA"/>
        </w:rPr>
      </w:pPr>
      <w:r w:rsidRPr="00C9416B">
        <w:rPr>
          <w:color w:val="000000"/>
          <w:sz w:val="26"/>
          <w:szCs w:val="26"/>
          <w:lang w:val="uk-UA"/>
        </w:rPr>
        <w:t>Вивчення громадської думки що</w:t>
      </w:r>
      <w:r w:rsidR="003F1893" w:rsidRPr="00C9416B">
        <w:rPr>
          <w:color w:val="000000"/>
          <w:sz w:val="26"/>
          <w:szCs w:val="26"/>
          <w:lang w:val="uk-UA"/>
        </w:rPr>
        <w:t xml:space="preserve">до </w:t>
      </w:r>
      <w:r w:rsidR="00D8611C" w:rsidRPr="00C9416B">
        <w:rPr>
          <w:sz w:val="26"/>
          <w:szCs w:val="26"/>
          <w:lang w:val="uk-UA"/>
        </w:rPr>
        <w:t xml:space="preserve">доповнення Переліку </w:t>
      </w:r>
      <w:proofErr w:type="spellStart"/>
      <w:r w:rsidR="00D8611C" w:rsidRPr="00C9416B">
        <w:rPr>
          <w:sz w:val="26"/>
          <w:szCs w:val="26"/>
        </w:rPr>
        <w:t>заходів</w:t>
      </w:r>
      <w:proofErr w:type="spellEnd"/>
      <w:r w:rsidR="00D8611C" w:rsidRPr="00C9416B">
        <w:rPr>
          <w:sz w:val="26"/>
          <w:szCs w:val="26"/>
        </w:rPr>
        <w:t xml:space="preserve"> </w:t>
      </w:r>
      <w:r w:rsidR="00D8611C" w:rsidRPr="00C9416B">
        <w:rPr>
          <w:sz w:val="26"/>
          <w:szCs w:val="26"/>
          <w:lang w:val="uk-UA"/>
        </w:rPr>
        <w:t xml:space="preserve">з фінансування </w:t>
      </w:r>
      <w:proofErr w:type="spellStart"/>
      <w:r w:rsidR="00D8611C" w:rsidRPr="00C9416B">
        <w:rPr>
          <w:sz w:val="26"/>
          <w:szCs w:val="26"/>
        </w:rPr>
        <w:t>Програми</w:t>
      </w:r>
      <w:proofErr w:type="spellEnd"/>
      <w:r w:rsidR="00D8611C" w:rsidRPr="00C9416B">
        <w:rPr>
          <w:bCs/>
          <w:color w:val="000000"/>
          <w:sz w:val="26"/>
          <w:szCs w:val="26"/>
          <w:lang w:val="uk-UA"/>
        </w:rPr>
        <w:t xml:space="preserve"> </w:t>
      </w:r>
      <w:r w:rsidR="00D8611C" w:rsidRPr="00C9416B">
        <w:rPr>
          <w:sz w:val="26"/>
          <w:szCs w:val="26"/>
          <w:lang w:val="uk-UA"/>
        </w:rPr>
        <w:t xml:space="preserve"> на 2025 рік, а саме :</w:t>
      </w:r>
    </w:p>
    <w:p w:rsidR="00D8611C" w:rsidRPr="00C9416B" w:rsidRDefault="00D8611C" w:rsidP="00D8611C">
      <w:pPr>
        <w:pStyle w:val="a6"/>
        <w:ind w:left="0"/>
        <w:jc w:val="both"/>
        <w:rPr>
          <w:sz w:val="26"/>
          <w:szCs w:val="26"/>
          <w:lang w:val="uk-UA"/>
        </w:rPr>
      </w:pPr>
      <w:r w:rsidRPr="00C9416B">
        <w:rPr>
          <w:sz w:val="26"/>
          <w:szCs w:val="26"/>
          <w:lang w:val="uk-UA"/>
        </w:rPr>
        <w:t xml:space="preserve">-   </w:t>
      </w:r>
      <w:r w:rsidR="001B56B9">
        <w:rPr>
          <w:sz w:val="26"/>
          <w:szCs w:val="26"/>
          <w:lang w:val="uk-UA"/>
        </w:rPr>
        <w:t>збільш</w:t>
      </w:r>
      <w:r w:rsidR="003A474A">
        <w:rPr>
          <w:sz w:val="26"/>
          <w:szCs w:val="26"/>
          <w:lang w:val="uk-UA"/>
        </w:rPr>
        <w:t>ення</w:t>
      </w:r>
      <w:r w:rsidR="001B56B9">
        <w:rPr>
          <w:sz w:val="26"/>
          <w:szCs w:val="26"/>
          <w:lang w:val="uk-UA"/>
        </w:rPr>
        <w:t xml:space="preserve"> </w:t>
      </w:r>
      <w:r w:rsidRPr="00C9416B">
        <w:rPr>
          <w:sz w:val="26"/>
          <w:szCs w:val="26"/>
          <w:lang w:val="uk-UA"/>
        </w:rPr>
        <w:t>видатк</w:t>
      </w:r>
      <w:r w:rsidR="003A474A">
        <w:rPr>
          <w:sz w:val="26"/>
          <w:szCs w:val="26"/>
          <w:lang w:val="uk-UA"/>
        </w:rPr>
        <w:t>ів</w:t>
      </w:r>
      <w:r w:rsidRPr="00C9416B">
        <w:rPr>
          <w:sz w:val="26"/>
          <w:szCs w:val="26"/>
          <w:lang w:val="uk-UA"/>
        </w:rPr>
        <w:t>, за рахунок коштів загального фо</w:t>
      </w:r>
      <w:r w:rsidR="001B56B9">
        <w:rPr>
          <w:sz w:val="26"/>
          <w:szCs w:val="26"/>
          <w:lang w:val="uk-UA"/>
        </w:rPr>
        <w:t>нду на суму 350,0 тис. грн., на</w:t>
      </w:r>
      <w:r w:rsidR="003A474A">
        <w:rPr>
          <w:sz w:val="26"/>
          <w:szCs w:val="26"/>
          <w:lang w:val="uk-UA"/>
        </w:rPr>
        <w:t xml:space="preserve"> додаткові заходи з</w:t>
      </w:r>
      <w:bookmarkStart w:id="0" w:name="_GoBack"/>
      <w:bookmarkEnd w:id="0"/>
      <w:r w:rsidR="001B56B9">
        <w:rPr>
          <w:sz w:val="26"/>
          <w:szCs w:val="26"/>
          <w:lang w:val="uk-UA"/>
        </w:rPr>
        <w:t xml:space="preserve"> </w:t>
      </w:r>
      <w:r w:rsidRPr="00C9416B">
        <w:rPr>
          <w:sz w:val="26"/>
          <w:szCs w:val="26"/>
          <w:lang w:val="uk-UA"/>
        </w:rPr>
        <w:t xml:space="preserve">проведення наукового дослідження та розробку Місцевого плану управління відходами, </w:t>
      </w:r>
      <w:r w:rsidR="001B56B9">
        <w:rPr>
          <w:sz w:val="26"/>
          <w:szCs w:val="26"/>
          <w:lang w:val="uk-UA"/>
        </w:rPr>
        <w:t xml:space="preserve">відповідно </w:t>
      </w:r>
      <w:r w:rsidR="001B56B9" w:rsidRPr="00B83EA6">
        <w:rPr>
          <w:sz w:val="26"/>
          <w:szCs w:val="26"/>
          <w:lang w:val="uk-UA"/>
        </w:rPr>
        <w:t xml:space="preserve">до </w:t>
      </w:r>
      <w:r w:rsidR="001B56B9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>Національн</w:t>
      </w:r>
      <w:r w:rsidR="001B56B9">
        <w:rPr>
          <w:bCs/>
          <w:color w:val="333333"/>
          <w:sz w:val="26"/>
          <w:szCs w:val="26"/>
          <w:shd w:val="clear" w:color="auto" w:fill="FFFFFF"/>
          <w:lang w:val="uk-UA"/>
        </w:rPr>
        <w:t>ого</w:t>
      </w:r>
      <w:r w:rsidR="001B56B9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план</w:t>
      </w:r>
      <w:r w:rsidR="001B56B9">
        <w:rPr>
          <w:bCs/>
          <w:color w:val="333333"/>
          <w:sz w:val="26"/>
          <w:szCs w:val="26"/>
          <w:shd w:val="clear" w:color="auto" w:fill="FFFFFF"/>
          <w:lang w:val="uk-UA"/>
        </w:rPr>
        <w:t>у</w:t>
      </w:r>
      <w:r w:rsidR="001B56B9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управління відходами до </w:t>
      </w:r>
      <w:r w:rsidR="001B56B9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1B56B9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>2033</w:t>
      </w:r>
      <w:r w:rsidR="001B56B9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1B56B9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року,</w:t>
      </w:r>
      <w:r w:rsidR="001B56B9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 </w:t>
      </w:r>
      <w:r w:rsidR="001B56B9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затвердженого</w:t>
      </w:r>
      <w:r w:rsidR="001B56B9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1B56B9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1B56B9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1B56B9" w:rsidRPr="00B83EA6">
        <w:rPr>
          <w:sz w:val="26"/>
          <w:szCs w:val="26"/>
          <w:lang w:val="uk-UA"/>
        </w:rPr>
        <w:t xml:space="preserve"> розпорядженням </w:t>
      </w:r>
      <w:r w:rsidR="001B56B9">
        <w:rPr>
          <w:sz w:val="26"/>
          <w:szCs w:val="26"/>
          <w:lang w:val="uk-UA"/>
        </w:rPr>
        <w:t xml:space="preserve"> </w:t>
      </w:r>
      <w:r w:rsidR="001B56B9" w:rsidRPr="00B83EA6">
        <w:rPr>
          <w:sz w:val="26"/>
          <w:szCs w:val="26"/>
          <w:lang w:val="uk-UA"/>
        </w:rPr>
        <w:t xml:space="preserve">Кабінету </w:t>
      </w:r>
      <w:r w:rsidR="001B56B9">
        <w:rPr>
          <w:sz w:val="26"/>
          <w:szCs w:val="26"/>
          <w:lang w:val="uk-UA"/>
        </w:rPr>
        <w:t xml:space="preserve"> </w:t>
      </w:r>
      <w:r w:rsidR="001B56B9" w:rsidRPr="00B83EA6">
        <w:rPr>
          <w:sz w:val="26"/>
          <w:szCs w:val="26"/>
          <w:lang w:val="uk-UA"/>
        </w:rPr>
        <w:t xml:space="preserve">Міністрів </w:t>
      </w:r>
      <w:r w:rsidR="001B56B9">
        <w:rPr>
          <w:sz w:val="26"/>
          <w:szCs w:val="26"/>
          <w:lang w:val="uk-UA"/>
        </w:rPr>
        <w:t xml:space="preserve"> </w:t>
      </w:r>
      <w:r w:rsidR="001B56B9" w:rsidRPr="00B83EA6">
        <w:rPr>
          <w:sz w:val="26"/>
          <w:szCs w:val="26"/>
          <w:lang w:val="uk-UA"/>
        </w:rPr>
        <w:t>України</w:t>
      </w:r>
      <w:r w:rsidR="001B56B9">
        <w:rPr>
          <w:sz w:val="26"/>
          <w:szCs w:val="26"/>
          <w:lang w:val="uk-UA"/>
        </w:rPr>
        <w:t xml:space="preserve"> </w:t>
      </w:r>
      <w:r w:rsidR="001B56B9" w:rsidRPr="00B83EA6">
        <w:rPr>
          <w:sz w:val="26"/>
          <w:szCs w:val="26"/>
          <w:lang w:val="uk-UA"/>
        </w:rPr>
        <w:t xml:space="preserve"> №1353-р від </w:t>
      </w:r>
      <w:r w:rsidR="001B56B9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>27 грудня 2024 р</w:t>
      </w:r>
      <w:r w:rsidR="001B56B9" w:rsidRPr="00B83EA6">
        <w:rPr>
          <w:sz w:val="26"/>
          <w:szCs w:val="26"/>
          <w:lang w:val="uk-UA"/>
        </w:rPr>
        <w:t>.</w:t>
      </w:r>
      <w:r w:rsidR="001B56B9">
        <w:rPr>
          <w:sz w:val="26"/>
          <w:szCs w:val="26"/>
          <w:lang w:val="uk-UA"/>
        </w:rPr>
        <w:t>, н</w:t>
      </w:r>
      <w:r w:rsidR="001B56B9">
        <w:rPr>
          <w:color w:val="000000"/>
          <w:sz w:val="26"/>
          <w:szCs w:val="26"/>
          <w:lang w:val="uk-UA"/>
        </w:rPr>
        <w:t xml:space="preserve">а підставі </w:t>
      </w:r>
      <w:hyperlink r:id="rId5" w:anchor="n350" w:tgtFrame="_blank" w:history="1">
        <w:r w:rsidR="001B56B9" w:rsidRPr="00B83EA6">
          <w:rPr>
            <w:sz w:val="26"/>
            <w:szCs w:val="26"/>
            <w:lang w:val="uk-UA"/>
          </w:rPr>
          <w:t>пункту 1</w:t>
        </w:r>
      </w:hyperlink>
      <w:r w:rsidR="001B56B9" w:rsidRPr="00F6640C">
        <w:rPr>
          <w:sz w:val="26"/>
          <w:szCs w:val="26"/>
        </w:rPr>
        <w:t> </w:t>
      </w:r>
      <w:r w:rsidR="001B56B9" w:rsidRPr="00B83EA6">
        <w:rPr>
          <w:sz w:val="26"/>
          <w:szCs w:val="26"/>
          <w:lang w:val="uk-UA"/>
        </w:rPr>
        <w:t>частини другої статті 26 Закону України “Про управління відходами”, пункту 5 частини першої ст.10 Закону України «Про благоустрій»</w:t>
      </w:r>
      <w:r w:rsidRPr="00C9416B">
        <w:rPr>
          <w:sz w:val="26"/>
          <w:szCs w:val="26"/>
          <w:lang w:val="uk-UA"/>
        </w:rPr>
        <w:t xml:space="preserve">. </w:t>
      </w:r>
    </w:p>
    <w:p w:rsidR="00D8611C" w:rsidRPr="00C9416B" w:rsidRDefault="00D8611C" w:rsidP="00D8611C">
      <w:pPr>
        <w:pStyle w:val="a6"/>
        <w:ind w:left="0"/>
        <w:jc w:val="both"/>
        <w:rPr>
          <w:sz w:val="26"/>
          <w:szCs w:val="26"/>
          <w:lang w:val="uk-UA"/>
        </w:rPr>
      </w:pPr>
    </w:p>
    <w:p w:rsidR="004D7380" w:rsidRPr="00C9416B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5.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Методи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що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застосовувалися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для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вивчення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громадської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думки:</w:t>
      </w:r>
    </w:p>
    <w:p w:rsidR="004D7380" w:rsidRPr="00C9416B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Публічне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громадське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обговорення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проводилось шляхом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електронних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консультацій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Інформаційне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повідомлення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матеріали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було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розміщено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офіційному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сайті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Верхньодніпровської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ради: </w:t>
      </w:r>
      <w:hyperlink r:id="rId6" w:history="1">
        <w:r w:rsidR="002B7C88" w:rsidRPr="00C9416B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https://vdn.gov.ua/uk</w:t>
        </w:r>
      </w:hyperlink>
      <w:r w:rsidR="002B7C88" w:rsidRPr="00C9416B">
        <w:rPr>
          <w:rFonts w:ascii="Times New Roman" w:hAnsi="Times New Roman" w:cs="Times New Roman"/>
          <w:color w:val="000000"/>
          <w:sz w:val="26"/>
          <w:szCs w:val="26"/>
        </w:rPr>
        <w:t xml:space="preserve"> у </w:t>
      </w:r>
      <w:proofErr w:type="spellStart"/>
      <w:r w:rsidR="002B7C88" w:rsidRPr="00C9416B">
        <w:rPr>
          <w:rFonts w:ascii="Times New Roman" w:hAnsi="Times New Roman" w:cs="Times New Roman"/>
          <w:color w:val="000000"/>
          <w:sz w:val="26"/>
          <w:szCs w:val="26"/>
        </w:rPr>
        <w:t>рубриці</w:t>
      </w:r>
      <w:proofErr w:type="spellEnd"/>
      <w:r w:rsidR="002B7C88" w:rsidRPr="00C941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B7C88" w:rsidRPr="00C9416B">
        <w:rPr>
          <w:rFonts w:ascii="Times New Roman" w:hAnsi="Times New Roman" w:cs="Times New Roman"/>
          <w:color w:val="000000"/>
          <w:sz w:val="26"/>
          <w:szCs w:val="26"/>
        </w:rPr>
        <w:t>Електронна</w:t>
      </w:r>
      <w:proofErr w:type="spellEnd"/>
      <w:r w:rsidR="002B7C88" w:rsidRPr="00C941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B7C88" w:rsidRPr="00C9416B">
        <w:rPr>
          <w:rFonts w:ascii="Times New Roman" w:hAnsi="Times New Roman" w:cs="Times New Roman"/>
          <w:color w:val="000000"/>
          <w:sz w:val="26"/>
          <w:szCs w:val="26"/>
        </w:rPr>
        <w:t>демократія</w:t>
      </w:r>
      <w:proofErr w:type="spellEnd"/>
      <w:r w:rsidR="00D8128B">
        <w:rPr>
          <w:rFonts w:ascii="Times New Roman" w:hAnsi="Times New Roman" w:cs="Times New Roman"/>
          <w:color w:val="000000"/>
          <w:sz w:val="26"/>
          <w:szCs w:val="26"/>
          <w:lang w:val="uk-UA"/>
        </w:rPr>
        <w:t>, Електронні консультації.</w:t>
      </w:r>
    </w:p>
    <w:p w:rsidR="003F1893" w:rsidRPr="00C9416B" w:rsidRDefault="003F1893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4D7380" w:rsidRPr="007E7388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6.Узагальнення </w:t>
      </w:r>
      <w:proofErr w:type="spellStart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громадської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думки </w:t>
      </w:r>
      <w:proofErr w:type="spellStart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щодо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запропонованого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вирішення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питань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що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потребували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вивчення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громадської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думки:</w:t>
      </w:r>
    </w:p>
    <w:p w:rsidR="004D7380" w:rsidRPr="007E7388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момент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закінчення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електронних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консультацій</w:t>
      </w:r>
      <w:proofErr w:type="spellEnd"/>
      <w:r w:rsidRPr="007E73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офіційному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веб-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Верхньодніпровської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у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рубриці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Електронн</w:t>
      </w:r>
      <w:proofErr w:type="spellEnd"/>
      <w:r w:rsidR="002B7C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 демократія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73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Електронні консультації, 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станом на </w:t>
      </w:r>
      <w:r w:rsidR="002B7C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B7C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7E73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проєктом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ішення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ознайомились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73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</w:t>
      </w:r>
      <w:r w:rsidR="007E73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E73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7380" w:rsidRPr="00C9416B" w:rsidRDefault="004D7380" w:rsidP="003158E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ід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електронних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консультацій</w:t>
      </w:r>
      <w:proofErr w:type="spellEnd"/>
      <w:r w:rsidR="002C268D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r w:rsidR="002B7C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B7C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2C268D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B7C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B7C88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2C268D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р.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включно</w:t>
      </w:r>
      <w:proofErr w:type="spellEnd"/>
      <w:r w:rsidR="002C268D" w:rsidRPr="007E73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пропозиції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зауваження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2C268D" w:rsidRPr="007E738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Верхньодніпровської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7E7388" w:rsidRPr="007E73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268D" w:rsidRPr="007E7388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r w:rsidR="003F1893" w:rsidRPr="007E7388">
        <w:rPr>
          <w:rFonts w:ascii="Times New Roman" w:hAnsi="Times New Roman" w:cs="Times New Roman"/>
          <w:spacing w:val="15"/>
          <w:sz w:val="26"/>
          <w:szCs w:val="26"/>
          <w:shd w:val="clear" w:color="auto" w:fill="FFFFFF"/>
        </w:rPr>
        <w:lastRenderedPageBreak/>
        <w:t>«</w:t>
      </w:r>
      <w:r w:rsidR="003F1893" w:rsidRPr="007E7388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Верхньодніпровської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07 листопада 2024 року № 1945-39/ІХ «Про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на 2025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дії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Комплексної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довгострокової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природоохоронної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Верхньодніпровської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C9416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3F1893" w:rsidRPr="00C941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F1893" w:rsidRPr="00C9416B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="003F189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F1893" w:rsidRPr="007E7388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2018-2024 роки» та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переліку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893" w:rsidRPr="007E7388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="003F1893" w:rsidRPr="007E7388">
        <w:rPr>
          <w:rFonts w:ascii="Times New Roman" w:hAnsi="Times New Roman" w:cs="Times New Roman"/>
          <w:sz w:val="26"/>
          <w:szCs w:val="26"/>
        </w:rPr>
        <w:t>»</w:t>
      </w:r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proofErr w:type="spellStart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надходили</w:t>
      </w:r>
      <w:proofErr w:type="spellEnd"/>
      <w:r w:rsidRPr="007E73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7380" w:rsidRPr="00C9416B" w:rsidRDefault="004D7380" w:rsidP="003158E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Враховуючи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відсутніст</w:t>
      </w:r>
      <w:proofErr w:type="spellEnd"/>
      <w:r w:rsidR="003959F2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ь</w:t>
      </w:r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пропозицій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 результатами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громадського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обговорення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прийнято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ішення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щодо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підготовки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установленому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порядку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рішення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Верхньодніпровської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2023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ради </w:t>
      </w:r>
      <w:r w:rsidR="00AC2023" w:rsidRPr="00C9416B">
        <w:rPr>
          <w:rFonts w:ascii="Times New Roman" w:hAnsi="Times New Roman" w:cs="Times New Roman"/>
          <w:color w:val="1D1D1B"/>
          <w:spacing w:val="15"/>
          <w:sz w:val="26"/>
          <w:szCs w:val="26"/>
          <w:shd w:val="clear" w:color="auto" w:fill="FFFFFF"/>
        </w:rPr>
        <w:t>«</w:t>
      </w:r>
      <w:r w:rsidR="00AC2023" w:rsidRPr="00C9416B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Верхньодніпровської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07 листопада 2024 року № 1945-39/ІХ «Про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на 2025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дії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Комплексної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довгострокової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природоохоронної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Верхньодніпровської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C2023" w:rsidRPr="00C9416B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2018-2024 роки» та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переліку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23" w:rsidRPr="00C9416B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="00AC2023" w:rsidRPr="00C9416B">
        <w:rPr>
          <w:rFonts w:ascii="Times New Roman" w:hAnsi="Times New Roman" w:cs="Times New Roman"/>
          <w:sz w:val="26"/>
          <w:szCs w:val="26"/>
        </w:rPr>
        <w:t>»</w:t>
      </w:r>
    </w:p>
    <w:p w:rsidR="004D7380" w:rsidRPr="00C9416B" w:rsidRDefault="004D7380" w:rsidP="003158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7.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Інформація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про </w:t>
      </w:r>
      <w:proofErr w:type="spellStart"/>
      <w:proofErr w:type="gram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що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проводили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вивчення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громадської</w:t>
      </w:r>
      <w:proofErr w:type="spellEnd"/>
      <w:r w:rsidRPr="00C941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думки:</w:t>
      </w:r>
    </w:p>
    <w:p w:rsidR="004D7380" w:rsidRPr="00C9416B" w:rsidRDefault="004D7380" w:rsidP="003158E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Головний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спеціалі</w:t>
      </w:r>
      <w:proofErr w:type="gram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proofErr w:type="spellEnd"/>
      <w:proofErr w:type="gram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відділу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2023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екології та природних ресурсів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Верхньодніпровської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 – </w:t>
      </w:r>
      <w:r w:rsidR="00AC2023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Іванова</w:t>
      </w:r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2023"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Г</w:t>
      </w:r>
      <w:r w:rsidRPr="00C94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.В.</w:t>
      </w:r>
    </w:p>
    <w:p w:rsidR="00704290" w:rsidRPr="00C9416B" w:rsidRDefault="003A474A" w:rsidP="003158EF">
      <w:pPr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4D7380" w:rsidRPr="00C9416B">
          <w:rPr>
            <w:rFonts w:ascii="Times New Roman" w:eastAsia="Times New Roman" w:hAnsi="Times New Roman" w:cs="Times New Roman"/>
            <w:color w:val="2D5CA6"/>
            <w:sz w:val="26"/>
            <w:szCs w:val="26"/>
            <w:u w:val="single"/>
            <w:bdr w:val="none" w:sz="0" w:space="0" w:color="auto" w:frame="1"/>
            <w:lang w:eastAsia="ru-RU"/>
          </w:rPr>
          <w:br/>
        </w:r>
      </w:hyperlink>
    </w:p>
    <w:sectPr w:rsidR="00704290" w:rsidRPr="00C9416B" w:rsidSect="004D73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4D"/>
    <w:rsid w:val="00044D7E"/>
    <w:rsid w:val="000475B0"/>
    <w:rsid w:val="001459F1"/>
    <w:rsid w:val="0017548B"/>
    <w:rsid w:val="001B56B9"/>
    <w:rsid w:val="0021560B"/>
    <w:rsid w:val="002B7C88"/>
    <w:rsid w:val="002C268D"/>
    <w:rsid w:val="002D61AD"/>
    <w:rsid w:val="003122E8"/>
    <w:rsid w:val="003158EF"/>
    <w:rsid w:val="003959F2"/>
    <w:rsid w:val="003A474A"/>
    <w:rsid w:val="003D5DD7"/>
    <w:rsid w:val="003F1893"/>
    <w:rsid w:val="004D7380"/>
    <w:rsid w:val="004F28AC"/>
    <w:rsid w:val="00537AC1"/>
    <w:rsid w:val="00587CEE"/>
    <w:rsid w:val="0068143D"/>
    <w:rsid w:val="00704290"/>
    <w:rsid w:val="0076224D"/>
    <w:rsid w:val="0078586E"/>
    <w:rsid w:val="007E7388"/>
    <w:rsid w:val="007E7984"/>
    <w:rsid w:val="007F0C9A"/>
    <w:rsid w:val="00814B0E"/>
    <w:rsid w:val="00831369"/>
    <w:rsid w:val="00853B16"/>
    <w:rsid w:val="009C4AAB"/>
    <w:rsid w:val="00A25BD3"/>
    <w:rsid w:val="00AC2023"/>
    <w:rsid w:val="00C9416B"/>
    <w:rsid w:val="00CE54F8"/>
    <w:rsid w:val="00D02F03"/>
    <w:rsid w:val="00D8128B"/>
    <w:rsid w:val="00D84C80"/>
    <w:rsid w:val="00D8611C"/>
    <w:rsid w:val="00E10B07"/>
    <w:rsid w:val="00E34309"/>
    <w:rsid w:val="00E80C68"/>
    <w:rsid w:val="00F3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380"/>
    <w:rPr>
      <w:b/>
      <w:bCs/>
    </w:rPr>
  </w:style>
  <w:style w:type="character" w:styleId="a5">
    <w:name w:val="Hyperlink"/>
    <w:basedOn w:val="a0"/>
    <w:uiPriority w:val="99"/>
    <w:semiHidden/>
    <w:unhideWhenUsed/>
    <w:rsid w:val="004D738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380"/>
    <w:rPr>
      <w:b/>
      <w:bCs/>
    </w:rPr>
  </w:style>
  <w:style w:type="character" w:styleId="a5">
    <w:name w:val="Hyperlink"/>
    <w:basedOn w:val="a0"/>
    <w:uiPriority w:val="99"/>
    <w:semiHidden/>
    <w:unhideWhenUsed/>
    <w:rsid w:val="004D738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79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8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5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050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dn.otg.dp.gov.ua/novini-ta-podiyi/novini/startuvav-druhyi-etap-proiektu-plich-o-plich-zghurtovani-hroma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dn.gov.ua/uk" TargetMode="External"/><Relationship Id="rId5" Type="http://schemas.openxmlformats.org/officeDocument/2006/relationships/hyperlink" Target="https://zakon.rada.gov.ua/laws/show/2320-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31</cp:revision>
  <dcterms:created xsi:type="dcterms:W3CDTF">2025-04-28T08:40:00Z</dcterms:created>
  <dcterms:modified xsi:type="dcterms:W3CDTF">2025-07-08T08:03:00Z</dcterms:modified>
</cp:coreProperties>
</file>