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E" w:rsidRPr="00790A8E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D113D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 результатами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електронн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консультацій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громадськістю</w:t>
      </w:r>
      <w:proofErr w:type="spellEnd"/>
    </w:p>
    <w:p w:rsidR="00790A8E" w:rsidRPr="00591346" w:rsidRDefault="00591346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9134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інформації</w:t>
      </w:r>
      <w:r w:rsidR="00790A8E" w:rsidRP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</w:t>
      </w:r>
      <w:r w:rsidRPr="00591346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Верхньодніпровської міської ради від 07 листопада 2024 року №1932-39/ІХ «Про бюджет Верхньодніпровської міської територіальної громади на 2025 рік»</w:t>
      </w:r>
    </w:p>
    <w:p w:rsidR="00790A8E" w:rsidRPr="00591346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органу,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організував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</w:t>
      </w:r>
      <w:bookmarkStart w:id="0" w:name="_GoBack"/>
      <w:bookmarkEnd w:id="0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вчав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громадську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думку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Фінансовий відділ</w:t>
      </w:r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Верхньодніпровської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утворення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на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окремій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громада.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Заінтересовані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proofErr w:type="spellStart"/>
      <w:r w:rsidRPr="00790A8E">
        <w:rPr>
          <w:color w:val="000000"/>
        </w:rPr>
        <w:t>Населення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Верхньодніпровської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міської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територіальної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громади</w:t>
      </w:r>
      <w:proofErr w:type="spellEnd"/>
      <w:r w:rsidRPr="00790A8E">
        <w:rPr>
          <w:color w:val="000000"/>
        </w:rPr>
        <w:t xml:space="preserve">, </w:t>
      </w:r>
      <w:r w:rsidRPr="002D113D">
        <w:rPr>
          <w:color w:val="000000"/>
          <w:lang w:val="uk-UA"/>
        </w:rPr>
        <w:t>представники інститутів громадського суспільства, засоби масової інформації.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</w:p>
    <w:p w:rsidR="002D113D" w:rsidRDefault="00790A8E" w:rsidP="002D1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Тема та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з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113D" w:rsidRPr="00591346" w:rsidRDefault="00591346" w:rsidP="00B97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91346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Верхньодніпровської міської ради від 07 листопада 2024 року №1932-39/ІХ «Про бюджет Верхньодніпровської міської територіальної громади на 2025 рік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застосовувалися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шляхом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ради: </w:t>
      </w:r>
      <w:hyperlink r:id="rId5" w:history="1">
        <w:r w:rsidR="004838B4" w:rsidRPr="004838B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https://vdn.gov.ua</w:t>
        </w:r>
      </w:hyperlink>
      <w:r w:rsidR="004838B4" w:rsidRPr="004838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RU"/>
        </w:rPr>
        <w:t>/</w:t>
      </w:r>
      <w:proofErr w:type="spellStart"/>
      <w:r w:rsidR="004838B4" w:rsidRPr="004838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 w:eastAsia="ru-RU"/>
        </w:rPr>
        <w:t>uk</w:t>
      </w:r>
      <w:proofErr w:type="spellEnd"/>
      <w:r w:rsidRPr="004838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3D" w:rsidRDefault="002D113D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790A8E" w:rsidRPr="00790A8E" w:rsidRDefault="00790A8E" w:rsidP="006847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68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Узагальнення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вирішення</w:t>
      </w:r>
      <w:proofErr w:type="spellEnd"/>
      <w:r w:rsidR="006847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потребували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C73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станом на </w:t>
      </w:r>
      <w:r w:rsidR="00AD7A56" w:rsidRPr="00AD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проєктом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gram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ішення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ознайомились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 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591346" w:rsidRDefault="00790A8E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="00AD7A56" w:rsidRPr="00AD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по 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838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«</w:t>
      </w:r>
      <w:r w:rsidR="00591346" w:rsidRPr="00591346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Верхньодніпровської міської ради від 07 листопада 2024 року №1932-39/ІХ «Про бюджет Верхньодніпровської міської територіальної громади на 2025 рік</w:t>
      </w:r>
      <w:r w:rsidR="00B9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0F" w:rsidRPr="00BC7B91" w:rsidRDefault="00790A8E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Враховуючи з відсутністю пропозицій, за результатами громадського обговорення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</w:t>
      </w:r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прийнято рішення щодо підготовки в установленому порядку </w:t>
      </w:r>
      <w:proofErr w:type="spellStart"/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Верхньодніпров</w:t>
      </w:r>
      <w:r w:rsidR="0065150F"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ської міської </w:t>
      </w:r>
      <w:r w:rsidR="002810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ради </w:t>
      </w:r>
      <w:r w:rsidR="0065150F"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591346" w:rsidRPr="00591346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Верхньодніпровської міської ради від 07 листопада 2024 року №1932-39/ІХ «Про бюджет Верхньодніпровської міської територіальної громади на 2025 рік</w:t>
      </w:r>
      <w:r w:rsidR="0065150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проводили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2D113D" w:rsidP="002D113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В.о. начальника фінансового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Наталія ЧЕРНЕНКО</w:t>
      </w:r>
    </w:p>
    <w:p w:rsidR="00255CDC" w:rsidRPr="00790A8E" w:rsidRDefault="002070D0" w:rsidP="00790A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0A8E" w:rsidRPr="00790A8E">
          <w:rPr>
            <w:rFonts w:ascii="Times New Roman" w:eastAsia="Times New Roman" w:hAnsi="Times New Roman" w:cs="Times New Roman"/>
            <w:color w:val="2D5CA6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sectPr w:rsidR="00255CDC" w:rsidRPr="00790A8E" w:rsidSect="002D11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8E"/>
    <w:rsid w:val="002070D0"/>
    <w:rsid w:val="00247BBE"/>
    <w:rsid w:val="00255CDC"/>
    <w:rsid w:val="0028107A"/>
    <w:rsid w:val="002D113D"/>
    <w:rsid w:val="00444671"/>
    <w:rsid w:val="004838B4"/>
    <w:rsid w:val="00551868"/>
    <w:rsid w:val="00591346"/>
    <w:rsid w:val="0065150F"/>
    <w:rsid w:val="0068475B"/>
    <w:rsid w:val="006C43EC"/>
    <w:rsid w:val="00790A8E"/>
    <w:rsid w:val="0082702F"/>
    <w:rsid w:val="00AD7A56"/>
    <w:rsid w:val="00B97B09"/>
    <w:rsid w:val="00BC7B91"/>
    <w:rsid w:val="00C73172"/>
    <w:rsid w:val="00C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3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3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otg.dp.gov.ua/novini-ta-podiyi/novini/plich-o-plich-na-khersonshchyni-rozpochaly-vidbudovu-shche-76-naselenykh-punktiv" TargetMode="External"/><Relationship Id="rId5" Type="http://schemas.openxmlformats.org/officeDocument/2006/relationships/hyperlink" Target="https://vd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2</cp:revision>
  <cp:lastPrinted>2025-04-23T13:36:00Z</cp:lastPrinted>
  <dcterms:created xsi:type="dcterms:W3CDTF">2025-07-17T13:00:00Z</dcterms:created>
  <dcterms:modified xsi:type="dcterms:W3CDTF">2025-07-17T13:00:00Z</dcterms:modified>
</cp:coreProperties>
</file>