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40" w:rsidRPr="00A55FD0" w:rsidRDefault="002F141A" w:rsidP="00184740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740" w:rsidRDefault="00184740" w:rsidP="00184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184740" w:rsidRDefault="00184740" w:rsidP="00184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</w:t>
      </w:r>
      <w:r w:rsidRPr="00771CC9">
        <w:rPr>
          <w:b/>
          <w:sz w:val="28"/>
          <w:szCs w:val="28"/>
        </w:rPr>
        <w:t>ЯНСЬКОГО РАЙОНУ</w:t>
      </w:r>
      <w:r>
        <w:rPr>
          <w:b/>
          <w:sz w:val="28"/>
          <w:szCs w:val="28"/>
        </w:rPr>
        <w:t xml:space="preserve"> ДНІПРОПЕТРОВСЬКОЇ ОБЛАСТІ</w:t>
      </w:r>
    </w:p>
    <w:p w:rsidR="00184740" w:rsidRDefault="00184740" w:rsidP="00184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84740" w:rsidRDefault="00184740" w:rsidP="00184740">
      <w:pPr>
        <w:jc w:val="center"/>
        <w:rPr>
          <w:b/>
          <w:sz w:val="28"/>
          <w:szCs w:val="28"/>
        </w:rPr>
      </w:pPr>
    </w:p>
    <w:p w:rsidR="00184740" w:rsidRDefault="00184740" w:rsidP="00184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184740" w:rsidRDefault="00184740" w:rsidP="00184740">
      <w:pPr>
        <w:jc w:val="center"/>
        <w:rPr>
          <w:b/>
          <w:sz w:val="28"/>
          <w:szCs w:val="28"/>
        </w:rPr>
      </w:pPr>
    </w:p>
    <w:p w:rsidR="00184740" w:rsidRPr="007F21EF" w:rsidRDefault="00184740" w:rsidP="00184740">
      <w:pPr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 w:rsidR="00543F53"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>»</w:t>
      </w:r>
      <w:r w:rsidR="0060659D">
        <w:rPr>
          <w:sz w:val="28"/>
          <w:szCs w:val="28"/>
          <w:lang w:val="uk-UA"/>
        </w:rPr>
        <w:t xml:space="preserve"> </w:t>
      </w:r>
      <w:r w:rsidR="00534867">
        <w:rPr>
          <w:sz w:val="28"/>
          <w:szCs w:val="28"/>
          <w:lang w:val="uk-UA"/>
        </w:rPr>
        <w:t xml:space="preserve"> </w:t>
      </w:r>
      <w:r w:rsidR="00543F53">
        <w:rPr>
          <w:sz w:val="28"/>
          <w:szCs w:val="28"/>
          <w:lang w:val="uk-UA"/>
        </w:rPr>
        <w:t>__________</w:t>
      </w:r>
      <w:r w:rsidR="00B37A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en-US"/>
        </w:rPr>
        <w:t>2</w:t>
      </w:r>
      <w:r w:rsidR="00F341E4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        м. Верхньодніпровськ                     №</w:t>
      </w:r>
      <w:r w:rsidR="005A7B54">
        <w:rPr>
          <w:sz w:val="28"/>
          <w:szCs w:val="28"/>
          <w:lang w:val="uk-UA"/>
        </w:rPr>
        <w:t>_____</w:t>
      </w:r>
    </w:p>
    <w:p w:rsidR="00184740" w:rsidRDefault="00184740" w:rsidP="00184740">
      <w:pPr>
        <w:widowControl w:val="0"/>
        <w:tabs>
          <w:tab w:val="left" w:pos="360"/>
        </w:tabs>
        <w:jc w:val="center"/>
        <w:rPr>
          <w:b/>
          <w:bCs/>
          <w:lang w:val="en-US"/>
        </w:rPr>
      </w:pPr>
      <w:r w:rsidRPr="007A0A06">
        <w:rPr>
          <w:b/>
          <w:bCs/>
          <w:lang w:val="uk-UA"/>
        </w:rPr>
        <w:t xml:space="preserve"> </w:t>
      </w:r>
    </w:p>
    <w:p w:rsidR="008B5F63" w:rsidRPr="00184740" w:rsidRDefault="00323563" w:rsidP="00184740">
      <w:pPr>
        <w:widowControl w:val="0"/>
        <w:tabs>
          <w:tab w:val="left" w:pos="360"/>
        </w:tabs>
        <w:jc w:val="center"/>
        <w:rPr>
          <w:b/>
          <w:bCs/>
          <w:sz w:val="28"/>
          <w:szCs w:val="28"/>
          <w:lang w:val="uk-UA"/>
        </w:rPr>
      </w:pPr>
      <w:r w:rsidRPr="00184740">
        <w:rPr>
          <w:b/>
          <w:bCs/>
          <w:sz w:val="28"/>
          <w:szCs w:val="28"/>
          <w:lang w:val="uk-UA"/>
        </w:rPr>
        <w:t xml:space="preserve">«Про </w:t>
      </w:r>
      <w:r w:rsidR="004A5173" w:rsidRPr="00184740">
        <w:rPr>
          <w:b/>
          <w:bCs/>
          <w:sz w:val="28"/>
          <w:szCs w:val="28"/>
          <w:lang w:val="uk-UA"/>
        </w:rPr>
        <w:t>внесення змін до рішення Верхньодніпровської міської ради</w:t>
      </w:r>
    </w:p>
    <w:p w:rsidR="00AA2A2D" w:rsidRPr="00184740" w:rsidRDefault="00106FE6" w:rsidP="00AA2A2D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0</w:t>
      </w:r>
      <w:r w:rsidR="00543F53">
        <w:rPr>
          <w:b/>
          <w:bCs/>
          <w:sz w:val="28"/>
          <w:szCs w:val="28"/>
          <w:lang w:val="uk-UA"/>
        </w:rPr>
        <w:t>7</w:t>
      </w:r>
      <w:r w:rsidR="0043733B" w:rsidRPr="00184740">
        <w:rPr>
          <w:b/>
          <w:bCs/>
          <w:sz w:val="28"/>
          <w:szCs w:val="28"/>
          <w:lang w:val="uk-UA"/>
        </w:rPr>
        <w:t xml:space="preserve"> </w:t>
      </w:r>
      <w:r w:rsidR="00F145DB" w:rsidRPr="00184740">
        <w:rPr>
          <w:b/>
          <w:bCs/>
          <w:sz w:val="28"/>
          <w:szCs w:val="28"/>
          <w:lang w:val="uk-UA"/>
        </w:rPr>
        <w:t>листопада</w:t>
      </w:r>
      <w:r w:rsidR="00C40D09" w:rsidRPr="00184740">
        <w:rPr>
          <w:b/>
          <w:bCs/>
          <w:sz w:val="28"/>
          <w:szCs w:val="28"/>
          <w:lang w:val="uk-UA"/>
        </w:rPr>
        <w:t xml:space="preserve"> 202</w:t>
      </w:r>
      <w:r w:rsidR="00543F53">
        <w:rPr>
          <w:b/>
          <w:bCs/>
          <w:sz w:val="28"/>
          <w:szCs w:val="28"/>
          <w:lang w:val="uk-UA"/>
        </w:rPr>
        <w:t>4</w:t>
      </w:r>
      <w:r w:rsidR="004A5173" w:rsidRPr="00184740">
        <w:rPr>
          <w:b/>
          <w:bCs/>
          <w:sz w:val="28"/>
          <w:szCs w:val="28"/>
          <w:lang w:val="uk-UA"/>
        </w:rPr>
        <w:t xml:space="preserve"> року №</w:t>
      </w:r>
      <w:r w:rsidR="00AA2A2D" w:rsidRPr="00184740">
        <w:rPr>
          <w:b/>
          <w:bCs/>
          <w:sz w:val="28"/>
          <w:szCs w:val="28"/>
          <w:lang w:val="uk-UA"/>
        </w:rPr>
        <w:t xml:space="preserve"> </w:t>
      </w:r>
      <w:r w:rsidR="00543F53">
        <w:rPr>
          <w:b/>
          <w:bCs/>
          <w:sz w:val="28"/>
          <w:szCs w:val="28"/>
          <w:lang w:val="uk-UA"/>
        </w:rPr>
        <w:t>1932</w:t>
      </w:r>
      <w:r w:rsidR="00C40D09" w:rsidRPr="00184740">
        <w:rPr>
          <w:b/>
          <w:sz w:val="28"/>
          <w:szCs w:val="28"/>
          <w:lang w:val="uk-UA"/>
        </w:rPr>
        <w:t>-</w:t>
      </w:r>
      <w:r w:rsidR="00543F53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9</w:t>
      </w:r>
      <w:r w:rsidR="00AA2A2D" w:rsidRPr="00184740">
        <w:rPr>
          <w:b/>
          <w:sz w:val="28"/>
          <w:szCs w:val="28"/>
          <w:lang w:val="uk-UA"/>
        </w:rPr>
        <w:t>/</w:t>
      </w:r>
      <w:r w:rsidR="00C40D09" w:rsidRPr="00184740">
        <w:rPr>
          <w:b/>
          <w:sz w:val="28"/>
          <w:szCs w:val="28"/>
          <w:lang w:val="uk-UA"/>
        </w:rPr>
        <w:t>ІХ</w:t>
      </w:r>
      <w:r w:rsidR="00AA2A2D" w:rsidRPr="00184740">
        <w:rPr>
          <w:b/>
          <w:bCs/>
          <w:sz w:val="28"/>
          <w:szCs w:val="28"/>
          <w:lang w:val="uk-UA"/>
        </w:rPr>
        <w:t xml:space="preserve"> </w:t>
      </w:r>
      <w:r w:rsidR="00AA2A2D" w:rsidRPr="00184740">
        <w:rPr>
          <w:b/>
          <w:sz w:val="28"/>
          <w:szCs w:val="28"/>
          <w:lang w:val="uk-UA"/>
        </w:rPr>
        <w:t>«Про  бюджет Верхньодніпровської  міської територіальної громади на 202</w:t>
      </w:r>
      <w:r w:rsidR="00543F53">
        <w:rPr>
          <w:b/>
          <w:sz w:val="28"/>
          <w:szCs w:val="28"/>
          <w:lang w:val="uk-UA"/>
        </w:rPr>
        <w:t>5</w:t>
      </w:r>
      <w:r w:rsidR="00AA2A2D" w:rsidRPr="00184740">
        <w:rPr>
          <w:b/>
          <w:sz w:val="28"/>
          <w:szCs w:val="28"/>
          <w:lang w:val="uk-UA"/>
        </w:rPr>
        <w:t xml:space="preserve"> рік»</w:t>
      </w:r>
    </w:p>
    <w:p w:rsidR="00B13894" w:rsidRPr="00B13894" w:rsidRDefault="00B13894" w:rsidP="00B13894">
      <w:pPr>
        <w:jc w:val="center"/>
        <w:rPr>
          <w:b/>
          <w:sz w:val="28"/>
          <w:szCs w:val="28"/>
          <w:lang w:val="uk-UA"/>
        </w:rPr>
      </w:pPr>
      <w:r w:rsidRPr="00B13894">
        <w:rPr>
          <w:b/>
          <w:sz w:val="28"/>
          <w:szCs w:val="28"/>
          <w:lang w:val="uk-UA"/>
        </w:rPr>
        <w:t>(</w:t>
      </w:r>
      <w:r w:rsidRPr="00B13894">
        <w:rPr>
          <w:b/>
          <w:sz w:val="28"/>
          <w:szCs w:val="28"/>
          <w:u w:val="single"/>
          <w:lang w:val="uk-UA"/>
        </w:rPr>
        <w:t>0453600000</w:t>
      </w:r>
      <w:r w:rsidRPr="00B13894">
        <w:rPr>
          <w:b/>
          <w:sz w:val="28"/>
          <w:szCs w:val="28"/>
          <w:lang w:val="uk-UA"/>
        </w:rPr>
        <w:t>)</w:t>
      </w:r>
    </w:p>
    <w:p w:rsidR="00B13894" w:rsidRPr="00B13894" w:rsidRDefault="00B13894" w:rsidP="00B13894">
      <w:pPr>
        <w:tabs>
          <w:tab w:val="left" w:pos="4230"/>
        </w:tabs>
        <w:rPr>
          <w:sz w:val="10"/>
          <w:szCs w:val="10"/>
          <w:lang w:val="uk-UA"/>
        </w:rPr>
      </w:pPr>
      <w:r>
        <w:rPr>
          <w:sz w:val="16"/>
          <w:szCs w:val="16"/>
          <w:lang w:val="uk-UA"/>
        </w:rPr>
        <w:tab/>
        <w:t xml:space="preserve"> </w:t>
      </w:r>
      <w:r w:rsidRPr="00B13894">
        <w:rPr>
          <w:sz w:val="16"/>
          <w:szCs w:val="16"/>
          <w:lang w:val="uk-UA"/>
        </w:rPr>
        <w:t>(код бюджету)</w:t>
      </w:r>
    </w:p>
    <w:p w:rsidR="00323563" w:rsidRPr="007A0A06" w:rsidRDefault="00323563" w:rsidP="008B5F63">
      <w:pPr>
        <w:widowControl w:val="0"/>
        <w:tabs>
          <w:tab w:val="left" w:pos="360"/>
        </w:tabs>
        <w:jc w:val="center"/>
        <w:rPr>
          <w:b/>
          <w:bCs/>
          <w:lang w:val="uk-UA"/>
        </w:rPr>
      </w:pPr>
    </w:p>
    <w:p w:rsidR="00AA080B" w:rsidRPr="007A0A06" w:rsidRDefault="00AA080B" w:rsidP="008B5F63">
      <w:pPr>
        <w:widowControl w:val="0"/>
        <w:ind w:firstLine="540"/>
        <w:jc w:val="both"/>
        <w:rPr>
          <w:lang w:val="uk-UA"/>
        </w:rPr>
      </w:pPr>
      <w:r w:rsidRPr="007A0A06">
        <w:rPr>
          <w:lang w:val="uk-UA"/>
        </w:rPr>
        <w:t>Відповідно до Конституції України, керуючись Бюджетним коде</w:t>
      </w:r>
      <w:r w:rsidR="007441E8">
        <w:rPr>
          <w:lang w:val="uk-UA"/>
        </w:rPr>
        <w:t>ксом України, законами України «</w:t>
      </w:r>
      <w:r w:rsidRPr="007A0A06">
        <w:rPr>
          <w:lang w:val="uk-UA"/>
        </w:rPr>
        <w:t>Про м</w:t>
      </w:r>
      <w:r w:rsidR="007441E8">
        <w:rPr>
          <w:lang w:val="uk-UA"/>
        </w:rPr>
        <w:t>ісцеве самоврядування в Україні», «</w:t>
      </w:r>
      <w:r w:rsidRPr="007A0A06">
        <w:rPr>
          <w:lang w:val="uk-UA"/>
        </w:rPr>
        <w:t>Про Державний бюджет України на 20</w:t>
      </w:r>
      <w:r w:rsidR="00AA2A2D" w:rsidRPr="007A0A06">
        <w:rPr>
          <w:lang w:val="uk-UA"/>
        </w:rPr>
        <w:t>2</w:t>
      </w:r>
      <w:r w:rsidR="00543F53">
        <w:rPr>
          <w:lang w:val="uk-UA"/>
        </w:rPr>
        <w:t>5</w:t>
      </w:r>
      <w:r w:rsidR="007441E8">
        <w:rPr>
          <w:lang w:val="uk-UA"/>
        </w:rPr>
        <w:t> рік»</w:t>
      </w:r>
      <w:r w:rsidRPr="007A0A06">
        <w:rPr>
          <w:lang w:val="uk-UA"/>
        </w:rPr>
        <w:t>,  виконавчий комітет Верхньодніпровської міської ради, -</w:t>
      </w:r>
    </w:p>
    <w:p w:rsidR="008B5F63" w:rsidRPr="007A0A06" w:rsidRDefault="008B5F63" w:rsidP="008B5F63">
      <w:pPr>
        <w:widowControl w:val="0"/>
        <w:jc w:val="both"/>
        <w:rPr>
          <w:bCs/>
          <w:lang w:val="uk-UA"/>
        </w:rPr>
      </w:pPr>
    </w:p>
    <w:p w:rsidR="00AB1F06" w:rsidRPr="007C5DB5" w:rsidRDefault="00AB1F06" w:rsidP="00AB1F06">
      <w:pPr>
        <w:widowControl w:val="0"/>
        <w:tabs>
          <w:tab w:val="left" w:pos="360"/>
        </w:tabs>
        <w:rPr>
          <w:bCs/>
          <w:sz w:val="28"/>
          <w:szCs w:val="28"/>
          <w:lang w:val="uk-UA"/>
        </w:rPr>
      </w:pPr>
      <w:r w:rsidRPr="007C5DB5">
        <w:rPr>
          <w:bCs/>
          <w:sz w:val="28"/>
          <w:szCs w:val="28"/>
          <w:lang w:val="uk-UA"/>
        </w:rPr>
        <w:t>В И Р І Ш И В:</w:t>
      </w:r>
    </w:p>
    <w:p w:rsidR="00106FE6" w:rsidRPr="007A0A06" w:rsidRDefault="00106FE6" w:rsidP="008B5F63">
      <w:pPr>
        <w:widowControl w:val="0"/>
        <w:tabs>
          <w:tab w:val="left" w:pos="360"/>
        </w:tabs>
        <w:jc w:val="center"/>
        <w:rPr>
          <w:b/>
          <w:bCs/>
          <w:lang w:val="uk-UA"/>
        </w:rPr>
      </w:pPr>
    </w:p>
    <w:p w:rsidR="00184740" w:rsidRPr="008716E0" w:rsidRDefault="00590B62" w:rsidP="00590B62">
      <w:pPr>
        <w:widowControl w:val="0"/>
        <w:tabs>
          <w:tab w:val="left" w:pos="360"/>
          <w:tab w:val="left" w:pos="709"/>
        </w:tabs>
        <w:jc w:val="both"/>
        <w:rPr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184740">
        <w:rPr>
          <w:lang w:val="uk-UA"/>
        </w:rPr>
        <w:t>1.</w:t>
      </w:r>
      <w:r>
        <w:rPr>
          <w:lang w:val="uk-UA"/>
        </w:rPr>
        <w:t> </w:t>
      </w:r>
      <w:r w:rsidR="00184740" w:rsidRPr="00317644">
        <w:rPr>
          <w:lang w:val="uk-UA"/>
        </w:rPr>
        <w:t xml:space="preserve">Внести зміни до рішення </w:t>
      </w:r>
      <w:r w:rsidR="000E1B9F">
        <w:rPr>
          <w:lang w:val="uk-UA"/>
        </w:rPr>
        <w:t xml:space="preserve">Верхньодніпровської </w:t>
      </w:r>
      <w:r w:rsidR="00450140">
        <w:rPr>
          <w:lang w:val="uk-UA"/>
        </w:rPr>
        <w:t xml:space="preserve">міської ради від </w:t>
      </w:r>
      <w:r w:rsidR="004D0865">
        <w:rPr>
          <w:lang w:val="uk-UA"/>
        </w:rPr>
        <w:t>0</w:t>
      </w:r>
      <w:r w:rsidR="00543F53">
        <w:rPr>
          <w:lang w:val="uk-UA"/>
        </w:rPr>
        <w:t>7</w:t>
      </w:r>
      <w:r w:rsidR="00184740">
        <w:rPr>
          <w:lang w:val="uk-UA"/>
        </w:rPr>
        <w:t xml:space="preserve"> листопада 202</w:t>
      </w:r>
      <w:r w:rsidR="00543F53">
        <w:rPr>
          <w:lang w:val="uk-UA"/>
        </w:rPr>
        <w:t xml:space="preserve">4 </w:t>
      </w:r>
      <w:r w:rsidR="00184740">
        <w:rPr>
          <w:lang w:val="uk-UA"/>
        </w:rPr>
        <w:t xml:space="preserve">року </w:t>
      </w:r>
      <w:r w:rsidR="00184740" w:rsidRPr="00317644">
        <w:rPr>
          <w:lang w:val="uk-UA"/>
        </w:rPr>
        <w:t xml:space="preserve">№ </w:t>
      </w:r>
      <w:r w:rsidR="00543F53">
        <w:rPr>
          <w:lang w:val="uk-UA"/>
        </w:rPr>
        <w:t>1932-3</w:t>
      </w:r>
      <w:r w:rsidR="00106FE6">
        <w:rPr>
          <w:lang w:val="uk-UA"/>
        </w:rPr>
        <w:t>9</w:t>
      </w:r>
      <w:r w:rsidR="00184740" w:rsidRPr="00317644">
        <w:rPr>
          <w:lang w:val="uk-UA"/>
        </w:rPr>
        <w:t>/</w:t>
      </w:r>
      <w:r w:rsidR="00184740">
        <w:rPr>
          <w:lang w:val="uk-UA"/>
        </w:rPr>
        <w:t>ІХ «Про бюджет Верхньодніпровської міської територіальної громади на 202</w:t>
      </w:r>
      <w:r w:rsidR="00543F53">
        <w:rPr>
          <w:lang w:val="uk-UA"/>
        </w:rPr>
        <w:t>5</w:t>
      </w:r>
      <w:r w:rsidR="00184740">
        <w:rPr>
          <w:lang w:val="uk-UA"/>
        </w:rPr>
        <w:t xml:space="preserve"> рік» (зі змінами), а саме</w:t>
      </w:r>
      <w:r w:rsidR="00184740" w:rsidRPr="00B51BF7">
        <w:rPr>
          <w:lang w:val="uk-UA"/>
        </w:rPr>
        <w:t>:</w:t>
      </w:r>
    </w:p>
    <w:p w:rsidR="008716E0" w:rsidRPr="008716E0" w:rsidRDefault="008716E0" w:rsidP="00590B62">
      <w:pPr>
        <w:widowControl w:val="0"/>
        <w:tabs>
          <w:tab w:val="left" w:pos="360"/>
          <w:tab w:val="left" w:pos="709"/>
        </w:tabs>
        <w:jc w:val="both"/>
        <w:rPr>
          <w:sz w:val="16"/>
          <w:szCs w:val="16"/>
          <w:lang w:val="uk-UA"/>
        </w:rPr>
      </w:pPr>
    </w:p>
    <w:p w:rsidR="00021595" w:rsidRPr="008716E0" w:rsidRDefault="00021595" w:rsidP="008716E0">
      <w:pPr>
        <w:widowControl w:val="0"/>
        <w:numPr>
          <w:ilvl w:val="1"/>
          <w:numId w:val="1"/>
        </w:numPr>
        <w:jc w:val="both"/>
      </w:pPr>
      <w:r>
        <w:rPr>
          <w:lang w:val="uk-UA"/>
        </w:rPr>
        <w:t>Пункт 1 викласти в наступній редакції:</w:t>
      </w:r>
    </w:p>
    <w:p w:rsidR="008716E0" w:rsidRPr="008716E0" w:rsidRDefault="008716E0" w:rsidP="008716E0">
      <w:pPr>
        <w:widowControl w:val="0"/>
        <w:ind w:left="720"/>
        <w:jc w:val="both"/>
        <w:rPr>
          <w:sz w:val="16"/>
          <w:szCs w:val="16"/>
        </w:rPr>
      </w:pPr>
    </w:p>
    <w:p w:rsidR="00021595" w:rsidRPr="00C11A7D" w:rsidRDefault="00543F53" w:rsidP="00021595">
      <w:pPr>
        <w:widowControl w:val="0"/>
        <w:ind w:firstLine="720"/>
        <w:jc w:val="both"/>
        <w:rPr>
          <w:lang w:val="uk-UA"/>
        </w:rPr>
      </w:pPr>
      <w:r>
        <w:rPr>
          <w:lang w:val="uk-UA"/>
        </w:rPr>
        <w:t>«1. Визначити на 2025</w:t>
      </w:r>
      <w:r w:rsidR="00021595" w:rsidRPr="000D3D0D">
        <w:rPr>
          <w:lang w:val="uk-UA"/>
        </w:rPr>
        <w:t> рік</w:t>
      </w:r>
      <w:r w:rsidR="00021595" w:rsidRPr="00C11A7D">
        <w:rPr>
          <w:lang w:val="uk-UA"/>
        </w:rPr>
        <w:t>:</w:t>
      </w:r>
    </w:p>
    <w:p w:rsidR="00A5250F" w:rsidRPr="00C11A7D" w:rsidRDefault="00A5250F" w:rsidP="00A5250F">
      <w:pPr>
        <w:widowControl w:val="0"/>
        <w:ind w:firstLine="720"/>
        <w:jc w:val="both"/>
        <w:rPr>
          <w:bCs/>
          <w:lang w:val="uk-UA"/>
        </w:rPr>
      </w:pPr>
      <w:r w:rsidRPr="00C11A7D">
        <w:rPr>
          <w:lang w:val="uk-UA"/>
        </w:rPr>
        <w:t>-  </w:t>
      </w:r>
      <w:r w:rsidRPr="00C11A7D">
        <w:rPr>
          <w:b/>
          <w:bCs/>
          <w:lang w:val="uk-UA"/>
        </w:rPr>
        <w:t>доходи</w:t>
      </w:r>
      <w:r w:rsidRPr="00C11A7D">
        <w:rPr>
          <w:lang w:val="uk-UA"/>
        </w:rPr>
        <w:t xml:space="preserve"> бюджету Верхньодніпровської міської ради (далі- бюджет) у сумі </w:t>
      </w:r>
      <w:r w:rsidR="000424BB">
        <w:rPr>
          <w:lang w:val="uk-UA"/>
        </w:rPr>
        <w:t xml:space="preserve">                      </w:t>
      </w:r>
      <w:r w:rsidR="00B21CEB">
        <w:rPr>
          <w:lang w:val="uk-UA"/>
        </w:rPr>
        <w:t>465 584 282,00</w:t>
      </w:r>
      <w:r w:rsidRPr="00C11A7D">
        <w:rPr>
          <w:lang w:val="uk-UA"/>
        </w:rPr>
        <w:t xml:space="preserve"> грн, в тому числі </w:t>
      </w:r>
      <w:r w:rsidRPr="00C11A7D">
        <w:rPr>
          <w:bCs/>
          <w:lang w:val="uk-UA"/>
        </w:rPr>
        <w:t>доходи загального фонду бюджету</w:t>
      </w:r>
      <w:r w:rsidRPr="00C11A7D">
        <w:rPr>
          <w:lang w:val="uk-UA"/>
        </w:rPr>
        <w:t xml:space="preserve"> </w:t>
      </w:r>
      <w:r w:rsidR="00B21CEB">
        <w:rPr>
          <w:lang w:val="uk-UA"/>
        </w:rPr>
        <w:t xml:space="preserve">459 914 132,00 </w:t>
      </w:r>
      <w:r w:rsidRPr="00C11A7D">
        <w:rPr>
          <w:lang w:val="uk-UA"/>
        </w:rPr>
        <w:t xml:space="preserve">грн, доходи спеціального фонду бюджету </w:t>
      </w:r>
      <w:r w:rsidR="003E2EB4">
        <w:rPr>
          <w:lang w:val="uk-UA"/>
        </w:rPr>
        <w:t>5 </w:t>
      </w:r>
      <w:r w:rsidR="00EC2BAD">
        <w:rPr>
          <w:lang w:val="uk-UA"/>
        </w:rPr>
        <w:t>670</w:t>
      </w:r>
      <w:r w:rsidR="003E2EB4">
        <w:rPr>
          <w:lang w:val="uk-UA"/>
        </w:rPr>
        <w:t> 1</w:t>
      </w:r>
      <w:r w:rsidR="00BD123B">
        <w:rPr>
          <w:lang w:val="uk-UA"/>
        </w:rPr>
        <w:t>50,00</w:t>
      </w:r>
      <w:r w:rsidRPr="00C11A7D">
        <w:rPr>
          <w:lang w:val="uk-UA"/>
        </w:rPr>
        <w:t> грн, згідно з додатком 1 цього рішення;</w:t>
      </w:r>
    </w:p>
    <w:p w:rsidR="00021595" w:rsidRDefault="00021595" w:rsidP="00021595">
      <w:pPr>
        <w:widowControl w:val="0"/>
        <w:ind w:firstLine="720"/>
        <w:jc w:val="both"/>
        <w:rPr>
          <w:lang w:val="uk-UA"/>
        </w:rPr>
      </w:pPr>
      <w:r w:rsidRPr="00C11A7D">
        <w:rPr>
          <w:bCs/>
          <w:lang w:val="uk-UA"/>
        </w:rPr>
        <w:t>-</w:t>
      </w:r>
      <w:r w:rsidRPr="00C11A7D">
        <w:rPr>
          <w:bCs/>
          <w:color w:val="0000FF"/>
          <w:lang w:val="uk-UA"/>
        </w:rPr>
        <w:t>  </w:t>
      </w:r>
      <w:r w:rsidRPr="00C11A7D">
        <w:rPr>
          <w:b/>
          <w:bCs/>
          <w:lang w:val="uk-UA"/>
        </w:rPr>
        <w:t>видатки</w:t>
      </w:r>
      <w:r w:rsidRPr="00C11A7D">
        <w:rPr>
          <w:lang w:val="uk-UA"/>
        </w:rPr>
        <w:t xml:space="preserve"> бюджету у сумі </w:t>
      </w:r>
      <w:r w:rsidR="00B21CEB">
        <w:rPr>
          <w:lang w:val="uk-UA"/>
        </w:rPr>
        <w:t>536 232 616,00</w:t>
      </w:r>
      <w:r w:rsidR="00BD123B">
        <w:rPr>
          <w:lang w:val="uk-UA"/>
        </w:rPr>
        <w:t xml:space="preserve"> </w:t>
      </w:r>
      <w:r w:rsidRPr="00C11A7D">
        <w:rPr>
          <w:lang w:val="uk-UA"/>
        </w:rPr>
        <w:t xml:space="preserve">грн, в тому числі </w:t>
      </w:r>
      <w:r w:rsidRPr="00C11A7D">
        <w:rPr>
          <w:bCs/>
          <w:lang w:val="uk-UA"/>
        </w:rPr>
        <w:t>видатки загального фонду бюджету</w:t>
      </w:r>
      <w:r w:rsidR="00345EDA">
        <w:rPr>
          <w:lang w:val="uk-UA"/>
        </w:rPr>
        <w:t xml:space="preserve"> </w:t>
      </w:r>
      <w:r w:rsidR="00B21CEB">
        <w:rPr>
          <w:lang w:val="uk-UA"/>
        </w:rPr>
        <w:t>487 232 421,50</w:t>
      </w:r>
      <w:r w:rsidRPr="00C11A7D">
        <w:rPr>
          <w:lang w:val="uk-UA"/>
        </w:rPr>
        <w:t xml:space="preserve"> грн, видатки спеціального фонду бюджету </w:t>
      </w:r>
      <w:r w:rsidR="00B21CEB">
        <w:rPr>
          <w:lang w:val="uk-UA"/>
        </w:rPr>
        <w:t>49 000 194,50</w:t>
      </w:r>
      <w:r w:rsidRPr="00C11A7D">
        <w:rPr>
          <w:lang w:val="uk-UA"/>
        </w:rPr>
        <w:t xml:space="preserve"> грн;</w:t>
      </w:r>
    </w:p>
    <w:p w:rsidR="006059F0" w:rsidRPr="00C11A7D" w:rsidRDefault="006059F0" w:rsidP="006059F0">
      <w:pPr>
        <w:widowControl w:val="0"/>
        <w:ind w:firstLine="709"/>
        <w:jc w:val="both"/>
        <w:rPr>
          <w:lang w:val="uk-UA"/>
        </w:rPr>
      </w:pPr>
      <w:r w:rsidRPr="00C11A7D">
        <w:rPr>
          <w:lang w:val="uk-UA"/>
        </w:rPr>
        <w:t>-</w:t>
      </w:r>
      <w:r w:rsidRPr="00C11A7D">
        <w:rPr>
          <w:b/>
          <w:lang w:val="uk-UA"/>
        </w:rPr>
        <w:t xml:space="preserve"> </w:t>
      </w:r>
      <w:r w:rsidR="00D75038" w:rsidRPr="00C11A7D">
        <w:rPr>
          <w:b/>
          <w:lang w:val="uk-UA"/>
        </w:rPr>
        <w:t>дефіцит</w:t>
      </w:r>
      <w:r w:rsidRPr="00C11A7D">
        <w:rPr>
          <w:b/>
          <w:lang w:val="uk-UA"/>
        </w:rPr>
        <w:t xml:space="preserve"> за загальним фондом </w:t>
      </w:r>
      <w:r w:rsidRPr="00C11A7D">
        <w:rPr>
          <w:lang w:val="uk-UA"/>
        </w:rPr>
        <w:t xml:space="preserve">бюджету в сумі  </w:t>
      </w:r>
      <w:r w:rsidR="00BD11EE">
        <w:rPr>
          <w:lang w:val="uk-UA"/>
        </w:rPr>
        <w:t>27</w:t>
      </w:r>
      <w:r w:rsidR="008C698F">
        <w:rPr>
          <w:lang w:val="uk-UA"/>
        </w:rPr>
        <w:t> </w:t>
      </w:r>
      <w:r w:rsidR="00B21CEB">
        <w:rPr>
          <w:lang w:val="uk-UA"/>
        </w:rPr>
        <w:t>318 289</w:t>
      </w:r>
      <w:r w:rsidR="00BD11EE">
        <w:rPr>
          <w:lang w:val="uk-UA"/>
        </w:rPr>
        <w:t>,50</w:t>
      </w:r>
      <w:r w:rsidRPr="00C11A7D">
        <w:rPr>
          <w:lang w:val="uk-UA"/>
        </w:rPr>
        <w:t xml:space="preserve"> грн, </w:t>
      </w:r>
      <w:r w:rsidRPr="00C11A7D">
        <w:rPr>
          <w:bCs/>
          <w:lang w:val="uk-UA"/>
        </w:rPr>
        <w:t>згідно з додатком 2 до цього рішення;</w:t>
      </w:r>
    </w:p>
    <w:p w:rsidR="006059F0" w:rsidRPr="006059F0" w:rsidRDefault="006059F0" w:rsidP="006059F0">
      <w:pPr>
        <w:widowControl w:val="0"/>
        <w:ind w:firstLine="720"/>
        <w:jc w:val="both"/>
        <w:rPr>
          <w:bCs/>
          <w:lang w:val="uk-UA"/>
        </w:rPr>
      </w:pPr>
      <w:r w:rsidRPr="00C11A7D">
        <w:rPr>
          <w:lang w:val="uk-UA"/>
        </w:rPr>
        <w:t xml:space="preserve">- </w:t>
      </w:r>
      <w:r w:rsidRPr="00C11A7D">
        <w:rPr>
          <w:b/>
          <w:lang w:val="uk-UA"/>
        </w:rPr>
        <w:t xml:space="preserve">дефіцит за спеціальним фондом </w:t>
      </w:r>
      <w:r w:rsidRPr="00C11A7D">
        <w:rPr>
          <w:lang w:val="uk-UA"/>
        </w:rPr>
        <w:t xml:space="preserve">бюджету в сумі </w:t>
      </w:r>
      <w:r w:rsidR="00B21CEB">
        <w:rPr>
          <w:lang w:val="uk-UA"/>
        </w:rPr>
        <w:t>43 330 044</w:t>
      </w:r>
      <w:r w:rsidR="00BD11EE">
        <w:rPr>
          <w:lang w:val="uk-UA"/>
        </w:rPr>
        <w:t>,50</w:t>
      </w:r>
      <w:r w:rsidRPr="00C11A7D">
        <w:rPr>
          <w:lang w:val="uk-UA"/>
        </w:rPr>
        <w:t xml:space="preserve"> грн</w:t>
      </w:r>
      <w:r w:rsidRPr="00C11A7D">
        <w:rPr>
          <w:bCs/>
          <w:lang w:val="uk-UA"/>
        </w:rPr>
        <w:t>,</w:t>
      </w:r>
      <w:r w:rsidRPr="00C11A7D">
        <w:rPr>
          <w:b/>
          <w:bCs/>
          <w:lang w:val="uk-UA"/>
        </w:rPr>
        <w:t xml:space="preserve"> </w:t>
      </w:r>
      <w:r w:rsidRPr="00C11A7D">
        <w:rPr>
          <w:bCs/>
          <w:lang w:val="uk-UA"/>
        </w:rPr>
        <w:t>згідно з додатком 2 до цього рішення;</w:t>
      </w:r>
    </w:p>
    <w:p w:rsidR="00021595" w:rsidRPr="00C11A7D" w:rsidRDefault="00021595" w:rsidP="00021595">
      <w:pPr>
        <w:ind w:firstLine="708"/>
        <w:jc w:val="both"/>
        <w:rPr>
          <w:lang w:val="uk-UA"/>
        </w:rPr>
      </w:pPr>
      <w:r w:rsidRPr="00C11A7D">
        <w:rPr>
          <w:lang w:val="uk-UA"/>
        </w:rPr>
        <w:t xml:space="preserve">- </w:t>
      </w:r>
      <w:r w:rsidRPr="00C11A7D">
        <w:rPr>
          <w:b/>
          <w:lang w:val="uk-UA"/>
        </w:rPr>
        <w:t xml:space="preserve">оборотний залишок бюджетних коштів </w:t>
      </w:r>
      <w:r w:rsidRPr="00C11A7D">
        <w:rPr>
          <w:lang w:val="uk-UA"/>
        </w:rPr>
        <w:t>бюджету у розмірі 250 000,00</w:t>
      </w:r>
      <w:r w:rsidRPr="00C11A7D">
        <w:rPr>
          <w:color w:val="0000FF"/>
          <w:lang w:val="uk-UA"/>
        </w:rPr>
        <w:t xml:space="preserve"> </w:t>
      </w:r>
      <w:r w:rsidR="00F34D56">
        <w:rPr>
          <w:lang w:val="uk-UA"/>
        </w:rPr>
        <w:t>грн</w:t>
      </w:r>
      <w:r w:rsidRPr="00C11A7D">
        <w:rPr>
          <w:lang w:val="uk-UA"/>
        </w:rPr>
        <w:t>, що становить 0,1 відсотки видатків загального фонду бюджету, визначених цим пунктом;</w:t>
      </w:r>
    </w:p>
    <w:p w:rsidR="00214657" w:rsidRPr="00D75038" w:rsidRDefault="00021595" w:rsidP="00D75038">
      <w:pPr>
        <w:ind w:firstLine="708"/>
        <w:jc w:val="both"/>
        <w:rPr>
          <w:lang w:val="uk-UA"/>
        </w:rPr>
      </w:pPr>
      <w:r w:rsidRPr="00C11A7D">
        <w:rPr>
          <w:lang w:val="uk-UA"/>
        </w:rPr>
        <w:t xml:space="preserve">- </w:t>
      </w:r>
      <w:r w:rsidRPr="00C11A7D">
        <w:rPr>
          <w:b/>
          <w:lang w:val="uk-UA"/>
        </w:rPr>
        <w:t>резервний фонд</w:t>
      </w:r>
      <w:r w:rsidR="00F34D56">
        <w:rPr>
          <w:lang w:val="uk-UA"/>
        </w:rPr>
        <w:t xml:space="preserve"> бюджету у розмірі 1 800 </w:t>
      </w:r>
      <w:r w:rsidRPr="00C11A7D">
        <w:rPr>
          <w:lang w:val="uk-UA"/>
        </w:rPr>
        <w:t>000,00</w:t>
      </w:r>
      <w:r w:rsidRPr="00C11A7D">
        <w:rPr>
          <w:color w:val="0000FF"/>
          <w:lang w:val="uk-UA"/>
        </w:rPr>
        <w:t xml:space="preserve"> </w:t>
      </w:r>
      <w:r w:rsidR="00F34D56">
        <w:rPr>
          <w:lang w:val="uk-UA"/>
        </w:rPr>
        <w:t>грн</w:t>
      </w:r>
      <w:r w:rsidRPr="00C11A7D">
        <w:rPr>
          <w:lang w:val="uk-UA"/>
        </w:rPr>
        <w:t>, що становить 0,</w:t>
      </w:r>
      <w:r w:rsidR="006A2FC5">
        <w:rPr>
          <w:lang w:val="uk-UA"/>
        </w:rPr>
        <w:t>4</w:t>
      </w:r>
      <w:r w:rsidRPr="00C11A7D">
        <w:rPr>
          <w:lang w:val="uk-UA"/>
        </w:rPr>
        <w:t xml:space="preserve"> відсотків видатків загального фонду бюджету, визначених цим пунктом».</w:t>
      </w:r>
    </w:p>
    <w:p w:rsidR="008716E0" w:rsidRPr="00D75038" w:rsidRDefault="008716E0" w:rsidP="00214657">
      <w:pPr>
        <w:widowControl w:val="0"/>
        <w:ind w:firstLine="708"/>
        <w:jc w:val="both"/>
        <w:rPr>
          <w:bCs/>
          <w:sz w:val="16"/>
          <w:szCs w:val="16"/>
        </w:rPr>
      </w:pPr>
    </w:p>
    <w:p w:rsidR="002E3278" w:rsidRDefault="00D75038" w:rsidP="002E3278">
      <w:pPr>
        <w:ind w:firstLine="708"/>
        <w:jc w:val="both"/>
        <w:rPr>
          <w:lang w:val="uk-UA"/>
        </w:rPr>
      </w:pPr>
      <w:r>
        <w:rPr>
          <w:bCs/>
          <w:lang w:val="uk-UA"/>
        </w:rPr>
        <w:t>1.2</w:t>
      </w:r>
      <w:r w:rsidR="00A5250F" w:rsidRPr="00C11A7D">
        <w:rPr>
          <w:bCs/>
          <w:lang w:val="uk-UA"/>
        </w:rPr>
        <w:t>.</w:t>
      </w:r>
      <w:r w:rsidR="00BB6725" w:rsidRPr="00C11A7D">
        <w:rPr>
          <w:lang w:val="uk-UA"/>
        </w:rPr>
        <w:t xml:space="preserve"> Внести зміни до додатків</w:t>
      </w:r>
      <w:r w:rsidR="00F824A8">
        <w:rPr>
          <w:lang w:val="uk-UA"/>
        </w:rPr>
        <w:t xml:space="preserve"> </w:t>
      </w:r>
      <w:r w:rsidR="00AF7F7F" w:rsidRPr="00C11A7D">
        <w:rPr>
          <w:lang w:val="uk-UA"/>
        </w:rPr>
        <w:t>3</w:t>
      </w:r>
      <w:r w:rsidR="00131064" w:rsidRPr="00C11A7D">
        <w:rPr>
          <w:lang w:val="uk-UA"/>
        </w:rPr>
        <w:t>,</w:t>
      </w:r>
      <w:r w:rsidR="00B21CEB">
        <w:rPr>
          <w:lang w:val="uk-UA"/>
        </w:rPr>
        <w:t xml:space="preserve"> </w:t>
      </w:r>
      <w:r w:rsidR="000A12AF">
        <w:rPr>
          <w:lang w:val="uk-UA"/>
        </w:rPr>
        <w:t xml:space="preserve"> 6, </w:t>
      </w:r>
      <w:r w:rsidR="00A5250F" w:rsidRPr="00C11A7D">
        <w:rPr>
          <w:lang w:val="uk-UA"/>
        </w:rPr>
        <w:t xml:space="preserve">7 і викласти їх в новій редакції згідно з додатками </w:t>
      </w:r>
      <w:r w:rsidR="00B21CEB">
        <w:rPr>
          <w:lang w:val="uk-UA"/>
        </w:rPr>
        <w:t>3, 6, 7.</w:t>
      </w:r>
    </w:p>
    <w:p w:rsidR="008716E0" w:rsidRPr="00D75038" w:rsidRDefault="008716E0" w:rsidP="002E3278">
      <w:pPr>
        <w:ind w:firstLine="708"/>
        <w:jc w:val="both"/>
        <w:rPr>
          <w:bCs/>
          <w:lang w:val="uk-UA"/>
        </w:rPr>
      </w:pPr>
      <w:r w:rsidRPr="00D75038">
        <w:rPr>
          <w:lang w:val="uk-UA"/>
        </w:rPr>
        <w:t>2</w:t>
      </w:r>
      <w:r>
        <w:rPr>
          <w:lang w:val="uk-UA"/>
        </w:rPr>
        <w:t>. </w:t>
      </w:r>
      <w:r w:rsidRPr="004854EB">
        <w:rPr>
          <w:lang w:val="uk-UA"/>
        </w:rPr>
        <w:t>Контроль за виконанням цього рішення покласти</w:t>
      </w:r>
      <w:r w:rsidRPr="00B51BF7">
        <w:rPr>
          <w:lang w:val="uk-UA"/>
        </w:rPr>
        <w:t xml:space="preserve"> </w:t>
      </w:r>
      <w:r w:rsidRPr="004854EB">
        <w:rPr>
          <w:lang w:val="uk-UA"/>
        </w:rPr>
        <w:t xml:space="preserve">на заступника Верхньодніпровського міського голови з питань діяльності виконавчих органів, економічного планування, інвестицій та розвитку підприємництва та </w:t>
      </w:r>
      <w:r w:rsidR="005B091D">
        <w:rPr>
          <w:lang w:val="uk-UA"/>
        </w:rPr>
        <w:t xml:space="preserve">на </w:t>
      </w:r>
      <w:r w:rsidRPr="004854EB">
        <w:rPr>
          <w:lang w:val="uk-UA"/>
        </w:rPr>
        <w:t>постійну депутатську комісію з питань фінансів, планування соціально-економічного розвитку, інвестицій та міжнародного співробітництва</w:t>
      </w:r>
      <w:r w:rsidR="00825207" w:rsidRPr="007A0A06">
        <w:rPr>
          <w:lang w:val="uk-UA"/>
        </w:rPr>
        <w:t>.</w:t>
      </w:r>
      <w:r w:rsidR="0067534D" w:rsidRPr="007A0A06">
        <w:rPr>
          <w:bCs/>
          <w:lang w:val="uk-UA"/>
        </w:rPr>
        <w:t xml:space="preserve"> </w:t>
      </w:r>
    </w:p>
    <w:p w:rsidR="00106FE6" w:rsidRDefault="00F2325E" w:rsidP="005B091D">
      <w:pPr>
        <w:spacing w:after="12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67534D" w:rsidRPr="007A0A06">
        <w:rPr>
          <w:lang w:val="uk-UA"/>
        </w:rPr>
        <w:t>.</w:t>
      </w:r>
      <w:r w:rsidR="00825207" w:rsidRPr="007A0A06">
        <w:rPr>
          <w:lang w:val="uk-UA"/>
        </w:rPr>
        <w:t xml:space="preserve"> Дане</w:t>
      </w:r>
      <w:r w:rsidR="00825207" w:rsidRPr="007A0A06">
        <w:rPr>
          <w:b/>
          <w:lang w:val="uk-UA"/>
        </w:rPr>
        <w:t xml:space="preserve"> </w:t>
      </w:r>
      <w:r w:rsidR="00825207" w:rsidRPr="007A0A06">
        <w:rPr>
          <w:lang w:val="uk-UA"/>
        </w:rPr>
        <w:t>рішення підлягає затвердженню на черговій сесії міської ради.</w:t>
      </w:r>
    </w:p>
    <w:p w:rsidR="003832DE" w:rsidRPr="003832DE" w:rsidRDefault="003832DE" w:rsidP="005B091D">
      <w:pPr>
        <w:spacing w:after="120"/>
        <w:ind w:firstLine="708"/>
        <w:jc w:val="both"/>
        <w:rPr>
          <w:sz w:val="16"/>
          <w:szCs w:val="16"/>
          <w:lang w:val="uk-UA"/>
        </w:rPr>
      </w:pPr>
    </w:p>
    <w:p w:rsidR="002E3278" w:rsidRPr="007A0A06" w:rsidRDefault="002E3278" w:rsidP="002E3278">
      <w:pPr>
        <w:widowControl w:val="0"/>
        <w:tabs>
          <w:tab w:val="left" w:pos="1260"/>
        </w:tabs>
        <w:rPr>
          <w:b/>
          <w:lang w:val="uk-UA"/>
        </w:rPr>
      </w:pPr>
      <w:r w:rsidRPr="007A0A06">
        <w:rPr>
          <w:b/>
          <w:lang w:val="uk-UA"/>
        </w:rPr>
        <w:t xml:space="preserve">Верхньодніпровський                                               </w:t>
      </w:r>
    </w:p>
    <w:p w:rsidR="00960BD9" w:rsidRDefault="002E3278" w:rsidP="002F3430">
      <w:pPr>
        <w:widowControl w:val="0"/>
        <w:tabs>
          <w:tab w:val="left" w:pos="360"/>
        </w:tabs>
        <w:rPr>
          <w:b/>
          <w:lang w:val="uk-UA"/>
        </w:rPr>
      </w:pPr>
      <w:r w:rsidRPr="007A0A06">
        <w:rPr>
          <w:b/>
          <w:lang w:val="uk-UA"/>
        </w:rPr>
        <w:t xml:space="preserve">міський голова                                                                          </w:t>
      </w:r>
      <w:r>
        <w:rPr>
          <w:b/>
          <w:lang w:val="uk-UA"/>
        </w:rPr>
        <w:t xml:space="preserve">                 Геннадій ЛЕБІДЬ</w:t>
      </w:r>
    </w:p>
    <w:p w:rsidR="0084285E" w:rsidRDefault="0084285E" w:rsidP="002F3430">
      <w:pPr>
        <w:widowControl w:val="0"/>
        <w:tabs>
          <w:tab w:val="left" w:pos="360"/>
        </w:tabs>
        <w:rPr>
          <w:b/>
          <w:lang w:val="uk-UA"/>
        </w:rPr>
      </w:pPr>
    </w:p>
    <w:sectPr w:rsidR="0084285E" w:rsidSect="00F1473F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17B0"/>
    <w:multiLevelType w:val="multilevel"/>
    <w:tmpl w:val="00EA8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63"/>
    <w:rsid w:val="00001DCE"/>
    <w:rsid w:val="0001703F"/>
    <w:rsid w:val="0001755A"/>
    <w:rsid w:val="00021595"/>
    <w:rsid w:val="00021DED"/>
    <w:rsid w:val="000265C2"/>
    <w:rsid w:val="00033055"/>
    <w:rsid w:val="00034D8C"/>
    <w:rsid w:val="000424BB"/>
    <w:rsid w:val="00045FA6"/>
    <w:rsid w:val="000525A1"/>
    <w:rsid w:val="00053416"/>
    <w:rsid w:val="0007307C"/>
    <w:rsid w:val="000742EF"/>
    <w:rsid w:val="00074F43"/>
    <w:rsid w:val="00081C7C"/>
    <w:rsid w:val="00083F17"/>
    <w:rsid w:val="00086D2C"/>
    <w:rsid w:val="000A12AF"/>
    <w:rsid w:val="000A75F3"/>
    <w:rsid w:val="000C66F5"/>
    <w:rsid w:val="000E1B9F"/>
    <w:rsid w:val="000F5D1F"/>
    <w:rsid w:val="00102531"/>
    <w:rsid w:val="00106FE6"/>
    <w:rsid w:val="00107B48"/>
    <w:rsid w:val="00107E51"/>
    <w:rsid w:val="00127C3F"/>
    <w:rsid w:val="00131064"/>
    <w:rsid w:val="001368DD"/>
    <w:rsid w:val="00137862"/>
    <w:rsid w:val="00152755"/>
    <w:rsid w:val="0016325D"/>
    <w:rsid w:val="00171389"/>
    <w:rsid w:val="00184740"/>
    <w:rsid w:val="00185269"/>
    <w:rsid w:val="001A7EAE"/>
    <w:rsid w:val="001B0585"/>
    <w:rsid w:val="001D0160"/>
    <w:rsid w:val="001D6D32"/>
    <w:rsid w:val="001E4A37"/>
    <w:rsid w:val="001F032A"/>
    <w:rsid w:val="001F340E"/>
    <w:rsid w:val="001F47B8"/>
    <w:rsid w:val="001F58A8"/>
    <w:rsid w:val="00200BF4"/>
    <w:rsid w:val="002018DE"/>
    <w:rsid w:val="00205D45"/>
    <w:rsid w:val="00214657"/>
    <w:rsid w:val="00225D87"/>
    <w:rsid w:val="00236F10"/>
    <w:rsid w:val="00243502"/>
    <w:rsid w:val="00247A50"/>
    <w:rsid w:val="0026336B"/>
    <w:rsid w:val="00263F5C"/>
    <w:rsid w:val="00265BAB"/>
    <w:rsid w:val="002819E2"/>
    <w:rsid w:val="00290B51"/>
    <w:rsid w:val="002936DD"/>
    <w:rsid w:val="002A0C95"/>
    <w:rsid w:val="002A6495"/>
    <w:rsid w:val="002D35F5"/>
    <w:rsid w:val="002E3278"/>
    <w:rsid w:val="002F141A"/>
    <w:rsid w:val="002F1B92"/>
    <w:rsid w:val="002F2DC2"/>
    <w:rsid w:val="002F3430"/>
    <w:rsid w:val="002F5A16"/>
    <w:rsid w:val="002F721A"/>
    <w:rsid w:val="0031187F"/>
    <w:rsid w:val="00315C02"/>
    <w:rsid w:val="00323563"/>
    <w:rsid w:val="00323ADE"/>
    <w:rsid w:val="00324B48"/>
    <w:rsid w:val="00345EDA"/>
    <w:rsid w:val="00355247"/>
    <w:rsid w:val="003832DE"/>
    <w:rsid w:val="003868FC"/>
    <w:rsid w:val="003A3D8E"/>
    <w:rsid w:val="003B3848"/>
    <w:rsid w:val="003E2B44"/>
    <w:rsid w:val="003E2C44"/>
    <w:rsid w:val="003E2EB4"/>
    <w:rsid w:val="003E5655"/>
    <w:rsid w:val="003F7B0A"/>
    <w:rsid w:val="00400446"/>
    <w:rsid w:val="00424EDE"/>
    <w:rsid w:val="004354A4"/>
    <w:rsid w:val="0043733B"/>
    <w:rsid w:val="00450140"/>
    <w:rsid w:val="00461D91"/>
    <w:rsid w:val="0046296E"/>
    <w:rsid w:val="004702A4"/>
    <w:rsid w:val="004710A1"/>
    <w:rsid w:val="00486962"/>
    <w:rsid w:val="00493B0E"/>
    <w:rsid w:val="00494C00"/>
    <w:rsid w:val="004A1D4C"/>
    <w:rsid w:val="004A4AE8"/>
    <w:rsid w:val="004A5173"/>
    <w:rsid w:val="004A5F59"/>
    <w:rsid w:val="004C0D9B"/>
    <w:rsid w:val="004C3585"/>
    <w:rsid w:val="004C7CCD"/>
    <w:rsid w:val="004D0865"/>
    <w:rsid w:val="004E1354"/>
    <w:rsid w:val="004E3750"/>
    <w:rsid w:val="004F15F0"/>
    <w:rsid w:val="005002EC"/>
    <w:rsid w:val="00510293"/>
    <w:rsid w:val="00523356"/>
    <w:rsid w:val="00526741"/>
    <w:rsid w:val="00534867"/>
    <w:rsid w:val="00537881"/>
    <w:rsid w:val="00543F53"/>
    <w:rsid w:val="005519B4"/>
    <w:rsid w:val="00561BB7"/>
    <w:rsid w:val="00562D78"/>
    <w:rsid w:val="005634EF"/>
    <w:rsid w:val="005743CC"/>
    <w:rsid w:val="00574D15"/>
    <w:rsid w:val="0058346F"/>
    <w:rsid w:val="00590B62"/>
    <w:rsid w:val="005A1B8D"/>
    <w:rsid w:val="005A2003"/>
    <w:rsid w:val="005A364F"/>
    <w:rsid w:val="005A7B54"/>
    <w:rsid w:val="005B091D"/>
    <w:rsid w:val="005B27E9"/>
    <w:rsid w:val="005B63B3"/>
    <w:rsid w:val="005C5472"/>
    <w:rsid w:val="005C6588"/>
    <w:rsid w:val="005C7671"/>
    <w:rsid w:val="005D0263"/>
    <w:rsid w:val="005D7267"/>
    <w:rsid w:val="005E4B13"/>
    <w:rsid w:val="005E5791"/>
    <w:rsid w:val="005F3A56"/>
    <w:rsid w:val="005F625E"/>
    <w:rsid w:val="005F78B6"/>
    <w:rsid w:val="00601DF6"/>
    <w:rsid w:val="00602891"/>
    <w:rsid w:val="006059F0"/>
    <w:rsid w:val="00605A97"/>
    <w:rsid w:val="0060659D"/>
    <w:rsid w:val="00630705"/>
    <w:rsid w:val="006410DD"/>
    <w:rsid w:val="006426C7"/>
    <w:rsid w:val="00661446"/>
    <w:rsid w:val="0067534D"/>
    <w:rsid w:val="006777D2"/>
    <w:rsid w:val="00677B21"/>
    <w:rsid w:val="006858CE"/>
    <w:rsid w:val="0069762C"/>
    <w:rsid w:val="006A2FC5"/>
    <w:rsid w:val="006C1C54"/>
    <w:rsid w:val="006D6B10"/>
    <w:rsid w:val="006D7B66"/>
    <w:rsid w:val="006E04BE"/>
    <w:rsid w:val="006E77C3"/>
    <w:rsid w:val="006E7B46"/>
    <w:rsid w:val="006E7B4B"/>
    <w:rsid w:val="0070024C"/>
    <w:rsid w:val="00707101"/>
    <w:rsid w:val="00713DE1"/>
    <w:rsid w:val="00720411"/>
    <w:rsid w:val="007213C9"/>
    <w:rsid w:val="00723CFF"/>
    <w:rsid w:val="007441E8"/>
    <w:rsid w:val="00770DD2"/>
    <w:rsid w:val="00776383"/>
    <w:rsid w:val="00783CC0"/>
    <w:rsid w:val="007A0A06"/>
    <w:rsid w:val="007A2DB0"/>
    <w:rsid w:val="007A695D"/>
    <w:rsid w:val="007A6CD1"/>
    <w:rsid w:val="007C0F59"/>
    <w:rsid w:val="007C38B9"/>
    <w:rsid w:val="007E6732"/>
    <w:rsid w:val="007F1614"/>
    <w:rsid w:val="007F21EF"/>
    <w:rsid w:val="007F5182"/>
    <w:rsid w:val="00815F76"/>
    <w:rsid w:val="00825207"/>
    <w:rsid w:val="0082620B"/>
    <w:rsid w:val="00826F4C"/>
    <w:rsid w:val="00834F7D"/>
    <w:rsid w:val="0084285E"/>
    <w:rsid w:val="008531FA"/>
    <w:rsid w:val="00853958"/>
    <w:rsid w:val="00860AA8"/>
    <w:rsid w:val="008716E0"/>
    <w:rsid w:val="008744E1"/>
    <w:rsid w:val="00874864"/>
    <w:rsid w:val="008935D7"/>
    <w:rsid w:val="008947E2"/>
    <w:rsid w:val="00895668"/>
    <w:rsid w:val="008A112F"/>
    <w:rsid w:val="008B5F63"/>
    <w:rsid w:val="008C1AC6"/>
    <w:rsid w:val="008C3665"/>
    <w:rsid w:val="008C5F87"/>
    <w:rsid w:val="008C698F"/>
    <w:rsid w:val="008D01C5"/>
    <w:rsid w:val="008D4E50"/>
    <w:rsid w:val="008D663B"/>
    <w:rsid w:val="008F3602"/>
    <w:rsid w:val="008F709D"/>
    <w:rsid w:val="00923E2A"/>
    <w:rsid w:val="0092686C"/>
    <w:rsid w:val="00940DD0"/>
    <w:rsid w:val="00960BD9"/>
    <w:rsid w:val="00962AD9"/>
    <w:rsid w:val="00973F8F"/>
    <w:rsid w:val="00981510"/>
    <w:rsid w:val="00985D16"/>
    <w:rsid w:val="0099641D"/>
    <w:rsid w:val="009A6406"/>
    <w:rsid w:val="009B5EC3"/>
    <w:rsid w:val="009B667A"/>
    <w:rsid w:val="009C449B"/>
    <w:rsid w:val="009D7548"/>
    <w:rsid w:val="009E07A5"/>
    <w:rsid w:val="009E13D9"/>
    <w:rsid w:val="009E3B95"/>
    <w:rsid w:val="00A00CEC"/>
    <w:rsid w:val="00A266E2"/>
    <w:rsid w:val="00A2758C"/>
    <w:rsid w:val="00A3238D"/>
    <w:rsid w:val="00A42B7F"/>
    <w:rsid w:val="00A430EB"/>
    <w:rsid w:val="00A5250F"/>
    <w:rsid w:val="00A572DD"/>
    <w:rsid w:val="00A61833"/>
    <w:rsid w:val="00A773D8"/>
    <w:rsid w:val="00A9149B"/>
    <w:rsid w:val="00A91F96"/>
    <w:rsid w:val="00A93931"/>
    <w:rsid w:val="00A9744B"/>
    <w:rsid w:val="00AA080B"/>
    <w:rsid w:val="00AA2A2D"/>
    <w:rsid w:val="00AA33D4"/>
    <w:rsid w:val="00AB05FD"/>
    <w:rsid w:val="00AB1F06"/>
    <w:rsid w:val="00AC5526"/>
    <w:rsid w:val="00AC5EDF"/>
    <w:rsid w:val="00AF7F7F"/>
    <w:rsid w:val="00B00848"/>
    <w:rsid w:val="00B0496E"/>
    <w:rsid w:val="00B13894"/>
    <w:rsid w:val="00B21CEB"/>
    <w:rsid w:val="00B23790"/>
    <w:rsid w:val="00B23D43"/>
    <w:rsid w:val="00B378BF"/>
    <w:rsid w:val="00B37AD4"/>
    <w:rsid w:val="00B40FB0"/>
    <w:rsid w:val="00B6323A"/>
    <w:rsid w:val="00B91C1C"/>
    <w:rsid w:val="00B944A6"/>
    <w:rsid w:val="00B9786E"/>
    <w:rsid w:val="00BA1416"/>
    <w:rsid w:val="00BA5CE5"/>
    <w:rsid w:val="00BB04DC"/>
    <w:rsid w:val="00BB14F4"/>
    <w:rsid w:val="00BB50F9"/>
    <w:rsid w:val="00BB6725"/>
    <w:rsid w:val="00BC6CC6"/>
    <w:rsid w:val="00BD11EE"/>
    <w:rsid w:val="00BD123B"/>
    <w:rsid w:val="00BD2BDE"/>
    <w:rsid w:val="00BD4196"/>
    <w:rsid w:val="00BE34F7"/>
    <w:rsid w:val="00BE6E1D"/>
    <w:rsid w:val="00BF0965"/>
    <w:rsid w:val="00BF41AB"/>
    <w:rsid w:val="00C05AB4"/>
    <w:rsid w:val="00C11A7D"/>
    <w:rsid w:val="00C26A58"/>
    <w:rsid w:val="00C31050"/>
    <w:rsid w:val="00C3367C"/>
    <w:rsid w:val="00C40D09"/>
    <w:rsid w:val="00C452D5"/>
    <w:rsid w:val="00C47AE0"/>
    <w:rsid w:val="00C5036F"/>
    <w:rsid w:val="00C5246C"/>
    <w:rsid w:val="00C557D7"/>
    <w:rsid w:val="00C571E9"/>
    <w:rsid w:val="00C7668B"/>
    <w:rsid w:val="00CA54D0"/>
    <w:rsid w:val="00CC39AC"/>
    <w:rsid w:val="00CC4E07"/>
    <w:rsid w:val="00CE55A2"/>
    <w:rsid w:val="00D23883"/>
    <w:rsid w:val="00D40812"/>
    <w:rsid w:val="00D40D0D"/>
    <w:rsid w:val="00D41266"/>
    <w:rsid w:val="00D45A8E"/>
    <w:rsid w:val="00D46186"/>
    <w:rsid w:val="00D46B1D"/>
    <w:rsid w:val="00D50821"/>
    <w:rsid w:val="00D6296D"/>
    <w:rsid w:val="00D70A36"/>
    <w:rsid w:val="00D72112"/>
    <w:rsid w:val="00D75038"/>
    <w:rsid w:val="00D75374"/>
    <w:rsid w:val="00DC6876"/>
    <w:rsid w:val="00DC6DC4"/>
    <w:rsid w:val="00DD17CC"/>
    <w:rsid w:val="00DD5E6D"/>
    <w:rsid w:val="00DE7D77"/>
    <w:rsid w:val="00E13759"/>
    <w:rsid w:val="00E22435"/>
    <w:rsid w:val="00E22B4D"/>
    <w:rsid w:val="00E2312E"/>
    <w:rsid w:val="00E27FB1"/>
    <w:rsid w:val="00E3530E"/>
    <w:rsid w:val="00E3727A"/>
    <w:rsid w:val="00E43F57"/>
    <w:rsid w:val="00E44A94"/>
    <w:rsid w:val="00E4743F"/>
    <w:rsid w:val="00E51C62"/>
    <w:rsid w:val="00E71D42"/>
    <w:rsid w:val="00E72DCF"/>
    <w:rsid w:val="00E83C07"/>
    <w:rsid w:val="00EA79AF"/>
    <w:rsid w:val="00EB6180"/>
    <w:rsid w:val="00EB6532"/>
    <w:rsid w:val="00EC00FA"/>
    <w:rsid w:val="00EC0B4A"/>
    <w:rsid w:val="00EC1B9C"/>
    <w:rsid w:val="00EC2BAD"/>
    <w:rsid w:val="00EC2F15"/>
    <w:rsid w:val="00ED38EC"/>
    <w:rsid w:val="00EE1786"/>
    <w:rsid w:val="00EE28A6"/>
    <w:rsid w:val="00EE518A"/>
    <w:rsid w:val="00EE5615"/>
    <w:rsid w:val="00EF20E7"/>
    <w:rsid w:val="00EF379A"/>
    <w:rsid w:val="00EF673F"/>
    <w:rsid w:val="00F00949"/>
    <w:rsid w:val="00F02093"/>
    <w:rsid w:val="00F12744"/>
    <w:rsid w:val="00F145DB"/>
    <w:rsid w:val="00F1473F"/>
    <w:rsid w:val="00F2325E"/>
    <w:rsid w:val="00F276F6"/>
    <w:rsid w:val="00F341E4"/>
    <w:rsid w:val="00F34D56"/>
    <w:rsid w:val="00F37EE3"/>
    <w:rsid w:val="00F40D1E"/>
    <w:rsid w:val="00F42735"/>
    <w:rsid w:val="00F605EC"/>
    <w:rsid w:val="00F824A8"/>
    <w:rsid w:val="00F95484"/>
    <w:rsid w:val="00FA0893"/>
    <w:rsid w:val="00FB4586"/>
    <w:rsid w:val="00FC5EF0"/>
    <w:rsid w:val="00FC715A"/>
    <w:rsid w:val="00FF022D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563"/>
    <w:rPr>
      <w:sz w:val="24"/>
      <w:szCs w:val="24"/>
    </w:rPr>
  </w:style>
  <w:style w:type="paragraph" w:styleId="3">
    <w:name w:val="heading 3"/>
    <w:basedOn w:val="a"/>
    <w:next w:val="a"/>
    <w:qFormat/>
    <w:rsid w:val="00323563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vts23">
    <w:name w:val="rvts23"/>
    <w:basedOn w:val="a0"/>
    <w:rsid w:val="00323563"/>
  </w:style>
  <w:style w:type="paragraph" w:styleId="HTML">
    <w:name w:val="HTML Preformatted"/>
    <w:basedOn w:val="a"/>
    <w:rsid w:val="00AA0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szCs w:val="22"/>
    </w:rPr>
  </w:style>
  <w:style w:type="table" w:styleId="a3">
    <w:name w:val="Table Grid"/>
    <w:basedOn w:val="a1"/>
    <w:uiPriority w:val="59"/>
    <w:rsid w:val="004C0D9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563"/>
    <w:rPr>
      <w:sz w:val="24"/>
      <w:szCs w:val="24"/>
    </w:rPr>
  </w:style>
  <w:style w:type="paragraph" w:styleId="3">
    <w:name w:val="heading 3"/>
    <w:basedOn w:val="a"/>
    <w:next w:val="a"/>
    <w:qFormat/>
    <w:rsid w:val="00323563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vts23">
    <w:name w:val="rvts23"/>
    <w:basedOn w:val="a0"/>
    <w:rsid w:val="00323563"/>
  </w:style>
  <w:style w:type="paragraph" w:styleId="HTML">
    <w:name w:val="HTML Preformatted"/>
    <w:basedOn w:val="a"/>
    <w:rsid w:val="00AA0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szCs w:val="22"/>
    </w:rPr>
  </w:style>
  <w:style w:type="table" w:styleId="a3">
    <w:name w:val="Table Grid"/>
    <w:basedOn w:val="a1"/>
    <w:uiPriority w:val="59"/>
    <w:rsid w:val="004C0D9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7C85A-EF9B-4407-937C-73BDF71F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</cp:lastModifiedBy>
  <cp:revision>2</cp:revision>
  <cp:lastPrinted>2025-11-26T06:29:00Z</cp:lastPrinted>
  <dcterms:created xsi:type="dcterms:W3CDTF">2025-12-09T13:37:00Z</dcterms:created>
  <dcterms:modified xsi:type="dcterms:W3CDTF">2025-12-09T13:37:00Z</dcterms:modified>
</cp:coreProperties>
</file>