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23" w:rsidRPr="00A55FD0" w:rsidRDefault="00C02B23" w:rsidP="00C02B2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4207FF78" wp14:editId="47E07104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2B23" w:rsidRPr="00983390" w:rsidRDefault="00B25D4C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П’ятдесят третя</w:t>
      </w:r>
      <w:r w:rsidR="00C02B23">
        <w:rPr>
          <w:rFonts w:ascii="Times New Roman" w:hAnsi="Times New Roman"/>
          <w:sz w:val="28"/>
          <w:szCs w:val="28"/>
        </w:rPr>
        <w:t xml:space="preserve"> сесія дев'ятого</w:t>
      </w:r>
      <w:r w:rsidR="00C02B23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FB4" w:rsidRDefault="006E285B" w:rsidP="005C3FB4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FB4" w:rsidRPr="005C3FB4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</w:t>
      </w:r>
    </w:p>
    <w:p w:rsidR="005C3FB4" w:rsidRDefault="005C3FB4" w:rsidP="005C3FB4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FB4">
        <w:rPr>
          <w:rFonts w:ascii="Times New Roman" w:hAnsi="Times New Roman" w:cs="Times New Roman"/>
          <w:b/>
          <w:sz w:val="24"/>
          <w:szCs w:val="24"/>
        </w:rPr>
        <w:t xml:space="preserve">від 16.10.2025 року № 2412-46/IX «Про затвердження Програми «Поліцейський </w:t>
      </w:r>
    </w:p>
    <w:p w:rsidR="00C02B23" w:rsidRPr="00D815F5" w:rsidRDefault="005C3FB4" w:rsidP="005C3FB4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FB4">
        <w:rPr>
          <w:rFonts w:ascii="Times New Roman" w:hAnsi="Times New Roman" w:cs="Times New Roman"/>
          <w:b/>
          <w:sz w:val="24"/>
          <w:szCs w:val="24"/>
        </w:rPr>
        <w:t>офіцер Верхньодніпровської міської територіальної громади на 2026-2030 роки»</w:t>
      </w:r>
    </w:p>
    <w:p w:rsidR="0002629D" w:rsidRDefault="0002629D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80F" w:rsidRDefault="0018080F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48" w:rsidRPr="00F25348" w:rsidRDefault="00C02B23" w:rsidP="00F253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25348" w:rsidRPr="00F253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Бюджетного кодексу України, законів України «Про правовий режим воєнного стану», «Про Національну поліцію», 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  <w:r w:rsidR="000C05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D660B2" w:rsidRPr="004A42B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звернення сектору взаємодії з громадами відділу превенції Кам’янського районного управління поліції ГУ НП в Дніпропетровській області від 06.04.2026 № 154899-2026 щодо</w:t>
      </w:r>
      <w:r w:rsidR="000C05F2" w:rsidRPr="004A42B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реалізації проєкту «Поліцейський офіцер громади»</w:t>
      </w:r>
      <w:r w:rsidR="00D660B2" w:rsidRPr="004A42B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у Верхньодніпровській міській територіальній громаді та виконання умов меморандуму про співпрацю та партнерство в частині забезпечення паливно-мастильними матеріалами службових автомобілів</w:t>
      </w:r>
      <w:r w:rsidR="000C05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F25348" w:rsidRPr="00F253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керуючись ст. 26 та підпунктом 2 пункту «а» частини 1 ст. 38 Закону України «Про місцеве самоврядування в Україні», Верхньодніпровська міська рада, -</w:t>
      </w:r>
    </w:p>
    <w:p w:rsidR="00F25348" w:rsidRPr="00F25348" w:rsidRDefault="00F25348" w:rsidP="00F253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02B23" w:rsidRPr="00F25348" w:rsidRDefault="00F25348" w:rsidP="00F25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3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ВИРІШИЛА:</w:t>
      </w:r>
    </w:p>
    <w:p w:rsidR="00C02B23" w:rsidRDefault="00C02B23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C3FB4" w:rsidRPr="005C3FB4" w:rsidRDefault="0021270A" w:rsidP="009150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3FB4" w:rsidRPr="005C3FB4">
        <w:rPr>
          <w:rFonts w:ascii="Times New Roman" w:hAnsi="Times New Roman" w:cs="Times New Roman"/>
          <w:sz w:val="24"/>
          <w:szCs w:val="24"/>
        </w:rPr>
        <w:t xml:space="preserve">1. Внести зміни до рішення Верхньодніпровської міської ради від 16.10.2025 року </w:t>
      </w:r>
      <w:r w:rsidR="005C3FB4">
        <w:rPr>
          <w:rFonts w:ascii="Times New Roman" w:hAnsi="Times New Roman" w:cs="Times New Roman"/>
          <w:sz w:val="24"/>
          <w:szCs w:val="24"/>
        </w:rPr>
        <w:t xml:space="preserve">      </w:t>
      </w:r>
      <w:r w:rsidR="005C3FB4" w:rsidRPr="005C3FB4">
        <w:rPr>
          <w:rFonts w:ascii="Times New Roman" w:hAnsi="Times New Roman" w:cs="Times New Roman"/>
          <w:sz w:val="24"/>
          <w:szCs w:val="24"/>
        </w:rPr>
        <w:t>№ 2412-46/IX «Про затве</w:t>
      </w:r>
      <w:r w:rsidR="005C3FB4">
        <w:rPr>
          <w:rFonts w:ascii="Times New Roman" w:hAnsi="Times New Roman" w:cs="Times New Roman"/>
          <w:sz w:val="24"/>
          <w:szCs w:val="24"/>
        </w:rPr>
        <w:t xml:space="preserve">рдження Програми «Поліцейський </w:t>
      </w:r>
      <w:r w:rsidR="005C3FB4" w:rsidRPr="005C3FB4">
        <w:rPr>
          <w:rFonts w:ascii="Times New Roman" w:hAnsi="Times New Roman" w:cs="Times New Roman"/>
          <w:sz w:val="24"/>
          <w:szCs w:val="24"/>
        </w:rPr>
        <w:t>офіцер Верхньодніпровської міської територіальної громади на 2026-2030 роки»</w:t>
      </w:r>
      <w:r w:rsidR="005C3FB4">
        <w:rPr>
          <w:rFonts w:ascii="Times New Roman" w:hAnsi="Times New Roman" w:cs="Times New Roman"/>
          <w:sz w:val="24"/>
          <w:szCs w:val="24"/>
        </w:rPr>
        <w:t>, доповнивши Додатком 4</w:t>
      </w:r>
      <w:r w:rsidR="009150C9" w:rsidRPr="009150C9">
        <w:t xml:space="preserve"> </w:t>
      </w:r>
      <w:r w:rsidR="009150C9">
        <w:rPr>
          <w:rFonts w:ascii="Times New Roman" w:hAnsi="Times New Roman" w:cs="Times New Roman"/>
          <w:sz w:val="24"/>
          <w:szCs w:val="24"/>
        </w:rPr>
        <w:t xml:space="preserve">(ПОРЯДОК </w:t>
      </w:r>
      <w:r w:rsidR="009150C9" w:rsidRPr="009150C9">
        <w:rPr>
          <w:rFonts w:ascii="Times New Roman" w:hAnsi="Times New Roman" w:cs="Times New Roman"/>
          <w:sz w:val="24"/>
          <w:szCs w:val="24"/>
        </w:rPr>
        <w:t>надання та використання субвенції</w:t>
      </w:r>
      <w:r w:rsidR="009150C9">
        <w:rPr>
          <w:rFonts w:ascii="Times New Roman" w:hAnsi="Times New Roman" w:cs="Times New Roman"/>
          <w:sz w:val="24"/>
          <w:szCs w:val="24"/>
        </w:rPr>
        <w:t xml:space="preserve"> з бюджету Верхньодніпровської </w:t>
      </w:r>
      <w:r w:rsidR="009150C9" w:rsidRPr="009150C9">
        <w:rPr>
          <w:rFonts w:ascii="Times New Roman" w:hAnsi="Times New Roman" w:cs="Times New Roman"/>
          <w:sz w:val="24"/>
          <w:szCs w:val="24"/>
        </w:rPr>
        <w:t>міської територіальної громади д</w:t>
      </w:r>
      <w:r w:rsidR="009150C9">
        <w:rPr>
          <w:rFonts w:ascii="Times New Roman" w:hAnsi="Times New Roman" w:cs="Times New Roman"/>
          <w:sz w:val="24"/>
          <w:szCs w:val="24"/>
        </w:rPr>
        <w:t xml:space="preserve">ержавному бюджету на виконання </w:t>
      </w:r>
      <w:r w:rsidR="009150C9" w:rsidRPr="009150C9">
        <w:rPr>
          <w:rFonts w:ascii="Times New Roman" w:hAnsi="Times New Roman" w:cs="Times New Roman"/>
          <w:sz w:val="24"/>
          <w:szCs w:val="24"/>
        </w:rPr>
        <w:t>заходів Програми «Поліцейський офіц</w:t>
      </w:r>
      <w:r w:rsidR="009150C9">
        <w:rPr>
          <w:rFonts w:ascii="Times New Roman" w:hAnsi="Times New Roman" w:cs="Times New Roman"/>
          <w:sz w:val="24"/>
          <w:szCs w:val="24"/>
        </w:rPr>
        <w:t xml:space="preserve">ер Верхньодніпровської міської </w:t>
      </w:r>
      <w:r w:rsidR="009150C9" w:rsidRPr="009150C9">
        <w:rPr>
          <w:rFonts w:ascii="Times New Roman" w:hAnsi="Times New Roman" w:cs="Times New Roman"/>
          <w:sz w:val="24"/>
          <w:szCs w:val="24"/>
        </w:rPr>
        <w:t>територіальної громади на 2026-2030 роки»</w:t>
      </w:r>
      <w:r w:rsidR="009150C9">
        <w:rPr>
          <w:rFonts w:ascii="Times New Roman" w:hAnsi="Times New Roman" w:cs="Times New Roman"/>
          <w:sz w:val="24"/>
          <w:szCs w:val="24"/>
        </w:rPr>
        <w:t>)</w:t>
      </w:r>
      <w:r w:rsidR="005C3FB4">
        <w:rPr>
          <w:rFonts w:ascii="Times New Roman" w:hAnsi="Times New Roman" w:cs="Times New Roman"/>
          <w:sz w:val="24"/>
          <w:szCs w:val="24"/>
        </w:rPr>
        <w:t>, що додається.</w:t>
      </w:r>
    </w:p>
    <w:p w:rsidR="005C3FB4" w:rsidRPr="005C3FB4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FB4" w:rsidRPr="005C3FB4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F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3FB4">
        <w:rPr>
          <w:rFonts w:ascii="Times New Roman" w:hAnsi="Times New Roman" w:cs="Times New Roman"/>
          <w:sz w:val="24"/>
          <w:szCs w:val="24"/>
        </w:rPr>
        <w:t>2.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5C3FB4" w:rsidRPr="005C3FB4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FB4" w:rsidRPr="005C3FB4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FB4">
        <w:rPr>
          <w:rFonts w:ascii="Times New Roman" w:hAnsi="Times New Roman" w:cs="Times New Roman"/>
          <w:sz w:val="24"/>
          <w:szCs w:val="24"/>
        </w:rPr>
        <w:tab/>
      </w:r>
      <w:r w:rsidRPr="005C3FB4">
        <w:rPr>
          <w:rFonts w:ascii="Times New Roman" w:hAnsi="Times New Roman" w:cs="Times New Roman"/>
          <w:sz w:val="24"/>
          <w:szCs w:val="24"/>
        </w:rPr>
        <w:tab/>
        <w:t>3. Контроль за виконанням даного рішення покладається на постійну депутатську комісію з питань фінансів, планування соціально-економічного розвитку, інвестицій та міжнародного співробітництва.</w:t>
      </w:r>
    </w:p>
    <w:p w:rsidR="005C3FB4" w:rsidRPr="005C3FB4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FB4" w:rsidRPr="005C3FB4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FB4" w:rsidRPr="005C3FB4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FB4" w:rsidRPr="00D660B2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0B2">
        <w:rPr>
          <w:rFonts w:ascii="Times New Roman" w:hAnsi="Times New Roman" w:cs="Times New Roman"/>
          <w:b/>
          <w:sz w:val="24"/>
          <w:szCs w:val="24"/>
        </w:rPr>
        <w:t xml:space="preserve">Верхньодніпровський </w:t>
      </w:r>
    </w:p>
    <w:p w:rsidR="005C3FB4" w:rsidRPr="00D660B2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0B2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</w:t>
      </w:r>
      <w:r w:rsidRPr="00D660B2">
        <w:rPr>
          <w:rFonts w:ascii="Times New Roman" w:hAnsi="Times New Roman" w:cs="Times New Roman"/>
          <w:b/>
          <w:sz w:val="24"/>
          <w:szCs w:val="24"/>
        </w:rPr>
        <w:tab/>
      </w:r>
      <w:r w:rsidRPr="00D660B2">
        <w:rPr>
          <w:rFonts w:ascii="Times New Roman" w:hAnsi="Times New Roman" w:cs="Times New Roman"/>
          <w:b/>
          <w:sz w:val="24"/>
          <w:szCs w:val="24"/>
        </w:rPr>
        <w:tab/>
      </w:r>
      <w:r w:rsidRPr="00D660B2">
        <w:rPr>
          <w:rFonts w:ascii="Times New Roman" w:hAnsi="Times New Roman" w:cs="Times New Roman"/>
          <w:b/>
          <w:sz w:val="24"/>
          <w:szCs w:val="24"/>
        </w:rPr>
        <w:tab/>
      </w:r>
      <w:r w:rsidRPr="00D660B2">
        <w:rPr>
          <w:rFonts w:ascii="Times New Roman" w:hAnsi="Times New Roman" w:cs="Times New Roman"/>
          <w:b/>
          <w:sz w:val="24"/>
          <w:szCs w:val="24"/>
        </w:rPr>
        <w:tab/>
      </w:r>
      <w:r w:rsidRPr="00D660B2">
        <w:rPr>
          <w:rFonts w:ascii="Times New Roman" w:hAnsi="Times New Roman" w:cs="Times New Roman"/>
          <w:b/>
          <w:sz w:val="24"/>
          <w:szCs w:val="24"/>
        </w:rPr>
        <w:tab/>
        <w:t>Геннадій ЛЕБІДЬ</w:t>
      </w:r>
    </w:p>
    <w:p w:rsidR="005C3FB4" w:rsidRPr="005C3FB4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FB4" w:rsidRPr="005C3FB4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FB4" w:rsidRPr="005C3FB4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FB4" w:rsidRPr="005C3FB4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3FB4">
        <w:rPr>
          <w:rFonts w:ascii="Times New Roman" w:hAnsi="Times New Roman" w:cs="Times New Roman"/>
          <w:sz w:val="16"/>
          <w:szCs w:val="16"/>
        </w:rPr>
        <w:t>Винник</w:t>
      </w:r>
    </w:p>
    <w:p w:rsidR="008317EA" w:rsidRPr="005C3FB4" w:rsidRDefault="005C3FB4" w:rsidP="005C3F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3FB4">
        <w:rPr>
          <w:rFonts w:ascii="Times New Roman" w:hAnsi="Times New Roman" w:cs="Times New Roman"/>
          <w:sz w:val="16"/>
          <w:szCs w:val="16"/>
        </w:rPr>
        <w:t>097 5200158</w:t>
      </w: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F08C7" w:rsidRDefault="00AF08C7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Аркуш погодження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Рішення сесії Верхньодніпровської міської ради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660B2" w:rsidRDefault="00D660B2" w:rsidP="00D660B2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FB4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</w:t>
      </w:r>
    </w:p>
    <w:p w:rsidR="00D660B2" w:rsidRDefault="00D660B2" w:rsidP="00D660B2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FB4">
        <w:rPr>
          <w:rFonts w:ascii="Times New Roman" w:hAnsi="Times New Roman" w:cs="Times New Roman"/>
          <w:b/>
          <w:sz w:val="24"/>
          <w:szCs w:val="24"/>
        </w:rPr>
        <w:t xml:space="preserve">від 16.10.2025 року № 2412-46/IX «Про затвердження Програми «Поліцейський </w:t>
      </w:r>
    </w:p>
    <w:p w:rsidR="006E285B" w:rsidRPr="00D815F5" w:rsidRDefault="00D660B2" w:rsidP="00D660B2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FB4">
        <w:rPr>
          <w:rFonts w:ascii="Times New Roman" w:hAnsi="Times New Roman" w:cs="Times New Roman"/>
          <w:b/>
          <w:sz w:val="24"/>
          <w:szCs w:val="24"/>
        </w:rPr>
        <w:t>офіцер Верхньодніпровської міської територіальної громади на 2026-2030 роки»</w:t>
      </w:r>
    </w:p>
    <w:p w:rsidR="00AF08C7" w:rsidRDefault="00AF08C7" w:rsidP="00AF08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C02B23" w:rsidRPr="006253B0" w:rsidTr="006055BA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Підпис</w:t>
            </w:r>
          </w:p>
        </w:tc>
      </w:tr>
      <w:tr w:rsidR="00C02B23" w:rsidRPr="006253B0" w:rsidTr="006055BA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Чумаченко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020" w:rsidRPr="006253B0" w:rsidTr="006055BA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proofErr w:type="spellStart"/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В.о</w:t>
            </w:r>
            <w:proofErr w:type="spellEnd"/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5020">
              <w:rPr>
                <w:rFonts w:ascii="Times New Roman" w:eastAsia="Times New Roman" w:hAnsi="Times New Roman" w:cs="Times New Roman"/>
                <w:lang w:val="uk-UA"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6055B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020" w:rsidRPr="006253B0" w:rsidTr="006055BA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Default="009A5020" w:rsidP="006055B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Default="009A5020" w:rsidP="006055B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B23" w:rsidRPr="006253B0" w:rsidTr="006055BA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75A37" w:rsidRDefault="00C75A37" w:rsidP="006055BA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Начальник </w:t>
            </w:r>
            <w:r w:rsidR="00C02B23" w:rsidRPr="006253B0">
              <w:rPr>
                <w:rFonts w:ascii="Times New Roman" w:eastAsia="Times New Roman" w:hAnsi="Times New Roman" w:cs="Times New Roman"/>
                <w:lang w:val="uk-UA"/>
              </w:rPr>
              <w:t xml:space="preserve">юридичного відділу </w:t>
            </w: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Решетнік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О.Ю.</w:t>
            </w: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02B23" w:rsidRPr="006253B0" w:rsidTr="006055BA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75A37" w:rsidRDefault="00C02B23" w:rsidP="006055BA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Начальник Відділу</w:t>
            </w: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 цивільного захисту, </w:t>
            </w:r>
          </w:p>
          <w:p w:rsidR="00C75A37" w:rsidRDefault="00C02B23" w:rsidP="006055BA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надзвичайних ситуацій, мобілізаційної роботи </w:t>
            </w: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Шуть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02B23" w:rsidRPr="006253B0" w:rsidTr="006055BA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Виконавець: </w:t>
            </w: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C02B23" w:rsidRPr="009B3669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2B23" w:rsidSect="006E285B">
      <w:pgSz w:w="11906" w:h="16838"/>
      <w:pgMar w:top="567" w:right="510" w:bottom="56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E00"/>
    <w:multiLevelType w:val="hybridMultilevel"/>
    <w:tmpl w:val="2978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73"/>
    <w:rsid w:val="0002629D"/>
    <w:rsid w:val="000C05F2"/>
    <w:rsid w:val="0018080F"/>
    <w:rsid w:val="0021270A"/>
    <w:rsid w:val="0026748A"/>
    <w:rsid w:val="002E390C"/>
    <w:rsid w:val="00396B9D"/>
    <w:rsid w:val="00457C39"/>
    <w:rsid w:val="004A42B5"/>
    <w:rsid w:val="004B58A2"/>
    <w:rsid w:val="004D5FC6"/>
    <w:rsid w:val="005522D1"/>
    <w:rsid w:val="005C3FB4"/>
    <w:rsid w:val="006055BA"/>
    <w:rsid w:val="00617ED3"/>
    <w:rsid w:val="006253B0"/>
    <w:rsid w:val="006A03A2"/>
    <w:rsid w:val="006A083F"/>
    <w:rsid w:val="006E285B"/>
    <w:rsid w:val="00717805"/>
    <w:rsid w:val="008317EA"/>
    <w:rsid w:val="008803D9"/>
    <w:rsid w:val="009150C9"/>
    <w:rsid w:val="00984E73"/>
    <w:rsid w:val="009A5020"/>
    <w:rsid w:val="009B6205"/>
    <w:rsid w:val="009F0ACF"/>
    <w:rsid w:val="00A1565C"/>
    <w:rsid w:val="00AC34C8"/>
    <w:rsid w:val="00AF08C7"/>
    <w:rsid w:val="00B25D4C"/>
    <w:rsid w:val="00B71243"/>
    <w:rsid w:val="00B977FB"/>
    <w:rsid w:val="00C02B23"/>
    <w:rsid w:val="00C27481"/>
    <w:rsid w:val="00C75A37"/>
    <w:rsid w:val="00CE2D5F"/>
    <w:rsid w:val="00D660B2"/>
    <w:rsid w:val="00D815F5"/>
    <w:rsid w:val="00D93637"/>
    <w:rsid w:val="00DC006C"/>
    <w:rsid w:val="00E44B03"/>
    <w:rsid w:val="00E82281"/>
    <w:rsid w:val="00F2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16</cp:revision>
  <cp:lastPrinted>2025-03-20T11:09:00Z</cp:lastPrinted>
  <dcterms:created xsi:type="dcterms:W3CDTF">2024-04-02T12:54:00Z</dcterms:created>
  <dcterms:modified xsi:type="dcterms:W3CDTF">2026-07-02T12:02:00Z</dcterms:modified>
</cp:coreProperties>
</file>