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8F8" w:rsidRDefault="00C118F8" w:rsidP="00C118F8">
      <w:pPr>
        <w:spacing w:after="0"/>
        <w:jc w:val="center"/>
        <w:rPr>
          <w:rFonts w:ascii="Times New Roman" w:hAnsi="Times New Roman"/>
          <w:noProof/>
        </w:rPr>
      </w:pPr>
      <w:r>
        <w:rPr>
          <w:rFonts w:ascii="Times New Roman" w:hAnsi="Times New Roman"/>
          <w:noProof/>
          <w:lang w:eastAsia="ru-RU"/>
        </w:rPr>
        <w:drawing>
          <wp:inline distT="0" distB="0" distL="0" distR="0">
            <wp:extent cx="514350" cy="609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14350" cy="609600"/>
                    </a:xfrm>
                    <a:prstGeom prst="rect">
                      <a:avLst/>
                    </a:prstGeom>
                    <a:noFill/>
                    <a:ln w="9525">
                      <a:noFill/>
                      <a:miter lim="800000"/>
                      <a:headEnd/>
                      <a:tailEnd/>
                    </a:ln>
                  </pic:spPr>
                </pic:pic>
              </a:graphicData>
            </a:graphic>
          </wp:inline>
        </w:drawing>
      </w:r>
    </w:p>
    <w:p w:rsidR="00C118F8" w:rsidRDefault="00C118F8" w:rsidP="00C118F8">
      <w:pPr>
        <w:spacing w:after="0" w:line="240" w:lineRule="auto"/>
        <w:jc w:val="center"/>
        <w:rPr>
          <w:rFonts w:ascii="Times New Roman" w:hAnsi="Times New Roman"/>
          <w:b/>
          <w:sz w:val="28"/>
          <w:szCs w:val="28"/>
        </w:rPr>
      </w:pPr>
      <w:r>
        <w:rPr>
          <w:rFonts w:ascii="Times New Roman" w:hAnsi="Times New Roman"/>
          <w:b/>
          <w:sz w:val="28"/>
          <w:szCs w:val="28"/>
        </w:rPr>
        <w:t>ВЕРХНЬОДНІПРОВСЬКА МІСЬКА РАДА</w:t>
      </w:r>
    </w:p>
    <w:p w:rsidR="00C118F8" w:rsidRDefault="00C118F8" w:rsidP="00C118F8">
      <w:pPr>
        <w:spacing w:after="0" w:line="240" w:lineRule="auto"/>
        <w:jc w:val="center"/>
        <w:rPr>
          <w:rFonts w:ascii="Times New Roman" w:hAnsi="Times New Roman"/>
          <w:b/>
          <w:sz w:val="28"/>
          <w:szCs w:val="28"/>
        </w:rPr>
      </w:pPr>
      <w:r>
        <w:rPr>
          <w:rFonts w:ascii="Times New Roman" w:hAnsi="Times New Roman"/>
          <w:b/>
          <w:sz w:val="28"/>
          <w:szCs w:val="28"/>
        </w:rPr>
        <w:t>КАМ’ЯНСЬКОГО РАЙОНУ ДНІПРОПЕТРОВСЬКОЇ ОБЛАСТІ</w:t>
      </w:r>
    </w:p>
    <w:p w:rsidR="00C118F8" w:rsidRDefault="00C118F8" w:rsidP="00C118F8">
      <w:pPr>
        <w:spacing w:after="0" w:line="240" w:lineRule="auto"/>
        <w:jc w:val="center"/>
        <w:rPr>
          <w:rFonts w:ascii="Times New Roman" w:hAnsi="Times New Roman"/>
          <w:b/>
          <w:sz w:val="28"/>
          <w:szCs w:val="28"/>
        </w:rPr>
      </w:pPr>
      <w:r>
        <w:rPr>
          <w:rFonts w:ascii="Times New Roman" w:hAnsi="Times New Roman"/>
          <w:b/>
          <w:sz w:val="28"/>
          <w:szCs w:val="28"/>
        </w:rPr>
        <w:t>ВИКОНАВЧИЙ КОМІТЕТ</w:t>
      </w:r>
    </w:p>
    <w:p w:rsidR="00C118F8" w:rsidRDefault="00C118F8" w:rsidP="00C118F8">
      <w:pPr>
        <w:spacing w:after="0" w:line="240" w:lineRule="auto"/>
        <w:jc w:val="center"/>
        <w:rPr>
          <w:rFonts w:ascii="Times New Roman" w:hAnsi="Times New Roman"/>
          <w:b/>
          <w:sz w:val="28"/>
          <w:szCs w:val="28"/>
        </w:rPr>
      </w:pPr>
    </w:p>
    <w:p w:rsidR="00C118F8" w:rsidRDefault="00C118F8" w:rsidP="00C118F8">
      <w:pPr>
        <w:spacing w:after="0" w:line="240" w:lineRule="auto"/>
        <w:jc w:val="center"/>
        <w:rPr>
          <w:rFonts w:ascii="Times New Roman" w:hAnsi="Times New Roman"/>
          <w:b/>
          <w:sz w:val="28"/>
          <w:szCs w:val="28"/>
        </w:rPr>
      </w:pPr>
      <w:r>
        <w:rPr>
          <w:rFonts w:ascii="Times New Roman" w:hAnsi="Times New Roman"/>
          <w:b/>
          <w:sz w:val="28"/>
          <w:szCs w:val="28"/>
        </w:rPr>
        <w:t>Р І Ш Е Н Н Я</w:t>
      </w:r>
    </w:p>
    <w:p w:rsidR="00C118F8" w:rsidRDefault="00C118F8" w:rsidP="00C118F8">
      <w:pPr>
        <w:spacing w:after="0" w:line="240" w:lineRule="auto"/>
        <w:jc w:val="center"/>
        <w:rPr>
          <w:rFonts w:ascii="Times New Roman" w:hAnsi="Times New Roman"/>
          <w:b/>
          <w:sz w:val="28"/>
          <w:szCs w:val="28"/>
        </w:rPr>
      </w:pPr>
    </w:p>
    <w:p w:rsidR="00C118F8" w:rsidRDefault="00C118F8" w:rsidP="00C118F8">
      <w:pPr>
        <w:spacing w:after="0"/>
        <w:rPr>
          <w:rFonts w:ascii="Times New Roman" w:hAnsi="Times New Roman" w:cs="Times New Roman"/>
          <w:sz w:val="28"/>
          <w:szCs w:val="28"/>
        </w:rPr>
      </w:pPr>
      <w:r>
        <w:rPr>
          <w:rFonts w:ascii="Times New Roman" w:hAnsi="Times New Roman" w:cs="Times New Roman"/>
          <w:sz w:val="28"/>
          <w:szCs w:val="28"/>
        </w:rPr>
        <w:t>«____»_________20___           м. Верхньодніпровськ                     №___________</w:t>
      </w:r>
    </w:p>
    <w:p w:rsidR="00C118F8" w:rsidRDefault="00C118F8" w:rsidP="00C118F8">
      <w:pPr>
        <w:widowControl w:val="0"/>
        <w:spacing w:after="0" w:line="240" w:lineRule="auto"/>
        <w:jc w:val="center"/>
        <w:rPr>
          <w:rFonts w:ascii="Times New Roman" w:hAnsi="Times New Roman" w:cs="Times New Roman"/>
          <w:b/>
          <w:sz w:val="24"/>
          <w:szCs w:val="24"/>
        </w:rPr>
      </w:pPr>
    </w:p>
    <w:p w:rsidR="00C118F8" w:rsidRDefault="00C118F8" w:rsidP="00C118F8">
      <w:pPr>
        <w:pStyle w:val="rvps7"/>
        <w:jc w:val="center"/>
        <w:rPr>
          <w:rStyle w:val="rvts15"/>
          <w:sz w:val="26"/>
          <w:szCs w:val="26"/>
          <w:lang w:val="uk-UA"/>
        </w:rPr>
      </w:pPr>
      <w:r>
        <w:rPr>
          <w:b/>
          <w:sz w:val="26"/>
          <w:szCs w:val="26"/>
          <w:lang w:val="uk-UA"/>
        </w:rPr>
        <w:t>«</w:t>
      </w:r>
      <w:r>
        <w:rPr>
          <w:b/>
          <w:bCs/>
          <w:sz w:val="26"/>
          <w:szCs w:val="26"/>
          <w:lang w:val="uk-UA"/>
        </w:rPr>
        <w:t>Про внесення змін до «Цільової соціальної програми «Освіта Верхньодніпровщини до 2027 року» затвердженої рішенням Верхньодніпровської міської ради від 07 листопада 2024 року №1964-39/IX</w:t>
      </w:r>
      <w:r>
        <w:rPr>
          <w:b/>
          <w:sz w:val="26"/>
          <w:szCs w:val="26"/>
          <w:lang w:val="uk-UA"/>
        </w:rPr>
        <w:t>»</w:t>
      </w:r>
    </w:p>
    <w:p w:rsidR="00C118F8" w:rsidRPr="00C118F8" w:rsidRDefault="00C118F8" w:rsidP="00C118F8">
      <w:pPr>
        <w:pStyle w:val="rvps7"/>
        <w:jc w:val="both"/>
        <w:rPr>
          <w:lang w:val="uk-UA"/>
        </w:rPr>
      </w:pPr>
      <w:r>
        <w:rPr>
          <w:rFonts w:eastAsiaTheme="minorEastAsia"/>
          <w:b/>
          <w:color w:val="000000"/>
          <w:lang w:val="uk-UA" w:eastAsia="uk-UA"/>
        </w:rPr>
        <w:tab/>
      </w:r>
      <w:r>
        <w:rPr>
          <w:rFonts w:eastAsiaTheme="minorEastAsia"/>
          <w:sz w:val="26"/>
          <w:szCs w:val="26"/>
          <w:lang w:val="uk-UA" w:eastAsia="uk-UA"/>
        </w:rPr>
        <w:t xml:space="preserve">Відповідно до Законів України «Про освіту», «Про повну загальну середню освіту», «Про дошкільну освіту», «Про позашкільну освіту», Бюджетного кодексу України, з метою забезпечення реалізації права кожної дитини на доступність та якість освіти, створення безпечних, комфортних умов для повноцінного фізичного, інтелектуального, морального, естетичного і соціального розвитку дітей Верхньодніпровської міської територіальної громади, </w:t>
      </w:r>
      <w:r>
        <w:rPr>
          <w:sz w:val="26"/>
          <w:szCs w:val="26"/>
          <w:lang w:val="uk-UA"/>
        </w:rPr>
        <w:t>керуючись пп.1 п. «а» ст.32 Закону України  «Про місцеве самоврядування в Україні», виконавчий комітет Верхньодніпровської міської ради,</w:t>
      </w:r>
    </w:p>
    <w:p w:rsidR="00C118F8" w:rsidRDefault="00C118F8" w:rsidP="00C118F8">
      <w:pPr>
        <w:pStyle w:val="rvps7"/>
        <w:jc w:val="center"/>
        <w:rPr>
          <w:b/>
          <w:lang w:val="uk-UA"/>
        </w:rPr>
      </w:pPr>
      <w:r>
        <w:rPr>
          <w:b/>
          <w:lang w:val="uk-UA"/>
        </w:rPr>
        <w:t>ВИРІШИЛА:</w:t>
      </w:r>
    </w:p>
    <w:p w:rsidR="00C118F8" w:rsidRDefault="00C118F8" w:rsidP="00C118F8">
      <w:pPr>
        <w:spacing w:after="0" w:line="240" w:lineRule="auto"/>
        <w:ind w:right="-1"/>
        <w:jc w:val="both"/>
        <w:rPr>
          <w:rFonts w:ascii="Times New Roman" w:hAnsi="Times New Roman" w:cs="Times New Roman"/>
          <w:color w:val="FF0000"/>
          <w:sz w:val="26"/>
          <w:szCs w:val="26"/>
          <w:lang w:val="uk-UA"/>
        </w:rPr>
      </w:pPr>
      <w:r w:rsidRPr="00C118F8">
        <w:rPr>
          <w:rFonts w:ascii="Times New Roman" w:hAnsi="Times New Roman" w:cs="Times New Roman"/>
          <w:sz w:val="24"/>
          <w:szCs w:val="24"/>
          <w:lang w:val="uk-UA"/>
        </w:rPr>
        <w:tab/>
        <w:t xml:space="preserve">1. </w:t>
      </w:r>
      <w:r w:rsidRPr="00C118F8">
        <w:rPr>
          <w:rFonts w:ascii="Times New Roman" w:hAnsi="Times New Roman" w:cs="Times New Roman"/>
          <w:sz w:val="26"/>
          <w:szCs w:val="26"/>
          <w:lang w:val="uk-UA"/>
        </w:rPr>
        <w:t xml:space="preserve">Внести зміни до </w:t>
      </w:r>
      <w:r w:rsidRPr="00C118F8">
        <w:rPr>
          <w:rFonts w:ascii="Times New Roman" w:hAnsi="Times New Roman" w:cs="Times New Roman"/>
          <w:bCs/>
          <w:sz w:val="26"/>
          <w:szCs w:val="26"/>
          <w:lang w:val="uk-UA"/>
        </w:rPr>
        <w:t>«Цільової соціальної програми «Освіта Верхньодніпровщини до 2027 року» затвердженої рішенням Верхньодніпровської міської ради від 07 листопада 2024 року №1964-39/</w:t>
      </w:r>
      <w:r>
        <w:rPr>
          <w:rFonts w:ascii="Times New Roman" w:hAnsi="Times New Roman" w:cs="Times New Roman"/>
          <w:bCs/>
          <w:sz w:val="26"/>
          <w:szCs w:val="26"/>
        </w:rPr>
        <w:t>IX</w:t>
      </w:r>
      <w:r w:rsidRPr="00C118F8">
        <w:rPr>
          <w:rFonts w:ascii="Times New Roman" w:hAnsi="Times New Roman" w:cs="Times New Roman"/>
          <w:sz w:val="26"/>
          <w:szCs w:val="26"/>
          <w:lang w:val="uk-UA"/>
        </w:rPr>
        <w:t xml:space="preserve">» виклавши «Перелік завдань і заходів цільової соціальної програми </w:t>
      </w:r>
      <w:r w:rsidRPr="00C118F8">
        <w:rPr>
          <w:rFonts w:ascii="Times New Roman" w:hAnsi="Times New Roman" w:cs="Times New Roman"/>
          <w:bCs/>
          <w:color w:val="000000"/>
          <w:sz w:val="26"/>
          <w:szCs w:val="26"/>
          <w:lang w:val="uk-UA"/>
        </w:rPr>
        <w:t xml:space="preserve">«Освіта </w:t>
      </w:r>
      <w:r w:rsidRPr="00C118F8">
        <w:rPr>
          <w:rFonts w:ascii="Times New Roman" w:hAnsi="Times New Roman" w:cs="Times New Roman"/>
          <w:sz w:val="26"/>
          <w:szCs w:val="26"/>
          <w:lang w:val="uk-UA"/>
        </w:rPr>
        <w:t>Верхньодніпровщини до 2027 року» в новій редакції відповідно до додатку даного рішення.</w:t>
      </w:r>
    </w:p>
    <w:p w:rsidR="00C118F8" w:rsidRPr="00C118F8" w:rsidRDefault="00C118F8" w:rsidP="00C118F8">
      <w:pPr>
        <w:spacing w:after="0" w:line="240" w:lineRule="auto"/>
        <w:ind w:right="-1"/>
        <w:jc w:val="both"/>
        <w:rPr>
          <w:rFonts w:ascii="Times New Roman" w:hAnsi="Times New Roman" w:cs="Times New Roman"/>
          <w:sz w:val="26"/>
          <w:szCs w:val="26"/>
          <w:lang w:val="uk-UA"/>
        </w:rPr>
      </w:pPr>
    </w:p>
    <w:p w:rsidR="00C118F8" w:rsidRDefault="00C118F8" w:rsidP="00C118F8">
      <w:pPr>
        <w:pStyle w:val="a7"/>
        <w:spacing w:after="0" w:line="240" w:lineRule="auto"/>
        <w:ind w:left="0" w:firstLine="709"/>
        <w:jc w:val="both"/>
        <w:rPr>
          <w:rFonts w:ascii="Times New Roman" w:hAnsi="Times New Roman" w:cs="Times New Roman"/>
          <w:color w:val="000000"/>
          <w:sz w:val="26"/>
          <w:szCs w:val="26"/>
          <w:shd w:val="clear" w:color="auto" w:fill="FFFFFF"/>
          <w:lang w:val="uk-UA"/>
        </w:rPr>
      </w:pPr>
      <w:r>
        <w:rPr>
          <w:rFonts w:ascii="Times New Roman" w:hAnsi="Times New Roman" w:cs="Times New Roman"/>
          <w:sz w:val="26"/>
          <w:szCs w:val="26"/>
          <w:lang w:val="uk-UA"/>
        </w:rPr>
        <w:t xml:space="preserve">2. </w:t>
      </w:r>
      <w:r>
        <w:rPr>
          <w:rFonts w:ascii="Times New Roman" w:hAnsi="Times New Roman" w:cs="Times New Roman"/>
          <w:color w:val="000000"/>
          <w:sz w:val="26"/>
          <w:szCs w:val="26"/>
          <w:shd w:val="clear" w:color="auto" w:fill="FFFFFF"/>
          <w:lang w:val="uk-UA"/>
        </w:rPr>
        <w:t>Контроль та координація виконання даного рішення покладається на начальника Відділу з гуманітарних питань Верхньодніпровської міської ради  Сєргєєву С.В.</w:t>
      </w:r>
    </w:p>
    <w:p w:rsidR="00C118F8" w:rsidRDefault="00C118F8" w:rsidP="00C118F8">
      <w:pPr>
        <w:spacing w:after="0" w:line="240" w:lineRule="auto"/>
        <w:ind w:right="-1"/>
        <w:jc w:val="both"/>
        <w:rPr>
          <w:rFonts w:ascii="Times New Roman" w:hAnsi="Times New Roman" w:cs="Times New Roman"/>
          <w:sz w:val="26"/>
          <w:szCs w:val="26"/>
          <w:lang w:val="uk-UA"/>
        </w:rPr>
      </w:pPr>
    </w:p>
    <w:p w:rsidR="00C118F8" w:rsidRPr="00C118F8" w:rsidRDefault="00C118F8" w:rsidP="00C118F8">
      <w:pPr>
        <w:spacing w:after="0" w:line="240" w:lineRule="auto"/>
        <w:ind w:right="-1"/>
        <w:jc w:val="both"/>
        <w:rPr>
          <w:rFonts w:ascii="Times New Roman" w:hAnsi="Times New Roman" w:cs="Times New Roman"/>
          <w:sz w:val="26"/>
          <w:szCs w:val="26"/>
          <w:lang w:val="uk-UA"/>
        </w:rPr>
      </w:pPr>
      <w:r w:rsidRPr="00C118F8">
        <w:rPr>
          <w:rFonts w:ascii="Times New Roman" w:hAnsi="Times New Roman" w:cs="Times New Roman"/>
          <w:sz w:val="26"/>
          <w:szCs w:val="26"/>
          <w:lang w:val="uk-UA"/>
        </w:rPr>
        <w:t xml:space="preserve">           3. Дане рішення підлягає затвердженню на черговій сесії міської ради.</w:t>
      </w:r>
    </w:p>
    <w:p w:rsidR="00C118F8" w:rsidRPr="00C118F8" w:rsidRDefault="00C118F8" w:rsidP="00C118F8">
      <w:pPr>
        <w:spacing w:after="0"/>
        <w:ind w:right="-1"/>
        <w:jc w:val="both"/>
        <w:rPr>
          <w:rFonts w:ascii="Times New Roman" w:hAnsi="Times New Roman" w:cs="Times New Roman"/>
          <w:sz w:val="26"/>
          <w:szCs w:val="26"/>
          <w:lang w:val="uk-UA"/>
        </w:rPr>
      </w:pPr>
    </w:p>
    <w:p w:rsidR="00C118F8" w:rsidRPr="00C118F8" w:rsidRDefault="00C118F8" w:rsidP="00C118F8">
      <w:pPr>
        <w:widowControl w:val="0"/>
        <w:tabs>
          <w:tab w:val="left" w:pos="993"/>
        </w:tabs>
        <w:spacing w:after="0" w:line="240" w:lineRule="auto"/>
        <w:ind w:firstLine="567"/>
        <w:jc w:val="center"/>
        <w:rPr>
          <w:rFonts w:ascii="Times New Roman" w:hAnsi="Times New Roman" w:cs="Times New Roman"/>
          <w:b/>
          <w:sz w:val="24"/>
          <w:szCs w:val="24"/>
          <w:lang w:val="uk-UA"/>
        </w:rPr>
      </w:pPr>
    </w:p>
    <w:p w:rsidR="00C118F8" w:rsidRDefault="00C118F8" w:rsidP="00C118F8">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Секретар </w:t>
      </w:r>
    </w:p>
    <w:p w:rsidR="00C118F8" w:rsidRDefault="00C118F8" w:rsidP="00C118F8">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Верхньодніпровської міської ради                                                Валентина ЧУМАЧЕНКО</w:t>
      </w:r>
    </w:p>
    <w:p w:rsidR="00C118F8" w:rsidRDefault="00C118F8" w:rsidP="00C118F8">
      <w:pPr>
        <w:tabs>
          <w:tab w:val="left" w:pos="900"/>
          <w:tab w:val="left" w:pos="7050"/>
        </w:tabs>
        <w:spacing w:after="0"/>
        <w:ind w:firstLine="709"/>
        <w:jc w:val="both"/>
        <w:rPr>
          <w:rFonts w:ascii="Times New Roman" w:hAnsi="Times New Roman" w:cs="Times New Roman"/>
          <w:sz w:val="16"/>
          <w:szCs w:val="16"/>
        </w:rPr>
      </w:pPr>
    </w:p>
    <w:p w:rsidR="00C118F8" w:rsidRDefault="00C118F8" w:rsidP="00C118F8">
      <w:pPr>
        <w:tabs>
          <w:tab w:val="left" w:pos="900"/>
          <w:tab w:val="left" w:pos="7050"/>
        </w:tabs>
        <w:spacing w:after="0"/>
        <w:ind w:firstLine="709"/>
        <w:jc w:val="both"/>
        <w:rPr>
          <w:rFonts w:ascii="Times New Roman" w:hAnsi="Times New Roman" w:cs="Times New Roman"/>
          <w:sz w:val="16"/>
          <w:szCs w:val="16"/>
        </w:rPr>
        <w:sectPr w:rsidR="00C118F8" w:rsidSect="00C118F8">
          <w:headerReference w:type="default" r:id="rId8"/>
          <w:pgSz w:w="11906" w:h="16838"/>
          <w:pgMar w:top="1134" w:right="709" w:bottom="567" w:left="709" w:header="709" w:footer="709" w:gutter="0"/>
          <w:cols w:space="708"/>
          <w:titlePg/>
          <w:docGrid w:linePitch="360"/>
        </w:sectPr>
      </w:pPr>
    </w:p>
    <w:p w:rsidR="00C118F8" w:rsidRDefault="00C118F8" w:rsidP="00C118F8">
      <w:pPr>
        <w:tabs>
          <w:tab w:val="left" w:pos="900"/>
          <w:tab w:val="left" w:pos="7050"/>
        </w:tabs>
        <w:spacing w:after="0"/>
        <w:ind w:firstLine="709"/>
        <w:jc w:val="both"/>
        <w:rPr>
          <w:rFonts w:ascii="Times New Roman" w:hAnsi="Times New Roman" w:cs="Times New Roman"/>
          <w:sz w:val="16"/>
          <w:szCs w:val="16"/>
        </w:rPr>
      </w:pPr>
    </w:p>
    <w:p w:rsidR="00C118F8" w:rsidRDefault="00C118F8" w:rsidP="00C118F8">
      <w:pPr>
        <w:tabs>
          <w:tab w:val="left" w:pos="900"/>
          <w:tab w:val="left" w:pos="7050"/>
        </w:tabs>
        <w:spacing w:after="0"/>
        <w:ind w:firstLine="709"/>
        <w:jc w:val="both"/>
        <w:rPr>
          <w:rFonts w:ascii="Times New Roman" w:hAnsi="Times New Roman" w:cs="Times New Roman"/>
          <w:sz w:val="16"/>
          <w:szCs w:val="16"/>
        </w:rPr>
      </w:pPr>
    </w:p>
    <w:p w:rsidR="00C118F8" w:rsidRPr="00C118F8" w:rsidRDefault="00C118F8" w:rsidP="00B92BC4">
      <w:pPr>
        <w:spacing w:after="0" w:line="240" w:lineRule="auto"/>
        <w:ind w:left="10632"/>
        <w:rPr>
          <w:rFonts w:ascii="Times New Roman" w:eastAsia="Times New Roman" w:hAnsi="Times New Roman" w:cs="Times New Roman"/>
          <w:bCs/>
          <w:sz w:val="28"/>
          <w:szCs w:val="28"/>
          <w:lang w:eastAsia="uk-UA"/>
        </w:rPr>
      </w:pPr>
    </w:p>
    <w:p w:rsidR="00C118F8" w:rsidRDefault="00C118F8" w:rsidP="00B92BC4">
      <w:pPr>
        <w:spacing w:after="0" w:line="240" w:lineRule="auto"/>
        <w:ind w:left="10632"/>
        <w:rPr>
          <w:rFonts w:ascii="Times New Roman" w:eastAsia="Times New Roman" w:hAnsi="Times New Roman" w:cs="Times New Roman"/>
          <w:bCs/>
          <w:sz w:val="28"/>
          <w:szCs w:val="28"/>
          <w:lang w:val="uk-UA" w:eastAsia="uk-UA"/>
        </w:rPr>
      </w:pPr>
    </w:p>
    <w:p w:rsidR="00B92BC4" w:rsidRPr="00EE6D14" w:rsidRDefault="00B92BC4" w:rsidP="00B92BC4">
      <w:pPr>
        <w:spacing w:after="0" w:line="240" w:lineRule="auto"/>
        <w:ind w:left="10632"/>
        <w:rPr>
          <w:rFonts w:ascii="Times New Roman" w:eastAsia="Times New Roman" w:hAnsi="Times New Roman" w:cs="Times New Roman"/>
          <w:bCs/>
          <w:sz w:val="28"/>
          <w:szCs w:val="28"/>
          <w:lang w:val="uk-UA" w:eastAsia="uk-UA"/>
        </w:rPr>
      </w:pPr>
      <w:r w:rsidRPr="00EE6D14">
        <w:rPr>
          <w:rFonts w:ascii="Times New Roman" w:eastAsia="Times New Roman" w:hAnsi="Times New Roman" w:cs="Times New Roman"/>
          <w:bCs/>
          <w:sz w:val="28"/>
          <w:szCs w:val="28"/>
          <w:lang w:val="uk-UA" w:eastAsia="uk-UA"/>
        </w:rPr>
        <w:t xml:space="preserve">Додаток 1 </w:t>
      </w:r>
    </w:p>
    <w:p w:rsidR="006C73B1" w:rsidRPr="00EE6D14" w:rsidRDefault="006C73B1" w:rsidP="00041AA9">
      <w:pPr>
        <w:spacing w:after="0" w:line="240" w:lineRule="auto"/>
        <w:ind w:left="10632"/>
        <w:rPr>
          <w:rFonts w:ascii="Times New Roman" w:eastAsia="Times New Roman" w:hAnsi="Times New Roman" w:cs="Times New Roman"/>
          <w:bCs/>
          <w:sz w:val="28"/>
          <w:szCs w:val="28"/>
          <w:lang w:val="uk-UA" w:eastAsia="uk-UA"/>
        </w:rPr>
      </w:pPr>
    </w:p>
    <w:tbl>
      <w:tblPr>
        <w:tblW w:w="515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2"/>
        <w:gridCol w:w="3015"/>
        <w:gridCol w:w="124"/>
        <w:gridCol w:w="2178"/>
        <w:gridCol w:w="858"/>
        <w:gridCol w:w="1476"/>
        <w:gridCol w:w="611"/>
        <w:gridCol w:w="158"/>
        <w:gridCol w:w="367"/>
        <w:gridCol w:w="114"/>
        <w:gridCol w:w="364"/>
        <w:gridCol w:w="190"/>
        <w:gridCol w:w="41"/>
        <w:gridCol w:w="38"/>
        <w:gridCol w:w="25"/>
        <w:gridCol w:w="323"/>
        <w:gridCol w:w="6"/>
        <w:gridCol w:w="133"/>
        <w:gridCol w:w="142"/>
        <w:gridCol w:w="830"/>
        <w:gridCol w:w="32"/>
        <w:gridCol w:w="76"/>
        <w:gridCol w:w="60"/>
        <w:gridCol w:w="1181"/>
        <w:gridCol w:w="6"/>
        <w:gridCol w:w="35"/>
        <w:gridCol w:w="6"/>
        <w:gridCol w:w="155"/>
        <w:gridCol w:w="1476"/>
      </w:tblGrid>
      <w:tr w:rsidR="007855D8" w:rsidRPr="00EE6D14" w:rsidTr="006E2429">
        <w:trPr>
          <w:trHeight w:val="330"/>
        </w:trPr>
        <w:tc>
          <w:tcPr>
            <w:tcW w:w="5000" w:type="pct"/>
            <w:gridSpan w:val="29"/>
            <w:tcBorders>
              <w:top w:val="nil"/>
              <w:left w:val="nil"/>
              <w:bottom w:val="nil"/>
              <w:right w:val="nil"/>
            </w:tcBorders>
            <w:shd w:val="clear" w:color="auto" w:fill="auto"/>
            <w:noWrap/>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6"/>
                <w:szCs w:val="26"/>
                <w:lang w:val="uk-UA" w:eastAsia="ru-RU"/>
              </w:rPr>
            </w:pPr>
            <w:bookmarkStart w:id="0" w:name="RANGE!A1:J349"/>
            <w:r w:rsidRPr="00EE6D14">
              <w:rPr>
                <w:rFonts w:ascii="Times New Roman" w:eastAsia="Times New Roman" w:hAnsi="Times New Roman" w:cs="Times New Roman"/>
                <w:b/>
                <w:bCs/>
                <w:sz w:val="26"/>
                <w:szCs w:val="26"/>
                <w:lang w:val="uk-UA" w:eastAsia="ru-RU"/>
              </w:rPr>
              <w:t>ПЕРЕЛІК</w:t>
            </w:r>
            <w:bookmarkEnd w:id="0"/>
          </w:p>
        </w:tc>
      </w:tr>
      <w:tr w:rsidR="007855D8" w:rsidRPr="00EE6D14" w:rsidTr="006E2429">
        <w:trPr>
          <w:trHeight w:val="420"/>
        </w:trPr>
        <w:tc>
          <w:tcPr>
            <w:tcW w:w="5000" w:type="pct"/>
            <w:gridSpan w:val="29"/>
            <w:tcBorders>
              <w:top w:val="nil"/>
              <w:left w:val="nil"/>
              <w:bottom w:val="nil"/>
              <w:right w:val="nil"/>
            </w:tcBorders>
            <w:shd w:val="clear" w:color="auto" w:fill="auto"/>
            <w:noWrap/>
            <w:vAlign w:val="center"/>
            <w:hideMark/>
          </w:tcPr>
          <w:p w:rsidR="00B3699E" w:rsidRPr="00EE6D14" w:rsidRDefault="00B3699E" w:rsidP="00BD1698">
            <w:pPr>
              <w:spacing w:after="0" w:line="192" w:lineRule="auto"/>
              <w:jc w:val="center"/>
              <w:rPr>
                <w:rFonts w:ascii="Times New Roman" w:eastAsia="Times New Roman" w:hAnsi="Times New Roman" w:cs="Times New Roman"/>
                <w:b/>
                <w:bCs/>
                <w:sz w:val="26"/>
                <w:szCs w:val="26"/>
                <w:lang w:val="uk-UA" w:eastAsia="ru-RU"/>
              </w:rPr>
            </w:pPr>
            <w:r w:rsidRPr="00EE6D14">
              <w:rPr>
                <w:rFonts w:ascii="Times New Roman" w:eastAsia="Times New Roman" w:hAnsi="Times New Roman" w:cs="Times New Roman"/>
                <w:b/>
                <w:bCs/>
                <w:sz w:val="26"/>
                <w:szCs w:val="26"/>
                <w:lang w:val="uk-UA" w:eastAsia="ru-RU"/>
              </w:rPr>
              <w:t xml:space="preserve">завдань і заходів цільової соціальної програми </w:t>
            </w:r>
            <w:r w:rsidR="001B15A2" w:rsidRPr="00EE6D14">
              <w:rPr>
                <w:rFonts w:ascii="Times New Roman" w:eastAsia="Times New Roman" w:hAnsi="Times New Roman" w:cs="Times New Roman"/>
                <w:b/>
                <w:bCs/>
                <w:sz w:val="26"/>
                <w:szCs w:val="26"/>
                <w:lang w:val="uk-UA" w:eastAsia="ru-RU"/>
              </w:rPr>
              <w:t>„</w:t>
            </w:r>
            <w:r w:rsidRPr="00EE6D14">
              <w:rPr>
                <w:rFonts w:ascii="Times New Roman" w:eastAsia="Times New Roman" w:hAnsi="Times New Roman" w:cs="Times New Roman"/>
                <w:b/>
                <w:bCs/>
                <w:sz w:val="26"/>
                <w:szCs w:val="26"/>
                <w:lang w:val="uk-UA" w:eastAsia="ru-RU"/>
              </w:rPr>
              <w:t xml:space="preserve">Освіта </w:t>
            </w:r>
            <w:r w:rsidR="00BD1698" w:rsidRPr="00EE6D14">
              <w:rPr>
                <w:rFonts w:ascii="Times New Roman" w:eastAsia="Times New Roman" w:hAnsi="Times New Roman" w:cs="Times New Roman"/>
                <w:b/>
                <w:bCs/>
                <w:sz w:val="26"/>
                <w:szCs w:val="26"/>
                <w:lang w:val="uk-UA" w:eastAsia="ru-RU"/>
              </w:rPr>
              <w:t>Верхньодніпровщ</w:t>
            </w:r>
            <w:r w:rsidRPr="00EE6D14">
              <w:rPr>
                <w:rFonts w:ascii="Times New Roman" w:eastAsia="Times New Roman" w:hAnsi="Times New Roman" w:cs="Times New Roman"/>
                <w:b/>
                <w:bCs/>
                <w:sz w:val="26"/>
                <w:szCs w:val="26"/>
                <w:lang w:val="uk-UA" w:eastAsia="ru-RU"/>
              </w:rPr>
              <w:t>ини до 2027 року”</w:t>
            </w:r>
          </w:p>
        </w:tc>
      </w:tr>
      <w:tr w:rsidR="00022BBB" w:rsidRPr="00EE6D14" w:rsidTr="00387A96">
        <w:trPr>
          <w:trHeight w:val="174"/>
        </w:trPr>
        <w:tc>
          <w:tcPr>
            <w:tcW w:w="572"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991" w:type="pct"/>
            <w:gridSpan w:val="2"/>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688"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271"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466"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193" w:type="pct"/>
            <w:tcBorders>
              <w:top w:val="nil"/>
              <w:left w:val="nil"/>
              <w:bottom w:val="single" w:sz="4" w:space="0" w:color="auto"/>
              <w:right w:val="nil"/>
            </w:tcBorders>
            <w:shd w:val="clear" w:color="auto" w:fill="auto"/>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317" w:type="pct"/>
            <w:gridSpan w:val="4"/>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546" w:type="pct"/>
            <w:gridSpan w:val="9"/>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490" w:type="pct"/>
            <w:gridSpan w:val="8"/>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c>
          <w:tcPr>
            <w:tcW w:w="466" w:type="pct"/>
            <w:tcBorders>
              <w:top w:val="nil"/>
              <w:left w:val="nil"/>
              <w:bottom w:val="single" w:sz="4" w:space="0" w:color="auto"/>
              <w:right w:val="nil"/>
            </w:tcBorders>
            <w:shd w:val="clear" w:color="auto" w:fill="auto"/>
            <w:noWrap/>
            <w:vAlign w:val="bottom"/>
            <w:hideMark/>
          </w:tcPr>
          <w:p w:rsidR="00B3699E" w:rsidRPr="00EE6D14" w:rsidRDefault="00B3699E" w:rsidP="007855D8">
            <w:pPr>
              <w:spacing w:after="0" w:line="192" w:lineRule="auto"/>
              <w:rPr>
                <w:rFonts w:ascii="Times New Roman" w:eastAsia="Times New Roman" w:hAnsi="Times New Roman" w:cs="Times New Roman"/>
                <w:sz w:val="10"/>
                <w:szCs w:val="10"/>
                <w:lang w:val="uk-UA" w:eastAsia="ru-RU"/>
              </w:rPr>
            </w:pPr>
          </w:p>
        </w:tc>
      </w:tr>
      <w:tr w:rsidR="00022BBB" w:rsidRPr="00EE6D14" w:rsidTr="00387A96">
        <w:trPr>
          <w:trHeight w:val="480"/>
        </w:trPr>
        <w:tc>
          <w:tcPr>
            <w:tcW w:w="572" w:type="pct"/>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 xml:space="preserve">Назва </w:t>
            </w:r>
            <w:r w:rsidR="00B36F49" w:rsidRPr="00EE6D14">
              <w:rPr>
                <w:rFonts w:ascii="Times New Roman" w:eastAsia="Times New Roman" w:hAnsi="Times New Roman" w:cs="Times New Roman"/>
                <w:b/>
                <w:bCs/>
                <w:sz w:val="20"/>
                <w:szCs w:val="20"/>
                <w:lang w:val="uk-UA" w:eastAsia="ru-RU"/>
              </w:rPr>
              <w:t xml:space="preserve">завдання </w:t>
            </w:r>
            <w:r w:rsidRPr="00EE6D14">
              <w:rPr>
                <w:rFonts w:ascii="Times New Roman" w:eastAsia="Times New Roman" w:hAnsi="Times New Roman" w:cs="Times New Roman"/>
                <w:b/>
                <w:bCs/>
                <w:sz w:val="20"/>
                <w:szCs w:val="20"/>
                <w:lang w:val="uk-UA" w:eastAsia="ru-RU"/>
              </w:rPr>
              <w:t>Програми</w:t>
            </w:r>
          </w:p>
        </w:tc>
        <w:tc>
          <w:tcPr>
            <w:tcW w:w="991" w:type="pct"/>
            <w:gridSpan w:val="2"/>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Зміст заходів Програми з виконання завдання</w:t>
            </w:r>
          </w:p>
        </w:tc>
        <w:tc>
          <w:tcPr>
            <w:tcW w:w="688" w:type="pct"/>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Відповідальні за виконання заходів</w:t>
            </w:r>
          </w:p>
        </w:tc>
        <w:tc>
          <w:tcPr>
            <w:tcW w:w="271" w:type="pct"/>
            <w:vMerge w:val="restar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Строки виконання заходів</w:t>
            </w:r>
          </w:p>
        </w:tc>
        <w:tc>
          <w:tcPr>
            <w:tcW w:w="2011" w:type="pct"/>
            <w:gridSpan w:val="23"/>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Обсяги фінансування за роками виконання, тис. грн</w:t>
            </w:r>
          </w:p>
        </w:tc>
        <w:tc>
          <w:tcPr>
            <w:tcW w:w="466" w:type="pct"/>
            <w:tcBorders>
              <w:top w:val="single" w:sz="4" w:space="0" w:color="auto"/>
            </w:tcBorders>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Очікуваний результат виконання заходу, у тому числі за роками виконання</w:t>
            </w:r>
          </w:p>
        </w:tc>
      </w:tr>
      <w:tr w:rsidR="00022BBB" w:rsidRPr="00EE6D14" w:rsidTr="00387A96">
        <w:trPr>
          <w:trHeight w:val="615"/>
        </w:trPr>
        <w:tc>
          <w:tcPr>
            <w:tcW w:w="572" w:type="pct"/>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991" w:type="pct"/>
            <w:gridSpan w:val="2"/>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688" w:type="pct"/>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271" w:type="pct"/>
            <w:vMerge/>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Джерела фінансування</w:t>
            </w:r>
          </w:p>
        </w:tc>
        <w:tc>
          <w:tcPr>
            <w:tcW w:w="359" w:type="pct"/>
            <w:gridSpan w:val="3"/>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2025</w:t>
            </w:r>
          </w:p>
        </w:tc>
        <w:tc>
          <w:tcPr>
            <w:tcW w:w="224" w:type="pct"/>
            <w:gridSpan w:val="4"/>
            <w:shd w:val="clear" w:color="auto" w:fill="auto"/>
            <w:noWrap/>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2026</w:t>
            </w:r>
          </w:p>
        </w:tc>
        <w:tc>
          <w:tcPr>
            <w:tcW w:w="483" w:type="pct"/>
            <w:gridSpan w:val="8"/>
            <w:shd w:val="clear" w:color="auto" w:fill="auto"/>
            <w:noWrap/>
            <w:vAlign w:val="center"/>
            <w:hideMark/>
          </w:tcPr>
          <w:p w:rsidR="00B3699E" w:rsidRPr="00EE6D14" w:rsidRDefault="00B3699E"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2027</w:t>
            </w:r>
          </w:p>
        </w:tc>
        <w:tc>
          <w:tcPr>
            <w:tcW w:w="480" w:type="pct"/>
            <w:gridSpan w:val="7"/>
            <w:shd w:val="clear" w:color="auto" w:fill="auto"/>
            <w:vAlign w:val="center"/>
            <w:hideMark/>
          </w:tcPr>
          <w:p w:rsidR="00B3699E" w:rsidRPr="00EE6D14" w:rsidRDefault="00B3699E" w:rsidP="00711E7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Усього за Програмою</w:t>
            </w:r>
          </w:p>
        </w:tc>
        <w:tc>
          <w:tcPr>
            <w:tcW w:w="466" w:type="pct"/>
            <w:vAlign w:val="center"/>
            <w:hideMark/>
          </w:tcPr>
          <w:p w:rsidR="00B3699E" w:rsidRPr="00EE6D14" w:rsidRDefault="00B3699E" w:rsidP="007855D8">
            <w:pPr>
              <w:spacing w:after="0" w:line="192" w:lineRule="auto"/>
              <w:rPr>
                <w:rFonts w:ascii="Times New Roman" w:eastAsia="Times New Roman" w:hAnsi="Times New Roman" w:cs="Times New Roman"/>
                <w:b/>
                <w:bCs/>
                <w:sz w:val="20"/>
                <w:szCs w:val="20"/>
                <w:lang w:val="uk-UA" w:eastAsia="ru-RU"/>
              </w:rPr>
            </w:pPr>
          </w:p>
        </w:tc>
      </w:tr>
      <w:tr w:rsidR="007855D8" w:rsidRPr="00EE6D14" w:rsidTr="006E2429">
        <w:trPr>
          <w:trHeight w:val="600"/>
        </w:trPr>
        <w:tc>
          <w:tcPr>
            <w:tcW w:w="5000" w:type="pct"/>
            <w:gridSpan w:val="29"/>
            <w:shd w:val="clear" w:color="auto" w:fill="auto"/>
            <w:vAlign w:val="center"/>
            <w:hideMark/>
          </w:tcPr>
          <w:p w:rsidR="00B3699E" w:rsidRPr="00EE6D14" w:rsidRDefault="00B3699E" w:rsidP="00ED23BD">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 xml:space="preserve">Проєкт 1. </w:t>
            </w:r>
            <w:r w:rsidR="00ED23BD" w:rsidRPr="00EE6D14">
              <w:rPr>
                <w:rFonts w:ascii="Times New Roman" w:eastAsia="Times New Roman" w:hAnsi="Times New Roman" w:cs="Times New Roman"/>
                <w:b/>
                <w:bCs/>
                <w:sz w:val="20"/>
                <w:szCs w:val="20"/>
                <w:lang w:val="uk-UA" w:eastAsia="ru-RU"/>
              </w:rPr>
              <w:t>„</w:t>
            </w:r>
            <w:r w:rsidRPr="00EE6D14">
              <w:rPr>
                <w:rFonts w:ascii="Times New Roman" w:eastAsia="Times New Roman" w:hAnsi="Times New Roman" w:cs="Times New Roman"/>
                <w:b/>
                <w:bCs/>
                <w:sz w:val="20"/>
                <w:szCs w:val="20"/>
                <w:lang w:val="uk-UA" w:eastAsia="ru-RU"/>
              </w:rPr>
              <w:t>Рівний доступ до якісної дошкільної, загальної середньої та позашкільної освіти”</w:t>
            </w:r>
          </w:p>
        </w:tc>
      </w:tr>
      <w:tr w:rsidR="00022BBB" w:rsidRPr="00EE6D14" w:rsidTr="00387A96">
        <w:trPr>
          <w:trHeight w:val="565"/>
        </w:trPr>
        <w:tc>
          <w:tcPr>
            <w:tcW w:w="572" w:type="pct"/>
            <w:vMerge w:val="restart"/>
            <w:shd w:val="clear" w:color="auto" w:fill="auto"/>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Впровадження диверсифікованих форм дошкільної освіти </w:t>
            </w:r>
          </w:p>
        </w:tc>
        <w:tc>
          <w:tcPr>
            <w:tcW w:w="991" w:type="pct"/>
            <w:gridSpan w:val="2"/>
            <w:vMerge w:val="restart"/>
            <w:shd w:val="clear" w:color="auto" w:fill="auto"/>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 Створення мобільного дитячого садочка</w:t>
            </w:r>
          </w:p>
        </w:tc>
        <w:tc>
          <w:tcPr>
            <w:tcW w:w="688" w:type="pct"/>
            <w:vMerge w:val="restart"/>
            <w:shd w:val="clear" w:color="auto" w:fill="auto"/>
            <w:hideMark/>
          </w:tcPr>
          <w:p w:rsidR="00E325D6" w:rsidRPr="00EE6D14" w:rsidRDefault="00E325D6" w:rsidP="001B15A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E325D6" w:rsidRPr="00EE6D14" w:rsidRDefault="00E325D6" w:rsidP="001B15A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2B7E22" w:rsidRPr="00EE6D14" w:rsidRDefault="00E325D6" w:rsidP="002B7E2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Створених мобільних дитячих садків </w:t>
            </w:r>
          </w:p>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275"/>
        </w:trPr>
        <w:tc>
          <w:tcPr>
            <w:tcW w:w="572"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463" w:type="pct"/>
            <w:gridSpan w:val="6"/>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B3699E" w:rsidRPr="00EE6D14" w:rsidRDefault="00B3699E"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B3699E" w:rsidRPr="00EE6D14" w:rsidRDefault="00B3699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67"/>
        </w:trPr>
        <w:tc>
          <w:tcPr>
            <w:tcW w:w="572"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61"/>
        </w:trPr>
        <w:tc>
          <w:tcPr>
            <w:tcW w:w="572"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21"/>
        </w:trPr>
        <w:tc>
          <w:tcPr>
            <w:tcW w:w="572"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E325D6" w:rsidRPr="00EE6D14" w:rsidRDefault="00E325D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E325D6" w:rsidRPr="00EE6D14" w:rsidRDefault="00E325D6"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E325D6" w:rsidRPr="00EE6D14" w:rsidRDefault="00E325D6"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73"/>
        </w:trPr>
        <w:tc>
          <w:tcPr>
            <w:tcW w:w="572" w:type="pct"/>
            <w:vMerge w:val="restart"/>
            <w:shd w:val="clear" w:color="auto" w:fill="auto"/>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2.Реформування профільної середньої школи</w:t>
            </w:r>
          </w:p>
        </w:tc>
        <w:tc>
          <w:tcPr>
            <w:tcW w:w="991" w:type="pct"/>
            <w:gridSpan w:val="2"/>
            <w:vMerge w:val="restart"/>
            <w:shd w:val="clear" w:color="auto" w:fill="auto"/>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Розвиток мережі академічних та наукових ліцеїв, спеціалізованих закладів </w:t>
            </w:r>
          </w:p>
        </w:tc>
        <w:tc>
          <w:tcPr>
            <w:tcW w:w="688" w:type="pct"/>
            <w:vMerge w:val="restart"/>
            <w:shd w:val="clear" w:color="auto" w:fill="auto"/>
            <w:hideMark/>
          </w:tcPr>
          <w:p w:rsidR="002B7E22" w:rsidRPr="00EE6D14" w:rsidRDefault="002B7E22"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B7E22" w:rsidRPr="00EE6D14" w:rsidRDefault="002B7E22"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2027</w:t>
            </w: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2B7E22" w:rsidRPr="00EE6D14" w:rsidRDefault="002B7E22" w:rsidP="002B7E22">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Створення умов для розвитку профільних інтересів, нахилів, здібностей і потреб учнів. </w:t>
            </w:r>
          </w:p>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22"/>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14"/>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277"/>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93"/>
        </w:trPr>
        <w:tc>
          <w:tcPr>
            <w:tcW w:w="572"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B7E22" w:rsidRPr="00EE6D14" w:rsidRDefault="002B7E22"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B7E22" w:rsidRPr="00EE6D14" w:rsidRDefault="002B7E2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2B7E22" w:rsidRPr="00EE6D14" w:rsidRDefault="002B7E22" w:rsidP="007855D8">
            <w:pPr>
              <w:spacing w:after="0" w:line="192" w:lineRule="auto"/>
              <w:rPr>
                <w:rFonts w:ascii="Times New Roman" w:eastAsia="Times New Roman" w:hAnsi="Times New Roman" w:cs="Times New Roman"/>
                <w:sz w:val="20"/>
                <w:szCs w:val="20"/>
                <w:lang w:val="uk-UA" w:eastAsia="ru-RU"/>
              </w:rPr>
            </w:pPr>
          </w:p>
        </w:tc>
      </w:tr>
      <w:tr w:rsidR="00022BBB" w:rsidRPr="00C118F8" w:rsidTr="00387A96">
        <w:trPr>
          <w:trHeight w:val="48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Створення єдиної інформаційної платформи та </w:t>
            </w:r>
            <w:r w:rsidRPr="00EE6D14">
              <w:rPr>
                <w:rFonts w:ascii="Times New Roman" w:eastAsia="Times New Roman" w:hAnsi="Times New Roman" w:cs="Times New Roman"/>
                <w:sz w:val="20"/>
                <w:szCs w:val="20"/>
                <w:lang w:val="uk-UA" w:eastAsia="ru-RU"/>
              </w:rPr>
              <w:lastRenderedPageBreak/>
              <w:t xml:space="preserve">обладнання сучасною комп’ютерною та мультимедійною технікою ліцеїв наукового та академічного спрямування та закладів спеціалізованої освіти </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w:t>
            </w:r>
            <w:r w:rsidRPr="00EE6D14">
              <w:rPr>
                <w:rFonts w:ascii="Times New Roman" w:eastAsia="Times New Roman" w:hAnsi="Times New Roman" w:cs="Times New Roman"/>
                <w:sz w:val="20"/>
                <w:szCs w:val="20"/>
                <w:lang w:val="uk-UA" w:eastAsia="ru-RU"/>
              </w:rPr>
              <w:lastRenderedPageBreak/>
              <w:t xml:space="preserve">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Підвищено рівень </w:t>
            </w:r>
            <w:r w:rsidRPr="00EE6D14">
              <w:rPr>
                <w:rFonts w:ascii="Times New Roman" w:eastAsia="Times New Roman" w:hAnsi="Times New Roman" w:cs="Times New Roman"/>
                <w:sz w:val="20"/>
                <w:szCs w:val="20"/>
                <w:lang w:val="uk-UA" w:eastAsia="ru-RU"/>
              </w:rPr>
              <w:lastRenderedPageBreak/>
              <w:t xml:space="preserve">цифрової грамотності педагогічних </w:t>
            </w:r>
            <w:r w:rsidRPr="00EE6D14">
              <w:rPr>
                <w:rFonts w:ascii="Times New Roman" w:eastAsia="Times New Roman" w:hAnsi="Times New Roman" w:cs="Times New Roman"/>
                <w:sz w:val="20"/>
                <w:szCs w:val="20"/>
                <w:lang w:val="uk-UA" w:eastAsia="ru-RU"/>
              </w:rPr>
              <w:br/>
              <w:t xml:space="preserve">працівників закладів освіти та створено єдине інформаційне поле для покращення професійно-творчої взаємодії педагогічних працівників. </w:t>
            </w:r>
            <w:r w:rsidRPr="00EE6D14">
              <w:rPr>
                <w:rFonts w:ascii="Times New Roman" w:eastAsia="Times New Roman" w:hAnsi="Times New Roman" w:cs="Times New Roman"/>
                <w:sz w:val="20"/>
                <w:szCs w:val="20"/>
                <w:lang w:val="uk-UA" w:eastAsia="ru-RU"/>
              </w:rPr>
              <w:br/>
              <w:t>Покращення якості надання освітніх послуг, кількість ліцеїв, обладнаних сучасною комп'ютерною технікою,</w:t>
            </w:r>
          </w:p>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61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61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22"/>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56"/>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 Створення сприятливого середовища для розкриття інтелектуального, творчого потенціалу та духовного розвитку учасників освітнього процесу</w:t>
            </w: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3.1. Формування та розвиток доступної мережі різнопрофільних та комплексних закладів позашкільної освіти, створення філій (інших відокремлених структурних підрозділів) закладів позашкільної освіти, відкриття гуртків за напрямами позашкільної освіти</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здобувачів освіти, охоплених позашкільною освітою та гуртковою роботою </w:t>
            </w:r>
          </w:p>
          <w:p w:rsidR="001E24DA" w:rsidRPr="00EE6D14" w:rsidRDefault="001E24DA" w:rsidP="001E24DA">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до 2027 року</w:t>
            </w: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63"/>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4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w:t>
            </w: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C118F8" w:rsidTr="00387A96">
        <w:trPr>
          <w:trHeight w:val="54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3.2. Залучення дітей пільгових категорій, дітей з особливими освітніми потребами, зокрема дітей із сімей внутрішньо переміщених осіб,  до позашкільної освіти та гурткової роботи за напрямами позашкільної освіти</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1E24DA" w:rsidRPr="00EE6D14" w:rsidRDefault="001E24DA" w:rsidP="001E24DA">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дітей пільгових категорій, дітей з особливими освітніми потребами, зокрема дітей із сімей </w:t>
            </w:r>
            <w:r w:rsidRPr="00EE6D14">
              <w:rPr>
                <w:rFonts w:ascii="Times New Roman" w:eastAsia="Times New Roman" w:hAnsi="Times New Roman" w:cs="Times New Roman"/>
                <w:sz w:val="20"/>
                <w:szCs w:val="20"/>
                <w:lang w:val="uk-UA" w:eastAsia="ru-RU"/>
              </w:rPr>
              <w:lastRenderedPageBreak/>
              <w:t xml:space="preserve">внутрішньо переміщених осіб, охоплених позашкільною освітою та гуртковою роботою за напрямами позашкільної освіти, </w:t>
            </w:r>
          </w:p>
        </w:tc>
      </w:tr>
      <w:tr w:rsidR="00022BBB" w:rsidRPr="00EE6D14" w:rsidTr="00387A96">
        <w:trPr>
          <w:trHeight w:val="66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64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3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7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C118F8"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3.3. Проєктна діяльність закладів позашкільної освіти за різними напрямами позашкільної освіти</w:t>
            </w:r>
          </w:p>
        </w:tc>
        <w:tc>
          <w:tcPr>
            <w:tcW w:w="688"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1E24DA" w:rsidRPr="00EE6D14" w:rsidRDefault="001E24DA"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дітей, залучених до проєктної діяльності закладів позашкільної освіти за різними напрямами позашкільної освіти, </w:t>
            </w: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20"/>
        </w:trPr>
        <w:tc>
          <w:tcPr>
            <w:tcW w:w="572"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 Сприяння функціонуванню методично-ресурсних центрів з метою забезпечення психолого-педагогічного </w:t>
            </w:r>
            <w:r w:rsidRPr="00EE6D14">
              <w:rPr>
                <w:rFonts w:ascii="Times New Roman" w:eastAsia="Times New Roman" w:hAnsi="Times New Roman" w:cs="Times New Roman"/>
                <w:sz w:val="20"/>
                <w:szCs w:val="20"/>
                <w:lang w:val="uk-UA" w:eastAsia="ru-RU"/>
              </w:rPr>
              <w:br/>
              <w:t>супроводу дітей з особливими освітніми потребами, у тому числі з інвалідністю</w:t>
            </w:r>
          </w:p>
        </w:tc>
        <w:tc>
          <w:tcPr>
            <w:tcW w:w="991" w:type="pct"/>
            <w:gridSpan w:val="2"/>
            <w:vMerge w:val="restart"/>
            <w:shd w:val="clear" w:color="auto" w:fill="auto"/>
            <w:hideMark/>
          </w:tcPr>
          <w:p w:rsidR="00021C1F" w:rsidRPr="00EE6D14" w:rsidRDefault="00021C1F"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4.1. Забезпечення комплексної психолого-педагогічної оцінки розвитку дітей та визначення особливих освітніх потреб на територіях, що не мають інклюзивно-ресурсних центрів або відповідних фахівців; забезпечення наставницької  допомоги командам психолого-педагогічного супроводу дитини з особливими освітніми потребами закладів освіти </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021C1F" w:rsidRPr="00EE6D14" w:rsidRDefault="00021C1F" w:rsidP="00397EC9">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Проведення комплексних психолого-педагогічних оцінок розвитку дітей.                                                           Кількість заходів, проведених для забезпечення наставницької  допомоги командам психолого-педагогічного супроводу дитини з особливими освітніми потребами, </w:t>
            </w: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19"/>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56"/>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4.2. Надання послуги раннього втручання дітям від 0 до 4 років з порушеннями розвитку та їх родинам</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27" w:type="pct"/>
            <w:gridSpan w:val="4"/>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96" w:type="pct"/>
            <w:gridSpan w:val="9"/>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родин, яким надана послуга раннього </w:t>
            </w:r>
            <w:r w:rsidRPr="00EE6D14">
              <w:rPr>
                <w:rFonts w:ascii="Times New Roman" w:eastAsia="Times New Roman" w:hAnsi="Times New Roman" w:cs="Times New Roman"/>
                <w:sz w:val="20"/>
                <w:szCs w:val="20"/>
                <w:lang w:val="uk-UA" w:eastAsia="ru-RU"/>
              </w:rPr>
              <w:lastRenderedPageBreak/>
              <w:t>втручання дітям від 0 до 4 років з порушеннями розвитку,</w:t>
            </w:r>
          </w:p>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71"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3"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67"/>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3"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0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71"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021C1F" w:rsidRPr="00EE6D14" w:rsidRDefault="00021C1F" w:rsidP="000F4DC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4.3. Здійснення початкової спеціальної освіти для дітей з вираженими інтелектуальними порушеннями в умовах короткотривалого перебування у стаціонарі та надання психолого-педагогічної, соціально-побутової, психологічної та медичної реабілітації дітям віком від 0 до 18 </w:t>
            </w:r>
            <w:r w:rsidRPr="00EE6D14">
              <w:rPr>
                <w:rFonts w:ascii="Times New Roman" w:eastAsia="Times New Roman" w:hAnsi="Times New Roman" w:cs="Times New Roman"/>
                <w:sz w:val="20"/>
                <w:szCs w:val="20"/>
                <w:lang w:val="uk-UA" w:eastAsia="ru-RU"/>
              </w:rPr>
              <w:br w:type="page"/>
              <w:t>років зі складними порушеннями розвитку, в тому числі з інвалідністю, та консультування їхніх батьків</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дітей з вираженими інтелектуальними порушеннями в умовах короткотрива-логоперебу-ванняу стаціонарі та надання психолого-педагогічної, соціально-побутової, психологічної та медичної реабілітації дітям віком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 0 до 18 </w:t>
            </w:r>
            <w:r w:rsidRPr="00EE6D14">
              <w:rPr>
                <w:rFonts w:ascii="Times New Roman" w:eastAsia="Times New Roman" w:hAnsi="Times New Roman" w:cs="Times New Roman"/>
                <w:sz w:val="20"/>
                <w:szCs w:val="20"/>
                <w:lang w:val="uk-UA" w:eastAsia="ru-RU"/>
              </w:rPr>
              <w:br w:type="page"/>
            </w: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36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3" w:type="pct"/>
            <w:gridSpan w:val="6"/>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77"/>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21"/>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4.4. Організація, координація та методичне забезпечення діяльності практичних психологів та соціальних педагогів усіх типів закладів освіти</w:t>
            </w:r>
          </w:p>
        </w:tc>
        <w:tc>
          <w:tcPr>
            <w:tcW w:w="688" w:type="pct"/>
            <w:vMerge w:val="restart"/>
            <w:shd w:val="clear" w:color="auto" w:fill="auto"/>
            <w:hideMark/>
          </w:tcPr>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21C1F" w:rsidRPr="00EE6D14" w:rsidRDefault="00021C1F"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наданих консультативно-методичних заходів, проведених для практичних психологів та соціальних педагогів усіх типів закладів освіти</w:t>
            </w:r>
          </w:p>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021C1F" w:rsidRPr="00EE6D14" w:rsidRDefault="00021C1F"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243" w:type="pct"/>
            <w:gridSpan w:val="2"/>
            <w:shd w:val="clear" w:color="auto" w:fill="auto"/>
            <w:vAlign w:val="center"/>
            <w:hideMark/>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tcPr>
          <w:p w:rsidR="00021C1F" w:rsidRPr="00EE6D14" w:rsidRDefault="00021C1F"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021C1F" w:rsidRPr="00EE6D14" w:rsidRDefault="00021C1F"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0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243" w:type="pct"/>
            <w:gridSpan w:val="2"/>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273"/>
        </w:trPr>
        <w:tc>
          <w:tcPr>
            <w:tcW w:w="2251" w:type="pct"/>
            <w:gridSpan w:val="4"/>
            <w:vMerge w:val="restart"/>
            <w:shd w:val="clear" w:color="auto" w:fill="auto"/>
            <w:noWrap/>
            <w:hideMark/>
          </w:tcPr>
          <w:p w:rsidR="00021C1F" w:rsidRPr="00EE6D14" w:rsidRDefault="00021C1F" w:rsidP="002010F7">
            <w:pPr>
              <w:spacing w:after="0" w:line="216"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021C1F" w:rsidRPr="00EE6D14" w:rsidRDefault="00021C1F"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243" w:type="pct"/>
            <w:gridSpan w:val="2"/>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352" w:type="pct"/>
            <w:gridSpan w:val="6"/>
            <w:shd w:val="clear" w:color="auto" w:fill="auto"/>
            <w:vAlign w:val="center"/>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471" w:type="pct"/>
            <w:gridSpan w:val="7"/>
            <w:shd w:val="clear" w:color="auto" w:fill="auto"/>
            <w:vAlign w:val="center"/>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p>
        </w:tc>
        <w:tc>
          <w:tcPr>
            <w:tcW w:w="466" w:type="pct"/>
            <w:vMerge w:val="restart"/>
            <w:shd w:val="clear" w:color="auto" w:fill="auto"/>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022BBB" w:rsidRPr="00EE6D14" w:rsidTr="00387A96">
        <w:trPr>
          <w:trHeight w:val="178"/>
        </w:trPr>
        <w:tc>
          <w:tcPr>
            <w:tcW w:w="2251" w:type="pct"/>
            <w:gridSpan w:val="4"/>
            <w:vMerge/>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243" w:type="pct"/>
            <w:gridSpan w:val="2"/>
            <w:shd w:val="clear" w:color="auto" w:fill="auto"/>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352" w:type="pct"/>
            <w:gridSpan w:val="6"/>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71"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66"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369"/>
        </w:trPr>
        <w:tc>
          <w:tcPr>
            <w:tcW w:w="2251" w:type="pct"/>
            <w:gridSpan w:val="4"/>
            <w:vMerge/>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243" w:type="pct"/>
            <w:gridSpan w:val="2"/>
            <w:shd w:val="clear" w:color="auto" w:fill="auto"/>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352" w:type="pct"/>
            <w:gridSpan w:val="6"/>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71"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66"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274"/>
        </w:trPr>
        <w:tc>
          <w:tcPr>
            <w:tcW w:w="2251" w:type="pct"/>
            <w:gridSpan w:val="4"/>
            <w:vMerge/>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021C1F" w:rsidRPr="00EE6D14" w:rsidRDefault="00021C1F"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243" w:type="pct"/>
            <w:gridSpan w:val="2"/>
            <w:shd w:val="clear" w:color="auto" w:fill="auto"/>
            <w:vAlign w:val="center"/>
            <w:hideMark/>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352" w:type="pct"/>
            <w:gridSpan w:val="6"/>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71"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80" w:type="pct"/>
            <w:gridSpan w:val="7"/>
            <w:shd w:val="clear" w:color="auto" w:fill="auto"/>
            <w:vAlign w:val="center"/>
          </w:tcPr>
          <w:p w:rsidR="00021C1F" w:rsidRPr="00EE6D14" w:rsidRDefault="00021C1F" w:rsidP="00F360ED">
            <w:pPr>
              <w:spacing w:after="0" w:line="216" w:lineRule="auto"/>
              <w:rPr>
                <w:rFonts w:ascii="Times New Roman" w:eastAsia="Times New Roman" w:hAnsi="Times New Roman" w:cs="Times New Roman"/>
                <w:bCs/>
                <w:sz w:val="20"/>
                <w:szCs w:val="20"/>
                <w:lang w:val="uk-UA" w:eastAsia="ru-RU"/>
              </w:rPr>
            </w:pPr>
          </w:p>
        </w:tc>
        <w:tc>
          <w:tcPr>
            <w:tcW w:w="466" w:type="pct"/>
            <w:vMerge/>
            <w:vAlign w:val="center"/>
            <w:hideMark/>
          </w:tcPr>
          <w:p w:rsidR="00021C1F" w:rsidRPr="00EE6D14" w:rsidRDefault="00021C1F"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300"/>
        </w:trPr>
        <w:tc>
          <w:tcPr>
            <w:tcW w:w="2251" w:type="pct"/>
            <w:gridSpan w:val="4"/>
            <w:vMerge/>
            <w:vAlign w:val="center"/>
            <w:hideMark/>
          </w:tcPr>
          <w:p w:rsidR="001E24DA" w:rsidRPr="00EE6D14" w:rsidRDefault="001E24DA" w:rsidP="00F360E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243" w:type="pct"/>
            <w:gridSpan w:val="2"/>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52" w:type="pct"/>
            <w:gridSpan w:val="6"/>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71"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1E24DA" w:rsidRPr="00EE6D14" w:rsidTr="006E2429">
        <w:trPr>
          <w:trHeight w:val="495"/>
        </w:trPr>
        <w:tc>
          <w:tcPr>
            <w:tcW w:w="5000" w:type="pct"/>
            <w:gridSpan w:val="29"/>
            <w:shd w:val="clear" w:color="auto" w:fill="auto"/>
            <w:vAlign w:val="center"/>
            <w:hideMark/>
          </w:tcPr>
          <w:p w:rsidR="001E24DA" w:rsidRPr="00EE6D14" w:rsidRDefault="001E24DA" w:rsidP="001B15A2">
            <w:pPr>
              <w:spacing w:after="0" w:line="216"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lastRenderedPageBreak/>
              <w:br/>
              <w:t>Проєкт 2. „Розвиток професійної та фахової передвищої освіти”</w:t>
            </w:r>
          </w:p>
        </w:tc>
      </w:tr>
      <w:tr w:rsidR="00022BBB" w:rsidRPr="00EE6D14" w:rsidTr="00387A96">
        <w:trPr>
          <w:trHeight w:val="510"/>
        </w:trPr>
        <w:tc>
          <w:tcPr>
            <w:tcW w:w="572" w:type="pct"/>
            <w:vMerge w:val="restart"/>
            <w:shd w:val="clear" w:color="auto" w:fill="auto"/>
            <w:hideMark/>
          </w:tcPr>
          <w:p w:rsidR="00035976" w:rsidRPr="00EE6D14" w:rsidRDefault="00035976"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1. Підвищення престижності професійної освіти  </w:t>
            </w:r>
          </w:p>
        </w:tc>
        <w:tc>
          <w:tcPr>
            <w:tcW w:w="991" w:type="pct"/>
            <w:gridSpan w:val="2"/>
            <w:vMerge w:val="restart"/>
            <w:shd w:val="clear" w:color="auto" w:fill="auto"/>
            <w:hideMark/>
          </w:tcPr>
          <w:p w:rsidR="00035976" w:rsidRPr="00EE6D14" w:rsidRDefault="00035976"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1.1. Популяризація серед населення престижності затребуваних на ринку </w:t>
            </w:r>
            <w:r w:rsidRPr="00EE6D14">
              <w:rPr>
                <w:rFonts w:ascii="Times New Roman" w:eastAsia="Times New Roman" w:hAnsi="Times New Roman" w:cs="Times New Roman"/>
                <w:sz w:val="20"/>
                <w:szCs w:val="20"/>
                <w:lang w:val="uk-UA" w:eastAsia="ru-RU"/>
              </w:rPr>
              <w:br/>
              <w:t>праці робітничих професій та спеціальностей шляхом проведення тематичних виставок, ярмарків професій, спеціальностей, зовнішньої реклами, телеефірів та інших профорієнтаційних заходів</w:t>
            </w:r>
          </w:p>
        </w:tc>
        <w:tc>
          <w:tcPr>
            <w:tcW w:w="688" w:type="pct"/>
            <w:vMerge w:val="restart"/>
            <w:shd w:val="clear" w:color="auto" w:fill="auto"/>
            <w:hideMark/>
          </w:tcPr>
          <w:p w:rsidR="00035976" w:rsidRPr="00EE6D14" w:rsidRDefault="00035976"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035976" w:rsidRPr="00EE6D14" w:rsidRDefault="00035976"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2025-2027</w:t>
            </w: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035976" w:rsidRPr="00EE6D14" w:rsidRDefault="00035976" w:rsidP="00035976">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Щорічне проведення  тематичних виставок, ярмарків професій, спеціальностей, зовнішньої реклами, телеефірів та інших профорієнта-ційних заходів. </w:t>
            </w:r>
          </w:p>
          <w:p w:rsidR="00035976" w:rsidRPr="00EE6D14" w:rsidRDefault="00035976" w:rsidP="00F360ED">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66" w:type="pct"/>
            <w:vMerge/>
            <w:vAlign w:val="center"/>
            <w:hideMark/>
          </w:tcPr>
          <w:p w:rsidR="001E24DA" w:rsidRPr="00EE6D14" w:rsidRDefault="001E24DA"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387A96">
        <w:trPr>
          <w:trHeight w:val="576"/>
        </w:trPr>
        <w:tc>
          <w:tcPr>
            <w:tcW w:w="572"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35976" w:rsidRPr="00EE6D14" w:rsidRDefault="00035976" w:rsidP="00F360ED">
            <w:pPr>
              <w:spacing w:after="0" w:line="216" w:lineRule="auto"/>
              <w:jc w:val="center"/>
              <w:rPr>
                <w:rFonts w:ascii="Times New Roman" w:eastAsia="Times New Roman" w:hAnsi="Times New Roman" w:cs="Times New Roman"/>
                <w:color w:val="FF0000"/>
                <w:sz w:val="20"/>
                <w:szCs w:val="20"/>
                <w:lang w:val="uk-UA" w:eastAsia="ru-RU"/>
              </w:rPr>
            </w:pPr>
          </w:p>
        </w:tc>
        <w:tc>
          <w:tcPr>
            <w:tcW w:w="466" w:type="pct"/>
            <w:vMerge w:val="restart"/>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387A96">
        <w:trPr>
          <w:trHeight w:val="521"/>
        </w:trPr>
        <w:tc>
          <w:tcPr>
            <w:tcW w:w="572"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387A96">
        <w:trPr>
          <w:trHeight w:val="305"/>
        </w:trPr>
        <w:tc>
          <w:tcPr>
            <w:tcW w:w="572"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hideMark/>
          </w:tcPr>
          <w:p w:rsidR="00035976" w:rsidRPr="00EE6D14" w:rsidRDefault="00035976"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c>
          <w:tcPr>
            <w:tcW w:w="466" w:type="pct"/>
            <w:vMerge/>
            <w:vAlign w:val="center"/>
            <w:hideMark/>
          </w:tcPr>
          <w:p w:rsidR="00035976" w:rsidRPr="00EE6D14" w:rsidRDefault="00035976" w:rsidP="00F360ED">
            <w:pPr>
              <w:spacing w:after="0" w:line="216" w:lineRule="auto"/>
              <w:rPr>
                <w:rFonts w:ascii="Times New Roman" w:eastAsia="Times New Roman" w:hAnsi="Times New Roman" w:cs="Times New Roman"/>
                <w:color w:val="FF0000"/>
                <w:sz w:val="20"/>
                <w:szCs w:val="20"/>
                <w:lang w:val="uk-UA" w:eastAsia="ru-RU"/>
              </w:rPr>
            </w:pPr>
          </w:p>
        </w:tc>
      </w:tr>
      <w:tr w:rsidR="009060A2" w:rsidRPr="00EE6D14" w:rsidTr="00387A96">
        <w:trPr>
          <w:trHeight w:val="415"/>
        </w:trPr>
        <w:tc>
          <w:tcPr>
            <w:tcW w:w="572" w:type="pct"/>
            <w:vMerge w:val="restart"/>
            <w:shd w:val="clear" w:color="auto" w:fill="auto"/>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Модернізація мережі закладів освіти та покращення  якості надання освітніх послуг</w:t>
            </w:r>
          </w:p>
        </w:tc>
        <w:tc>
          <w:tcPr>
            <w:tcW w:w="991" w:type="pct"/>
            <w:gridSpan w:val="2"/>
            <w:vMerge w:val="restart"/>
            <w:shd w:val="clear" w:color="auto" w:fill="auto"/>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 Створення на базі закладів професійної (професійно-технічної) освіти навчально-практичних центрів за галузевим спрямуванням</w:t>
            </w:r>
          </w:p>
        </w:tc>
        <w:tc>
          <w:tcPr>
            <w:tcW w:w="688" w:type="pct"/>
            <w:vMerge w:val="restart"/>
            <w:shd w:val="clear" w:color="auto" w:fill="auto"/>
            <w:hideMark/>
          </w:tcPr>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2618F4" w:rsidRPr="00EE6D14" w:rsidRDefault="002618F4" w:rsidP="00397EC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створених центрів на базі закладів професійної (професійно-технічної) освіти навчально-практичних центрів за галузевим спрямуванням </w:t>
            </w:r>
          </w:p>
        </w:tc>
      </w:tr>
      <w:tr w:rsidR="009060A2" w:rsidRPr="00EE6D14" w:rsidTr="00387A96">
        <w:trPr>
          <w:trHeight w:val="510"/>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c>
          <w:tcPr>
            <w:tcW w:w="348" w:type="pct"/>
            <w:gridSpan w:val="8"/>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c>
          <w:tcPr>
            <w:tcW w:w="359" w:type="pct"/>
            <w:gridSpan w:val="4"/>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80" w:type="pct"/>
            <w:gridSpan w:val="7"/>
            <w:shd w:val="clear" w:color="auto" w:fill="auto"/>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9060A2" w:rsidRPr="00EE6D14" w:rsidTr="00387A96">
        <w:trPr>
          <w:trHeight w:val="510"/>
        </w:trPr>
        <w:tc>
          <w:tcPr>
            <w:tcW w:w="572"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hideMark/>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F360E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2618F4" w:rsidRPr="00EE6D14" w:rsidRDefault="002618F4" w:rsidP="00F360ED">
            <w:pPr>
              <w:spacing w:after="0" w:line="216" w:lineRule="auto"/>
              <w:rPr>
                <w:rFonts w:ascii="Times New Roman" w:eastAsia="Times New Roman" w:hAnsi="Times New Roman" w:cs="Times New Roman"/>
                <w:sz w:val="20"/>
                <w:szCs w:val="20"/>
                <w:lang w:val="uk-UA" w:eastAsia="ru-RU"/>
              </w:rPr>
            </w:pPr>
          </w:p>
        </w:tc>
      </w:tr>
      <w:tr w:rsidR="009060A2" w:rsidRPr="00EE6D14" w:rsidTr="00387A96">
        <w:trPr>
          <w:trHeight w:val="510"/>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9060A2" w:rsidRPr="00EE6D14" w:rsidTr="00387A96">
        <w:trPr>
          <w:trHeight w:val="441"/>
        </w:trPr>
        <w:tc>
          <w:tcPr>
            <w:tcW w:w="572"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F360E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F360ED">
            <w:pPr>
              <w:spacing w:after="0" w:line="216" w:lineRule="auto"/>
              <w:rPr>
                <w:rFonts w:ascii="Times New Roman" w:eastAsia="Times New Roman" w:hAnsi="Times New Roman" w:cs="Times New Roman"/>
                <w:sz w:val="20"/>
                <w:szCs w:val="20"/>
                <w:lang w:val="uk-UA" w:eastAsia="ru-RU"/>
              </w:rPr>
            </w:pPr>
          </w:p>
        </w:tc>
      </w:tr>
      <w:tr w:rsidR="009060A2" w:rsidRPr="00C118F8" w:rsidTr="00387A96">
        <w:trPr>
          <w:trHeight w:val="510"/>
        </w:trPr>
        <w:tc>
          <w:tcPr>
            <w:tcW w:w="572" w:type="pct"/>
            <w:vMerge/>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Трансформація закладів професійної (професійно-технічної) та фахової передвищої освіти </w:t>
            </w:r>
          </w:p>
        </w:tc>
        <w:tc>
          <w:tcPr>
            <w:tcW w:w="688" w:type="pct"/>
            <w:vMerge w:val="restart"/>
            <w:shd w:val="clear" w:color="auto" w:fill="auto"/>
            <w:hideMark/>
          </w:tcPr>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618F4" w:rsidRPr="00EE6D14" w:rsidRDefault="002618F4" w:rsidP="00035976">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hideMark/>
          </w:tcPr>
          <w:p w:rsidR="002618F4" w:rsidRPr="00EE6D14" w:rsidRDefault="002618F4" w:rsidP="00F849D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закладів професійної (професійно-технічної) та фахової передвищої освіти, в яких відбудеться </w:t>
            </w:r>
            <w:r w:rsidRPr="00EE6D14">
              <w:rPr>
                <w:rFonts w:ascii="Times New Roman" w:eastAsia="Times New Roman" w:hAnsi="Times New Roman" w:cs="Times New Roman"/>
                <w:sz w:val="20"/>
                <w:szCs w:val="20"/>
                <w:lang w:val="uk-UA" w:eastAsia="ru-RU"/>
              </w:rPr>
              <w:lastRenderedPageBreak/>
              <w:t>трансформація</w:t>
            </w:r>
          </w:p>
        </w:tc>
      </w:tr>
      <w:tr w:rsidR="009060A2" w:rsidRPr="00EE6D14" w:rsidTr="00387A96">
        <w:trPr>
          <w:trHeight w:val="322"/>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9060A2" w:rsidRPr="00EE6D14" w:rsidTr="00387A96">
        <w:trPr>
          <w:trHeight w:val="229"/>
        </w:trPr>
        <w:tc>
          <w:tcPr>
            <w:tcW w:w="572" w:type="pct"/>
            <w:vMerge/>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r>
      <w:tr w:rsidR="009060A2" w:rsidRPr="00EE6D14" w:rsidTr="00387A96">
        <w:trPr>
          <w:trHeight w:val="12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9060A2" w:rsidRPr="00EE6D14" w:rsidTr="00387A96">
        <w:trPr>
          <w:trHeight w:val="18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31"/>
        </w:trPr>
        <w:tc>
          <w:tcPr>
            <w:tcW w:w="2251" w:type="pct"/>
            <w:gridSpan w:val="4"/>
            <w:vMerge w:val="restart"/>
            <w:shd w:val="clear" w:color="auto" w:fill="auto"/>
            <w:hideMark/>
          </w:tcPr>
          <w:p w:rsidR="002618F4" w:rsidRPr="00EE6D14" w:rsidRDefault="002618F4" w:rsidP="007F4C15">
            <w:pPr>
              <w:spacing w:after="0" w:line="216"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w:t>
            </w:r>
            <w:bookmarkStart w:id="1" w:name="_GoBack"/>
            <w:bookmarkEnd w:id="1"/>
            <w:r w:rsidRPr="00EE6D14">
              <w:rPr>
                <w:rFonts w:ascii="Times New Roman" w:eastAsia="Times New Roman" w:hAnsi="Times New Roman" w:cs="Times New Roman"/>
                <w:bCs/>
                <w:sz w:val="20"/>
                <w:szCs w:val="20"/>
                <w:lang w:val="uk-UA" w:eastAsia="ru-RU"/>
              </w:rPr>
              <w:t>ктом</w:t>
            </w:r>
          </w:p>
        </w:tc>
        <w:tc>
          <w:tcPr>
            <w:tcW w:w="271" w:type="pct"/>
            <w:vMerge w:val="restart"/>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restart"/>
            <w:shd w:val="clear" w:color="auto" w:fill="auto"/>
            <w:noWrap/>
            <w:hideMark/>
          </w:tcPr>
          <w:p w:rsidR="002618F4" w:rsidRPr="00EE6D14" w:rsidRDefault="002618F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022BBB" w:rsidRPr="00EE6D14" w:rsidTr="00387A96">
        <w:trPr>
          <w:trHeight w:val="574"/>
        </w:trPr>
        <w:tc>
          <w:tcPr>
            <w:tcW w:w="2251" w:type="pct"/>
            <w:gridSpan w:val="4"/>
            <w:vMerge/>
            <w:vAlign w:val="center"/>
            <w:hideMark/>
          </w:tcPr>
          <w:p w:rsidR="001E24DA" w:rsidRPr="00EE6D14" w:rsidRDefault="001E24DA"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49"/>
        </w:trPr>
        <w:tc>
          <w:tcPr>
            <w:tcW w:w="2251" w:type="pct"/>
            <w:gridSpan w:val="4"/>
            <w:vMerge/>
            <w:vAlign w:val="center"/>
            <w:hideMark/>
          </w:tcPr>
          <w:p w:rsidR="002618F4" w:rsidRPr="00EE6D14" w:rsidRDefault="002618F4"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2618F4" w:rsidRPr="00EE6D14" w:rsidRDefault="002618F4"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p w:rsidR="002618F4" w:rsidRPr="00EE6D14" w:rsidRDefault="002618F4"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hideMark/>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tcPr>
          <w:p w:rsidR="002618F4" w:rsidRPr="00EE6D14" w:rsidRDefault="002618F4" w:rsidP="00B345CD">
            <w:pPr>
              <w:spacing w:after="0" w:line="216" w:lineRule="auto"/>
              <w:jc w:val="center"/>
              <w:rPr>
                <w:rFonts w:ascii="Times New Roman" w:eastAsia="Times New Roman" w:hAnsi="Times New Roman" w:cs="Times New Roman"/>
                <w:sz w:val="20"/>
                <w:szCs w:val="20"/>
                <w:lang w:val="uk-UA" w:eastAsia="ru-RU"/>
              </w:rPr>
            </w:pPr>
          </w:p>
        </w:tc>
        <w:tc>
          <w:tcPr>
            <w:tcW w:w="466" w:type="pct"/>
            <w:vAlign w:val="center"/>
            <w:hideMark/>
          </w:tcPr>
          <w:p w:rsidR="002618F4" w:rsidRPr="00EE6D14" w:rsidRDefault="002618F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87"/>
        </w:trPr>
        <w:tc>
          <w:tcPr>
            <w:tcW w:w="2251" w:type="pct"/>
            <w:gridSpan w:val="4"/>
            <w:vMerge/>
            <w:vAlign w:val="center"/>
            <w:hideMark/>
          </w:tcPr>
          <w:p w:rsidR="001E24DA" w:rsidRPr="00EE6D14" w:rsidRDefault="001E24DA"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restart"/>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00"/>
        </w:trPr>
        <w:tc>
          <w:tcPr>
            <w:tcW w:w="2251" w:type="pct"/>
            <w:gridSpan w:val="4"/>
            <w:vMerge/>
            <w:vAlign w:val="center"/>
            <w:hideMark/>
          </w:tcPr>
          <w:p w:rsidR="001E24DA" w:rsidRPr="00EE6D14" w:rsidRDefault="001E24DA" w:rsidP="00B345CD">
            <w:pPr>
              <w:spacing w:after="0" w:line="216"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B345CD">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Інші </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джерела</w:t>
            </w:r>
          </w:p>
          <w:p w:rsidR="001E24DA" w:rsidRPr="00EE6D14" w:rsidRDefault="001E24DA" w:rsidP="00B345CD">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80" w:type="pct"/>
            <w:gridSpan w:val="7"/>
            <w:shd w:val="clear" w:color="auto" w:fill="auto"/>
            <w:vAlign w:val="center"/>
            <w:hideMark/>
          </w:tcPr>
          <w:p w:rsidR="001E24DA" w:rsidRPr="00EE6D14" w:rsidRDefault="001E24DA" w:rsidP="00B345CD">
            <w:pPr>
              <w:spacing w:after="0" w:line="216" w:lineRule="auto"/>
              <w:jc w:val="center"/>
              <w:rPr>
                <w:rFonts w:ascii="Times New Roman" w:eastAsia="Times New Roman" w:hAnsi="Times New Roman" w:cs="Times New Roman"/>
                <w:sz w:val="20"/>
                <w:szCs w:val="20"/>
                <w:lang w:val="uk-UA" w:eastAsia="ru-RU"/>
              </w:rPr>
            </w:pPr>
          </w:p>
        </w:tc>
        <w:tc>
          <w:tcPr>
            <w:tcW w:w="466"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1E24DA" w:rsidRPr="00EE6D14" w:rsidTr="006E2429">
        <w:trPr>
          <w:trHeight w:val="244"/>
        </w:trPr>
        <w:tc>
          <w:tcPr>
            <w:tcW w:w="5000" w:type="pct"/>
            <w:gridSpan w:val="29"/>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b/>
                <w:bCs/>
                <w:sz w:val="20"/>
                <w:szCs w:val="20"/>
                <w:lang w:val="uk-UA" w:eastAsia="ru-RU"/>
              </w:rPr>
            </w:pPr>
          </w:p>
          <w:p w:rsidR="001E24DA" w:rsidRPr="00EE6D14" w:rsidRDefault="001E24DA"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3. „Комфортний заклад освіти: матеріально-технічне забезпечення закладів освіти ”</w:t>
            </w:r>
          </w:p>
          <w:p w:rsidR="001E24DA" w:rsidRPr="00EE6D14" w:rsidRDefault="001E24DA" w:rsidP="007855D8">
            <w:pPr>
              <w:spacing w:after="0" w:line="192" w:lineRule="auto"/>
              <w:jc w:val="center"/>
              <w:rPr>
                <w:rFonts w:ascii="Times New Roman" w:eastAsia="Times New Roman" w:hAnsi="Times New Roman" w:cs="Times New Roman"/>
                <w:b/>
                <w:bCs/>
                <w:sz w:val="20"/>
                <w:szCs w:val="20"/>
                <w:lang w:val="uk-UA" w:eastAsia="ru-RU"/>
              </w:rPr>
            </w:pPr>
          </w:p>
        </w:tc>
      </w:tr>
      <w:tr w:rsidR="00022BBB" w:rsidRPr="00EE6D14" w:rsidTr="00387A96">
        <w:trPr>
          <w:trHeight w:val="627"/>
        </w:trPr>
        <w:tc>
          <w:tcPr>
            <w:tcW w:w="572" w:type="pct"/>
            <w:vMerge w:val="restart"/>
            <w:shd w:val="clear" w:color="auto" w:fill="auto"/>
            <w:hideMark/>
          </w:tcPr>
          <w:p w:rsidR="00991232" w:rsidRPr="00EE6D14" w:rsidRDefault="00991232" w:rsidP="00683678">
            <w:pPr>
              <w:spacing w:after="0" w:line="187"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Здійснення технічних </w:t>
            </w:r>
            <w:r w:rsidRPr="00EE6D14">
              <w:rPr>
                <w:rFonts w:ascii="Times New Roman" w:eastAsia="Times New Roman" w:hAnsi="Times New Roman" w:cs="Times New Roman"/>
                <w:sz w:val="20"/>
                <w:szCs w:val="20"/>
                <w:lang w:val="uk-UA" w:eastAsia="ru-RU"/>
              </w:rPr>
              <w:br/>
              <w:t xml:space="preserve">заходів з охорони, </w:t>
            </w:r>
            <w:r w:rsidRPr="00EE6D14">
              <w:rPr>
                <w:rFonts w:ascii="Times New Roman" w:eastAsia="Times New Roman" w:hAnsi="Times New Roman" w:cs="Times New Roman"/>
                <w:sz w:val="20"/>
                <w:szCs w:val="20"/>
                <w:lang w:val="uk-UA" w:eastAsia="ru-RU"/>
              </w:rPr>
              <w:br/>
              <w:t xml:space="preserve">пожежної та техногенної безпеки в закладах освіти </w:t>
            </w:r>
          </w:p>
        </w:tc>
        <w:tc>
          <w:tcPr>
            <w:tcW w:w="991" w:type="pct"/>
            <w:gridSpan w:val="2"/>
            <w:vMerge w:val="restart"/>
            <w:shd w:val="clear" w:color="auto" w:fill="auto"/>
            <w:hideMark/>
          </w:tcPr>
          <w:p w:rsidR="00991232" w:rsidRPr="00EE6D14" w:rsidRDefault="00991232" w:rsidP="00F849DE">
            <w:pPr>
              <w:spacing w:after="0" w:line="187"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Влаштування локальних мереж, зокрема систем відеоспостереження, охоронної сигналізації та перепускних систем.  Приведення фонду захисних споруд цивільного захисту (далі – ЗСЦЗ) закладів освіти у готовність до використання за призначенням (створення</w:t>
            </w:r>
            <w:r w:rsidR="00527DA6" w:rsidRPr="00EE6D14">
              <w:rPr>
                <w:rFonts w:ascii="Times New Roman" w:eastAsia="Times New Roman" w:hAnsi="Times New Roman" w:cs="Times New Roman"/>
                <w:sz w:val="20"/>
                <w:szCs w:val="20"/>
                <w:lang w:val="uk-UA" w:eastAsia="ru-RU"/>
              </w:rPr>
              <w:t>,</w:t>
            </w:r>
            <w:r w:rsidRPr="00EE6D14">
              <w:rPr>
                <w:rFonts w:ascii="Times New Roman" w:eastAsia="Times New Roman" w:hAnsi="Times New Roman" w:cs="Times New Roman"/>
                <w:sz w:val="20"/>
                <w:szCs w:val="20"/>
                <w:lang w:val="uk-UA" w:eastAsia="ru-RU"/>
              </w:rPr>
              <w:t xml:space="preserve"> утримання, експлуатація  ЗСЦЗ сховищ та протирадіаційних укриттів, споруд подвійного призначення, найпростіших укриттів). Забезпечення закладів освіти засобами пожежогасіння, проєктування та монтаж систем автоматичної пожежної сигналізації, оповіщення та спостереження, проведення протипожежної обробки  конструкцій будівель, заходів з техногенної безпеки (розробка ПЛАС, ідентифікація об’єктів з підвищеною безпекою) тощо</w:t>
            </w:r>
          </w:p>
        </w:tc>
        <w:tc>
          <w:tcPr>
            <w:tcW w:w="688" w:type="pct"/>
            <w:vMerge w:val="restart"/>
            <w:shd w:val="clear" w:color="auto" w:fill="auto"/>
            <w:hideMark/>
          </w:tcPr>
          <w:p w:rsidR="00991232" w:rsidRPr="00EE6D14" w:rsidRDefault="00991232"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991232" w:rsidRPr="00EE6D14" w:rsidRDefault="00991232"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91232" w:rsidRPr="00EE6D14" w:rsidRDefault="00991232" w:rsidP="006815BA">
            <w:pPr>
              <w:spacing w:after="0" w:line="187"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91232" w:rsidRPr="00EE6D14" w:rsidRDefault="00991232" w:rsidP="006815BA">
            <w:pPr>
              <w:spacing w:after="0" w:line="187"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991232" w:rsidRPr="00EE6D14" w:rsidRDefault="002F224D" w:rsidP="00E26C54">
            <w:pPr>
              <w:spacing w:after="0" w:line="187"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24987,795</w:t>
            </w:r>
          </w:p>
        </w:tc>
        <w:tc>
          <w:tcPr>
            <w:tcW w:w="348" w:type="pct"/>
            <w:gridSpan w:val="8"/>
            <w:shd w:val="clear" w:color="auto" w:fill="auto"/>
            <w:vAlign w:val="center"/>
          </w:tcPr>
          <w:p w:rsidR="00991232" w:rsidRPr="00EE6D14" w:rsidRDefault="0011518F" w:rsidP="0003643B">
            <w:pPr>
              <w:spacing w:after="0" w:line="187" w:lineRule="auto"/>
              <w:ind w:right="-5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12378,191</w:t>
            </w:r>
          </w:p>
        </w:tc>
        <w:tc>
          <w:tcPr>
            <w:tcW w:w="359" w:type="pct"/>
            <w:gridSpan w:val="4"/>
            <w:shd w:val="clear" w:color="auto" w:fill="auto"/>
            <w:vAlign w:val="center"/>
          </w:tcPr>
          <w:p w:rsidR="00991232" w:rsidRPr="00EE6D14" w:rsidRDefault="00991232" w:rsidP="00E26C54">
            <w:pPr>
              <w:spacing w:after="0" w:line="187"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11518F" w:rsidP="00E26C54">
            <w:pPr>
              <w:spacing w:after="0" w:line="187"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37365,986</w:t>
            </w:r>
          </w:p>
        </w:tc>
        <w:tc>
          <w:tcPr>
            <w:tcW w:w="517" w:type="pct"/>
            <w:gridSpan w:val="3"/>
            <w:vMerge w:val="restart"/>
            <w:shd w:val="clear" w:color="auto" w:fill="auto"/>
            <w:hideMark/>
          </w:tcPr>
          <w:p w:rsidR="00991232" w:rsidRPr="00EE6D14" w:rsidRDefault="00991232" w:rsidP="006815BA">
            <w:pPr>
              <w:spacing w:after="0" w:line="187"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Створення безпечних умов перебування у закладах освіти дітей, учнів, студентів і працівників. Кількість закладів освіти, в яких влаштовані локальні мережі системи,</w:t>
            </w:r>
          </w:p>
          <w:p w:rsidR="00991232" w:rsidRPr="00EE6D14" w:rsidRDefault="00991232" w:rsidP="006815BA">
            <w:pPr>
              <w:spacing w:after="0" w:line="187"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21"/>
        </w:trPr>
        <w:tc>
          <w:tcPr>
            <w:tcW w:w="572"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991232" w:rsidRPr="00EE6D14" w:rsidRDefault="004E2C04" w:rsidP="00E26C54">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12987,795</w:t>
            </w:r>
          </w:p>
        </w:tc>
        <w:tc>
          <w:tcPr>
            <w:tcW w:w="348" w:type="pct"/>
            <w:gridSpan w:val="8"/>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4E2C04" w:rsidP="00E26C54">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12987,795</w:t>
            </w:r>
          </w:p>
        </w:tc>
        <w:tc>
          <w:tcPr>
            <w:tcW w:w="517" w:type="pct"/>
            <w:gridSpan w:val="3"/>
            <w:vMerge/>
            <w:vAlign w:val="center"/>
            <w:hideMark/>
          </w:tcPr>
          <w:p w:rsidR="00991232" w:rsidRPr="00EE6D14" w:rsidRDefault="00991232"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991232" w:rsidP="00E26C54">
            <w:pPr>
              <w:spacing w:after="0" w:line="192" w:lineRule="auto"/>
              <w:jc w:val="center"/>
              <w:rPr>
                <w:rFonts w:ascii="Times New Roman" w:eastAsia="Times New Roman" w:hAnsi="Times New Roman" w:cs="Times New Roman"/>
                <w:sz w:val="20"/>
                <w:szCs w:val="20"/>
                <w:lang w:val="uk-UA" w:eastAsia="ru-RU"/>
              </w:rPr>
            </w:pPr>
          </w:p>
        </w:tc>
        <w:tc>
          <w:tcPr>
            <w:tcW w:w="517" w:type="pct"/>
            <w:gridSpan w:val="3"/>
            <w:vMerge/>
            <w:vAlign w:val="center"/>
            <w:hideMark/>
          </w:tcPr>
          <w:p w:rsidR="00991232" w:rsidRPr="00EE6D14" w:rsidRDefault="00991232"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166"/>
        </w:trPr>
        <w:tc>
          <w:tcPr>
            <w:tcW w:w="572"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91232" w:rsidRPr="00EE6D14" w:rsidRDefault="00991232"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991232" w:rsidRPr="00EE6D14" w:rsidRDefault="00991232"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991232" w:rsidRPr="00EE6D14" w:rsidRDefault="009B1F9D" w:rsidP="00E26C54">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12000,0</w:t>
            </w:r>
          </w:p>
        </w:tc>
        <w:tc>
          <w:tcPr>
            <w:tcW w:w="348" w:type="pct"/>
            <w:gridSpan w:val="8"/>
            <w:shd w:val="clear" w:color="auto" w:fill="auto"/>
            <w:vAlign w:val="center"/>
          </w:tcPr>
          <w:p w:rsidR="00991232" w:rsidRPr="00EE6D14" w:rsidRDefault="0011518F" w:rsidP="00301FEF">
            <w:pPr>
              <w:spacing w:after="0" w:line="192" w:lineRule="auto"/>
              <w:ind w:right="-5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12378,191</w:t>
            </w:r>
          </w:p>
        </w:tc>
        <w:tc>
          <w:tcPr>
            <w:tcW w:w="359" w:type="pct"/>
            <w:gridSpan w:val="4"/>
            <w:shd w:val="clear" w:color="auto" w:fill="auto"/>
            <w:vAlign w:val="center"/>
          </w:tcPr>
          <w:p w:rsidR="00991232" w:rsidRPr="00EE6D14" w:rsidRDefault="00991232" w:rsidP="00570B4C">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991232" w:rsidRPr="00EE6D14" w:rsidRDefault="0011518F" w:rsidP="0003643B">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24378,191</w:t>
            </w:r>
          </w:p>
        </w:tc>
        <w:tc>
          <w:tcPr>
            <w:tcW w:w="517" w:type="pct"/>
            <w:gridSpan w:val="3"/>
            <w:vMerge/>
            <w:vAlign w:val="center"/>
            <w:hideMark/>
          </w:tcPr>
          <w:p w:rsidR="00991232" w:rsidRPr="00EE6D14" w:rsidRDefault="00991232"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762"/>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restart"/>
            <w:shd w:val="clear" w:color="auto" w:fill="auto"/>
            <w:hideMark/>
          </w:tcPr>
          <w:p w:rsidR="00B95F6E" w:rsidRPr="00EE6D14" w:rsidRDefault="00B95F6E" w:rsidP="002010F7">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 Будівництво, реконструкція, капітальні ремонти в закладах освіти області (у тому числі виготовлення проєктної документації)</w:t>
            </w:r>
          </w:p>
        </w:tc>
        <w:tc>
          <w:tcPr>
            <w:tcW w:w="991" w:type="pct"/>
            <w:gridSpan w:val="2"/>
            <w:vMerge w:val="restart"/>
            <w:shd w:val="clear" w:color="auto" w:fill="auto"/>
            <w:hideMark/>
          </w:tcPr>
          <w:p w:rsidR="00B95F6E" w:rsidRPr="00EE6D14" w:rsidRDefault="00B95F6E" w:rsidP="0078744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 Будівництво, добудова, проведення модернізації,</w:t>
            </w:r>
            <w:r w:rsidRPr="00EE6D14">
              <w:rPr>
                <w:rFonts w:ascii="Times New Roman" w:eastAsia="Times New Roman" w:hAnsi="Times New Roman" w:cs="Times New Roman"/>
                <w:sz w:val="20"/>
                <w:szCs w:val="20"/>
                <w:lang w:val="uk-UA" w:eastAsia="ru-RU"/>
              </w:rPr>
              <w:br/>
              <w:t>реконструкція, капітальний ремонт будівель</w:t>
            </w:r>
            <w:r w:rsidR="00787448" w:rsidRPr="00EE6D14">
              <w:rPr>
                <w:rFonts w:ascii="Times New Roman" w:eastAsia="Times New Roman" w:hAnsi="Times New Roman" w:cs="Times New Roman"/>
                <w:sz w:val="20"/>
                <w:szCs w:val="20"/>
                <w:lang w:val="uk-UA" w:eastAsia="ru-RU"/>
              </w:rPr>
              <w:t xml:space="preserve"> </w:t>
            </w:r>
            <w:r w:rsidRPr="00EE6D14">
              <w:rPr>
                <w:rFonts w:ascii="Times New Roman" w:eastAsia="Times New Roman" w:hAnsi="Times New Roman" w:cs="Times New Roman"/>
                <w:sz w:val="20"/>
                <w:szCs w:val="20"/>
                <w:lang w:val="uk-UA" w:eastAsia="ru-RU"/>
              </w:rPr>
              <w:t>закладів освіти, гуртожитків, з урахуванням вимог чинного законодавства щодо забезпечення їх доступності для осіб з особливими освітніми потребами та інших маломобільних груп населення. Здійснення заходів щодо подалання наслідків збройної агресії російської федерації.</w:t>
            </w:r>
          </w:p>
        </w:tc>
        <w:tc>
          <w:tcPr>
            <w:tcW w:w="688" w:type="pct"/>
            <w:vMerge w:val="restart"/>
            <w:shd w:val="clear" w:color="auto" w:fill="auto"/>
            <w:hideMark/>
          </w:tcPr>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restart"/>
            <w:shd w:val="clear" w:color="auto" w:fill="auto"/>
            <w:hideMark/>
          </w:tcPr>
          <w:p w:rsidR="00B95F6E" w:rsidRPr="00EE6D14" w:rsidRDefault="00B95F6E"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Поліпшення умов</w:t>
            </w:r>
            <w:r w:rsidRPr="00EE6D14">
              <w:rPr>
                <w:rFonts w:ascii="Times New Roman" w:eastAsia="Times New Roman" w:hAnsi="Times New Roman" w:cs="Times New Roman"/>
                <w:sz w:val="20"/>
                <w:szCs w:val="20"/>
                <w:lang w:val="uk-UA" w:eastAsia="ru-RU"/>
              </w:rPr>
              <w:br/>
              <w:t>навчання та</w:t>
            </w:r>
            <w:r w:rsidRPr="00EE6D14">
              <w:rPr>
                <w:rFonts w:ascii="Times New Roman" w:eastAsia="Times New Roman" w:hAnsi="Times New Roman" w:cs="Times New Roman"/>
                <w:sz w:val="20"/>
                <w:szCs w:val="20"/>
                <w:lang w:val="uk-UA" w:eastAsia="ru-RU"/>
              </w:rPr>
              <w:br/>
              <w:t>проживання студентів, учнів та в</w:t>
            </w:r>
            <w:r w:rsidR="00683678" w:rsidRPr="00EE6D14">
              <w:rPr>
                <w:rFonts w:ascii="Times New Roman" w:eastAsia="Times New Roman" w:hAnsi="Times New Roman" w:cs="Times New Roman"/>
                <w:sz w:val="20"/>
                <w:szCs w:val="20"/>
                <w:lang w:val="uk-UA" w:eastAsia="ru-RU"/>
              </w:rPr>
              <w:t>ихованців закладів освіти</w:t>
            </w:r>
            <w:r w:rsidRPr="00EE6D14">
              <w:rPr>
                <w:rFonts w:ascii="Times New Roman" w:eastAsia="Times New Roman" w:hAnsi="Times New Roman" w:cs="Times New Roman"/>
                <w:sz w:val="20"/>
                <w:szCs w:val="20"/>
                <w:lang w:val="uk-UA" w:eastAsia="ru-RU"/>
              </w:rPr>
              <w:t>, поліпшення</w:t>
            </w:r>
            <w:r w:rsidRPr="00EE6D14">
              <w:rPr>
                <w:rFonts w:ascii="Times New Roman" w:eastAsia="Times New Roman" w:hAnsi="Times New Roman" w:cs="Times New Roman"/>
                <w:sz w:val="20"/>
                <w:szCs w:val="20"/>
                <w:lang w:val="uk-UA" w:eastAsia="ru-RU"/>
              </w:rPr>
              <w:br/>
              <w:t>умов експлуатації будівель, споруд закладів освіти, створення додаткових місць дошкільної освіти. Подолання наслідків збройної агресії російської федерації.</w:t>
            </w:r>
          </w:p>
        </w:tc>
      </w:tr>
      <w:tr w:rsidR="00022BBB" w:rsidRPr="00EE6D14" w:rsidTr="00387A96">
        <w:trPr>
          <w:trHeight w:val="510"/>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68"/>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49"/>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E26C54">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622F13" w:rsidRPr="00EE6D14" w:rsidTr="00387A96">
        <w:trPr>
          <w:trHeight w:val="540"/>
        </w:trPr>
        <w:tc>
          <w:tcPr>
            <w:tcW w:w="572" w:type="pct"/>
            <w:vMerge w:val="restart"/>
            <w:shd w:val="clear" w:color="auto" w:fill="auto"/>
            <w:hideMark/>
          </w:tcPr>
          <w:p w:rsidR="00622F13" w:rsidRPr="00EE6D14" w:rsidRDefault="00622F13" w:rsidP="00683678">
            <w:pPr>
              <w:spacing w:after="0" w:line="216" w:lineRule="auto"/>
              <w:ind w:right="-109"/>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 Упровадження енергозберігаючих заходів та технологій у закладах освіти </w:t>
            </w:r>
          </w:p>
        </w:tc>
        <w:tc>
          <w:tcPr>
            <w:tcW w:w="991" w:type="pct"/>
            <w:gridSpan w:val="2"/>
            <w:vMerge w:val="restart"/>
            <w:shd w:val="clear" w:color="auto" w:fill="auto"/>
            <w:hideMark/>
          </w:tcPr>
          <w:p w:rsidR="00622F13" w:rsidRPr="00EE6D14" w:rsidRDefault="00622F13"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3.1. Проведення нового будівництва, реконструкції, капітального ремонту котелень, </w:t>
            </w:r>
            <w:r w:rsidRPr="00EE6D14">
              <w:rPr>
                <w:rFonts w:ascii="Times New Roman" w:eastAsia="Times New Roman" w:hAnsi="Times New Roman" w:cs="Times New Roman"/>
                <w:sz w:val="20"/>
                <w:szCs w:val="20"/>
                <w:lang w:val="uk-UA" w:eastAsia="ru-RU"/>
              </w:rPr>
              <w:br/>
              <w:t>переведення на альтернативні види палива</w:t>
            </w:r>
          </w:p>
        </w:tc>
        <w:tc>
          <w:tcPr>
            <w:tcW w:w="688" w:type="pct"/>
            <w:vMerge w:val="restart"/>
            <w:shd w:val="clear" w:color="auto" w:fill="auto"/>
            <w:hideMark/>
          </w:tcPr>
          <w:p w:rsidR="00622F13" w:rsidRPr="00EE6D14" w:rsidRDefault="00622F13"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622F13" w:rsidRPr="00EE6D14" w:rsidRDefault="00622F13"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622F13" w:rsidRPr="00EE6D14" w:rsidRDefault="00622F13"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622F13" w:rsidRPr="00EE6D14" w:rsidRDefault="00622F13"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622F13" w:rsidRPr="00EE6D14" w:rsidRDefault="00622F13"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826,0</w:t>
            </w:r>
          </w:p>
        </w:tc>
        <w:tc>
          <w:tcPr>
            <w:tcW w:w="348" w:type="pct"/>
            <w:gridSpan w:val="8"/>
            <w:shd w:val="clear" w:color="auto" w:fill="auto"/>
            <w:vAlign w:val="center"/>
          </w:tcPr>
          <w:p w:rsidR="00622F13" w:rsidRPr="00EE6D14" w:rsidRDefault="00622F13" w:rsidP="00B222FE">
            <w:pPr>
              <w:spacing w:after="0" w:line="216" w:lineRule="auto"/>
              <w:ind w:left="-140" w:right="-57"/>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2622,207</w:t>
            </w:r>
          </w:p>
        </w:tc>
        <w:tc>
          <w:tcPr>
            <w:tcW w:w="359" w:type="pct"/>
            <w:gridSpan w:val="4"/>
            <w:shd w:val="clear" w:color="auto" w:fill="auto"/>
            <w:vAlign w:val="center"/>
          </w:tcPr>
          <w:p w:rsidR="00622F13" w:rsidRPr="00EE6D14" w:rsidRDefault="00622F13" w:rsidP="00B222FE">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622F13" w:rsidRPr="00EE6D14" w:rsidRDefault="00622F13" w:rsidP="00B222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3448,207</w:t>
            </w:r>
          </w:p>
        </w:tc>
        <w:tc>
          <w:tcPr>
            <w:tcW w:w="517" w:type="pct"/>
            <w:gridSpan w:val="3"/>
            <w:vMerge w:val="restart"/>
            <w:shd w:val="clear" w:color="auto" w:fill="auto"/>
            <w:hideMark/>
          </w:tcPr>
          <w:p w:rsidR="00622F13" w:rsidRPr="00EE6D14" w:rsidRDefault="00622F13"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Зменшення витрат</w:t>
            </w:r>
            <w:r w:rsidRPr="00EE6D14">
              <w:rPr>
                <w:rFonts w:ascii="Times New Roman" w:eastAsia="Times New Roman" w:hAnsi="Times New Roman" w:cs="Times New Roman"/>
                <w:sz w:val="20"/>
                <w:szCs w:val="20"/>
                <w:lang w:val="uk-UA" w:eastAsia="ru-RU"/>
              </w:rPr>
              <w:br/>
              <w:t>енергоносіїв, підвищення</w:t>
            </w:r>
            <w:r w:rsidRPr="00EE6D14">
              <w:rPr>
                <w:rFonts w:ascii="Times New Roman" w:eastAsia="Times New Roman" w:hAnsi="Times New Roman" w:cs="Times New Roman"/>
                <w:sz w:val="20"/>
                <w:szCs w:val="20"/>
                <w:lang w:val="uk-UA" w:eastAsia="ru-RU"/>
              </w:rPr>
              <w:br/>
              <w:t xml:space="preserve">енерго-ефективності </w:t>
            </w:r>
            <w:r w:rsidRPr="00EE6D14">
              <w:rPr>
                <w:rFonts w:ascii="Times New Roman" w:eastAsia="Times New Roman" w:hAnsi="Times New Roman" w:cs="Times New Roman"/>
                <w:sz w:val="20"/>
                <w:szCs w:val="20"/>
                <w:lang w:val="uk-UA" w:eastAsia="ru-RU"/>
              </w:rPr>
              <w:br/>
              <w:t xml:space="preserve">власних джерел теплопоста-чання, відключення від централізованих систем тепло-постачання, </w:t>
            </w:r>
            <w:r w:rsidRPr="00EE6D14">
              <w:rPr>
                <w:rFonts w:ascii="Times New Roman" w:eastAsia="Times New Roman" w:hAnsi="Times New Roman" w:cs="Times New Roman"/>
                <w:sz w:val="20"/>
                <w:szCs w:val="20"/>
                <w:lang w:val="uk-UA" w:eastAsia="ru-RU"/>
              </w:rPr>
              <w:br/>
              <w:t xml:space="preserve">забезпечення </w:t>
            </w:r>
            <w:r w:rsidRPr="00EE6D14">
              <w:rPr>
                <w:rFonts w:ascii="Times New Roman" w:eastAsia="Times New Roman" w:hAnsi="Times New Roman" w:cs="Times New Roman"/>
                <w:sz w:val="20"/>
                <w:szCs w:val="20"/>
                <w:lang w:val="uk-UA" w:eastAsia="ru-RU"/>
              </w:rPr>
              <w:br/>
              <w:t>безперебійного</w:t>
            </w:r>
            <w:r w:rsidRPr="00EE6D14">
              <w:rPr>
                <w:rFonts w:ascii="Times New Roman" w:eastAsia="Times New Roman" w:hAnsi="Times New Roman" w:cs="Times New Roman"/>
                <w:sz w:val="20"/>
                <w:szCs w:val="20"/>
                <w:lang w:val="uk-UA" w:eastAsia="ru-RU"/>
              </w:rPr>
              <w:br/>
              <w:t>функціонування</w:t>
            </w:r>
            <w:r w:rsidRPr="00EE6D14">
              <w:rPr>
                <w:rFonts w:ascii="Times New Roman" w:eastAsia="Times New Roman" w:hAnsi="Times New Roman" w:cs="Times New Roman"/>
                <w:sz w:val="20"/>
                <w:szCs w:val="20"/>
                <w:lang w:val="uk-UA" w:eastAsia="ru-RU"/>
              </w:rPr>
              <w:br/>
              <w:t xml:space="preserve">установ </w:t>
            </w:r>
          </w:p>
          <w:p w:rsidR="00622F13" w:rsidRPr="00EE6D14" w:rsidRDefault="00622F13"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освіти та </w:t>
            </w:r>
            <w:r w:rsidRPr="00EE6D14">
              <w:rPr>
                <w:rFonts w:ascii="Times New Roman" w:eastAsia="Times New Roman" w:hAnsi="Times New Roman" w:cs="Times New Roman"/>
                <w:sz w:val="20"/>
                <w:szCs w:val="20"/>
                <w:lang w:val="uk-UA" w:eastAsia="ru-RU"/>
              </w:rPr>
              <w:br/>
              <w:t>поліпшення їх</w:t>
            </w:r>
            <w:r w:rsidRPr="00EE6D14">
              <w:rPr>
                <w:rFonts w:ascii="Times New Roman" w:eastAsia="Times New Roman" w:hAnsi="Times New Roman" w:cs="Times New Roman"/>
                <w:sz w:val="20"/>
                <w:szCs w:val="20"/>
                <w:lang w:val="uk-UA" w:eastAsia="ru-RU"/>
              </w:rPr>
              <w:br/>
              <w:t xml:space="preserve">експлуатаційних </w:t>
            </w:r>
            <w:r w:rsidRPr="00EE6D14">
              <w:rPr>
                <w:rFonts w:ascii="Times New Roman" w:eastAsia="Times New Roman" w:hAnsi="Times New Roman" w:cs="Times New Roman"/>
                <w:sz w:val="20"/>
                <w:szCs w:val="20"/>
                <w:lang w:val="uk-UA" w:eastAsia="ru-RU"/>
              </w:rPr>
              <w:br/>
              <w:t>характеристик</w:t>
            </w:r>
          </w:p>
        </w:tc>
      </w:tr>
      <w:tr w:rsidR="00022BBB" w:rsidRPr="00EE6D14" w:rsidTr="00387A96">
        <w:trPr>
          <w:trHeight w:val="705"/>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48" w:type="pct"/>
            <w:gridSpan w:val="8"/>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517" w:type="pct"/>
            <w:gridSpan w:val="3"/>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85"/>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48" w:type="pct"/>
            <w:gridSpan w:val="8"/>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517" w:type="pct"/>
            <w:gridSpan w:val="3"/>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1200"/>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B95F6E" w:rsidRPr="00EE6D14" w:rsidRDefault="00527DA6" w:rsidP="00840A9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826,0</w:t>
            </w:r>
          </w:p>
        </w:tc>
        <w:tc>
          <w:tcPr>
            <w:tcW w:w="348" w:type="pct"/>
            <w:gridSpan w:val="8"/>
            <w:shd w:val="clear" w:color="auto" w:fill="auto"/>
            <w:vAlign w:val="center"/>
          </w:tcPr>
          <w:p w:rsidR="00B95F6E" w:rsidRPr="00EE6D14" w:rsidRDefault="00622F13" w:rsidP="009060A2">
            <w:pPr>
              <w:spacing w:after="0" w:line="216" w:lineRule="auto"/>
              <w:ind w:left="-140" w:right="-57"/>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2622,207</w:t>
            </w:r>
          </w:p>
        </w:tc>
        <w:tc>
          <w:tcPr>
            <w:tcW w:w="359" w:type="pct"/>
            <w:gridSpan w:val="4"/>
            <w:shd w:val="clear" w:color="auto" w:fill="auto"/>
            <w:vAlign w:val="center"/>
          </w:tcPr>
          <w:p w:rsidR="00B95F6E" w:rsidRPr="00EE6D14" w:rsidRDefault="00B95F6E" w:rsidP="00840A95">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622F13" w:rsidP="00840A9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3448,207</w:t>
            </w:r>
          </w:p>
        </w:tc>
        <w:tc>
          <w:tcPr>
            <w:tcW w:w="517" w:type="pct"/>
            <w:gridSpan w:val="3"/>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188"/>
        </w:trPr>
        <w:tc>
          <w:tcPr>
            <w:tcW w:w="572"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r>
      <w:tr w:rsidR="00022BBB" w:rsidRPr="00C118F8" w:rsidTr="00387A96">
        <w:trPr>
          <w:trHeight w:val="510"/>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3.2. Здійснення заходів з термомодернізації: санація </w:t>
            </w:r>
            <w:r w:rsidRPr="00EE6D14">
              <w:rPr>
                <w:rFonts w:ascii="Times New Roman" w:eastAsia="Times New Roman" w:hAnsi="Times New Roman" w:cs="Times New Roman"/>
                <w:sz w:val="20"/>
                <w:szCs w:val="20"/>
                <w:lang w:val="uk-UA" w:eastAsia="ru-RU"/>
              </w:rPr>
              <w:lastRenderedPageBreak/>
              <w:t>будівель – утеплення огороджувальних конструкцій (стін, дахів, перекриттів); заміна вікон на енергозбережні (МПВ); встановлення індивідуальних теплових пунктів (ІТП)</w:t>
            </w:r>
          </w:p>
        </w:tc>
        <w:tc>
          <w:tcPr>
            <w:tcW w:w="688" w:type="pct"/>
            <w:vMerge w:val="restart"/>
            <w:shd w:val="clear" w:color="auto" w:fill="auto"/>
            <w:hideMark/>
          </w:tcPr>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w:t>
            </w:r>
            <w:r w:rsidRPr="00EE6D14">
              <w:rPr>
                <w:rFonts w:ascii="Times New Roman" w:eastAsia="Times New Roman" w:hAnsi="Times New Roman" w:cs="Times New Roman"/>
                <w:sz w:val="20"/>
                <w:szCs w:val="20"/>
                <w:lang w:val="uk-UA" w:eastAsia="ru-RU"/>
              </w:rPr>
              <w:lastRenderedPageBreak/>
              <w:t xml:space="preserve">Верхньодніпровської міської ради, </w:t>
            </w:r>
          </w:p>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9570B" w:rsidRPr="00EE6D14" w:rsidRDefault="0029570B" w:rsidP="00C01140">
            <w:pPr>
              <w:spacing w:after="0" w:line="216" w:lineRule="auto"/>
              <w:jc w:val="center"/>
              <w:rPr>
                <w:rFonts w:ascii="Times New Roman" w:eastAsia="Times New Roman" w:hAnsi="Times New Roman" w:cs="Times New Roman"/>
                <w:sz w:val="20"/>
                <w:szCs w:val="20"/>
                <w:lang w:val="uk-UA" w:eastAsia="ru-RU"/>
              </w:rPr>
            </w:pPr>
          </w:p>
          <w:p w:rsidR="0029570B" w:rsidRPr="00EE6D14" w:rsidRDefault="00DA3E41" w:rsidP="00C01140">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2000,0</w:t>
            </w:r>
          </w:p>
        </w:tc>
        <w:tc>
          <w:tcPr>
            <w:tcW w:w="348" w:type="pct"/>
            <w:gridSpan w:val="8"/>
            <w:shd w:val="clear" w:color="auto" w:fill="auto"/>
            <w:vAlign w:val="center"/>
          </w:tcPr>
          <w:p w:rsidR="00B95F6E" w:rsidRPr="00EE6D14" w:rsidRDefault="00B95F6E" w:rsidP="00C01140">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B95F6E" w:rsidRPr="00EE6D14" w:rsidRDefault="00B95F6E" w:rsidP="00C01140">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DA3E41" w:rsidP="00C01140">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2000,0</w:t>
            </w:r>
          </w:p>
        </w:tc>
        <w:tc>
          <w:tcPr>
            <w:tcW w:w="517" w:type="pct"/>
            <w:gridSpan w:val="3"/>
            <w:vMerge w:val="restart"/>
            <w:shd w:val="clear" w:color="auto" w:fill="auto"/>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Зменшення витрат </w:t>
            </w:r>
            <w:r w:rsidRPr="00EE6D14">
              <w:rPr>
                <w:rFonts w:ascii="Times New Roman" w:eastAsia="Times New Roman" w:hAnsi="Times New Roman" w:cs="Times New Roman"/>
                <w:sz w:val="20"/>
                <w:szCs w:val="20"/>
                <w:lang w:val="uk-UA" w:eastAsia="ru-RU"/>
              </w:rPr>
              <w:br/>
            </w:r>
            <w:r w:rsidRPr="00EE6D14">
              <w:rPr>
                <w:rFonts w:ascii="Times New Roman" w:eastAsia="Times New Roman" w:hAnsi="Times New Roman" w:cs="Times New Roman"/>
                <w:sz w:val="20"/>
                <w:szCs w:val="20"/>
                <w:lang w:val="uk-UA" w:eastAsia="ru-RU"/>
              </w:rPr>
              <w:lastRenderedPageBreak/>
              <w:t xml:space="preserve">енергоносіїв, поліпшення </w:t>
            </w:r>
            <w:r w:rsidRPr="00EE6D14">
              <w:rPr>
                <w:rFonts w:ascii="Times New Roman" w:eastAsia="Times New Roman" w:hAnsi="Times New Roman" w:cs="Times New Roman"/>
                <w:sz w:val="20"/>
                <w:szCs w:val="20"/>
                <w:lang w:val="uk-UA" w:eastAsia="ru-RU"/>
              </w:rPr>
              <w:br/>
              <w:t xml:space="preserve">експлуатаційних характеристик будівель та споруд, забезпечення </w:t>
            </w:r>
            <w:r w:rsidRPr="00EE6D14">
              <w:rPr>
                <w:rFonts w:ascii="Times New Roman" w:eastAsia="Times New Roman" w:hAnsi="Times New Roman" w:cs="Times New Roman"/>
                <w:sz w:val="20"/>
                <w:szCs w:val="20"/>
                <w:lang w:val="uk-UA" w:eastAsia="ru-RU"/>
              </w:rPr>
              <w:br/>
              <w:t xml:space="preserve">безперебійного </w:t>
            </w:r>
            <w:r w:rsidRPr="00EE6D14">
              <w:rPr>
                <w:rFonts w:ascii="Times New Roman" w:eastAsia="Times New Roman" w:hAnsi="Times New Roman" w:cs="Times New Roman"/>
                <w:sz w:val="20"/>
                <w:szCs w:val="20"/>
                <w:lang w:val="uk-UA" w:eastAsia="ru-RU"/>
              </w:rPr>
              <w:br/>
              <w:t xml:space="preserve">функціонування </w:t>
            </w:r>
            <w:r w:rsidRPr="00EE6D14">
              <w:rPr>
                <w:rFonts w:ascii="Times New Roman" w:eastAsia="Times New Roman" w:hAnsi="Times New Roman" w:cs="Times New Roman"/>
                <w:sz w:val="20"/>
                <w:szCs w:val="20"/>
                <w:lang w:val="uk-UA" w:eastAsia="ru-RU"/>
              </w:rPr>
              <w:br/>
              <w:t>закладів освіти</w:t>
            </w:r>
          </w:p>
        </w:tc>
      </w:tr>
      <w:tr w:rsidR="00022BBB" w:rsidRPr="00EE6D14" w:rsidTr="00387A96">
        <w:trPr>
          <w:trHeight w:val="533"/>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48" w:type="pct"/>
            <w:gridSpan w:val="8"/>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69"/>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B95F6E" w:rsidRPr="00EE6D14" w:rsidRDefault="009A2906" w:rsidP="000A6A1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w:t>
            </w:r>
            <w:r w:rsidR="00C01140" w:rsidRPr="00EE6D14">
              <w:rPr>
                <w:rFonts w:ascii="Times New Roman" w:eastAsia="Times New Roman" w:hAnsi="Times New Roman" w:cs="Times New Roman"/>
                <w:sz w:val="20"/>
                <w:szCs w:val="20"/>
                <w:lang w:val="uk-UA" w:eastAsia="ru-RU"/>
              </w:rPr>
              <w:t>7</w:t>
            </w:r>
            <w:r w:rsidRPr="00EE6D14">
              <w:rPr>
                <w:rFonts w:ascii="Times New Roman" w:eastAsia="Times New Roman" w:hAnsi="Times New Roman" w:cs="Times New Roman"/>
                <w:sz w:val="20"/>
                <w:szCs w:val="20"/>
                <w:lang w:val="uk-UA" w:eastAsia="ru-RU"/>
              </w:rPr>
              <w:t>00,0</w:t>
            </w:r>
          </w:p>
        </w:tc>
        <w:tc>
          <w:tcPr>
            <w:tcW w:w="348" w:type="pct"/>
            <w:gridSpan w:val="8"/>
            <w:shd w:val="clear" w:color="auto" w:fill="auto"/>
            <w:vAlign w:val="center"/>
          </w:tcPr>
          <w:p w:rsidR="00B95F6E" w:rsidRPr="00EE6D14" w:rsidRDefault="00B95F6E" w:rsidP="000A6A1D">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B95F6E" w:rsidRPr="00EE6D14" w:rsidRDefault="00B95F6E" w:rsidP="000A6A1D">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9A2906" w:rsidP="000A6A1D">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w:t>
            </w:r>
            <w:r w:rsidR="00C01140" w:rsidRPr="00EE6D14">
              <w:rPr>
                <w:rFonts w:ascii="Times New Roman" w:eastAsia="Times New Roman" w:hAnsi="Times New Roman" w:cs="Times New Roman"/>
                <w:sz w:val="20"/>
                <w:szCs w:val="20"/>
                <w:lang w:val="uk-UA" w:eastAsia="ru-RU"/>
              </w:rPr>
              <w:t>7</w:t>
            </w:r>
            <w:r w:rsidRPr="00EE6D14">
              <w:rPr>
                <w:rFonts w:ascii="Times New Roman" w:eastAsia="Times New Roman" w:hAnsi="Times New Roman" w:cs="Times New Roman"/>
                <w:sz w:val="20"/>
                <w:szCs w:val="20"/>
                <w:lang w:val="uk-UA" w:eastAsia="ru-RU"/>
              </w:rPr>
              <w:t>00,0</w:t>
            </w: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21"/>
        </w:trPr>
        <w:tc>
          <w:tcPr>
            <w:tcW w:w="572"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B95F6E" w:rsidRPr="00EE6D14" w:rsidRDefault="00B95F6E"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D75C69">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B95F6E" w:rsidRPr="00EE6D14" w:rsidRDefault="00B95F6E"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B95F6E" w:rsidRPr="00EE6D14" w:rsidRDefault="00DA3E41" w:rsidP="0029570B">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300,0</w:t>
            </w:r>
          </w:p>
        </w:tc>
        <w:tc>
          <w:tcPr>
            <w:tcW w:w="348" w:type="pct"/>
            <w:gridSpan w:val="8"/>
            <w:shd w:val="clear" w:color="auto" w:fill="auto"/>
            <w:vAlign w:val="center"/>
          </w:tcPr>
          <w:p w:rsidR="00B95F6E" w:rsidRPr="00EE6D14" w:rsidRDefault="00B95F6E" w:rsidP="0029570B">
            <w:pPr>
              <w:spacing w:after="0" w:line="216"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B95F6E" w:rsidRPr="00EE6D14" w:rsidRDefault="00B95F6E" w:rsidP="0029570B">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B95F6E" w:rsidRPr="00EE6D14" w:rsidRDefault="00DA3E41" w:rsidP="0029570B">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300,0</w:t>
            </w: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77"/>
        </w:trPr>
        <w:tc>
          <w:tcPr>
            <w:tcW w:w="572"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D75C69">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D75C69">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D75C69">
            <w:pPr>
              <w:spacing w:after="0" w:line="216"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E8644B" w:rsidRPr="00C118F8" w:rsidTr="00387A96">
        <w:trPr>
          <w:trHeight w:val="556"/>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E8644B" w:rsidRDefault="00E8644B" w:rsidP="009C1A6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3.3. Проведення </w:t>
            </w:r>
            <w:r w:rsidRPr="00EE6D14">
              <w:rPr>
                <w:rFonts w:ascii="Times New Roman" w:eastAsia="Times New Roman" w:hAnsi="Times New Roman" w:cs="Times New Roman"/>
                <w:sz w:val="20"/>
                <w:szCs w:val="20"/>
                <w:lang w:val="uk-UA" w:eastAsia="ru-RU"/>
              </w:rPr>
              <w:br/>
              <w:t>ремонту інженерних мереж, систем освітлення, обладнання тощо</w:t>
            </w:r>
            <w:r>
              <w:rPr>
                <w:rFonts w:ascii="Times New Roman" w:eastAsia="Times New Roman" w:hAnsi="Times New Roman" w:cs="Times New Roman"/>
                <w:sz w:val="20"/>
                <w:szCs w:val="20"/>
                <w:lang w:val="uk-UA" w:eastAsia="ru-RU"/>
              </w:rPr>
              <w:t>.</w:t>
            </w:r>
          </w:p>
          <w:p w:rsidR="00E8644B" w:rsidRPr="00EE6D14" w:rsidRDefault="00E8644B" w:rsidP="009C1A67">
            <w:pPr>
              <w:spacing w:after="0" w:line="216" w:lineRule="auto"/>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Придбання, встановлення та підключення джерел резервного живлення тощо. </w:t>
            </w:r>
          </w:p>
        </w:tc>
        <w:tc>
          <w:tcPr>
            <w:tcW w:w="688" w:type="pct"/>
            <w:vMerge w:val="restart"/>
            <w:shd w:val="clear" w:color="auto" w:fill="auto"/>
            <w:hideMark/>
          </w:tcPr>
          <w:p w:rsidR="00E8644B" w:rsidRPr="00EE6D14" w:rsidRDefault="00E8644B"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E8644B" w:rsidRPr="00EE6D14" w:rsidRDefault="00E8644B"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4140,0</w:t>
            </w:r>
          </w:p>
        </w:tc>
        <w:tc>
          <w:tcPr>
            <w:tcW w:w="359" w:type="pct"/>
            <w:gridSpan w:val="4"/>
            <w:shd w:val="clear" w:color="auto" w:fill="auto"/>
            <w:vAlign w:val="center"/>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4140,0</w:t>
            </w:r>
          </w:p>
        </w:tc>
        <w:tc>
          <w:tcPr>
            <w:tcW w:w="517" w:type="pct"/>
            <w:gridSpan w:val="3"/>
            <w:vMerge w:val="restart"/>
            <w:shd w:val="clear" w:color="auto" w:fill="auto"/>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Зменшення </w:t>
            </w:r>
            <w:r w:rsidRPr="00EE6D14">
              <w:rPr>
                <w:rFonts w:ascii="Times New Roman" w:eastAsia="Times New Roman" w:hAnsi="Times New Roman" w:cs="Times New Roman"/>
                <w:sz w:val="20"/>
                <w:szCs w:val="20"/>
                <w:lang w:val="uk-UA" w:eastAsia="ru-RU"/>
              </w:rPr>
              <w:br/>
              <w:t xml:space="preserve">витрат енергоносіїв, поліпшення </w:t>
            </w:r>
            <w:r w:rsidRPr="00EE6D14">
              <w:rPr>
                <w:rFonts w:ascii="Times New Roman" w:eastAsia="Times New Roman" w:hAnsi="Times New Roman" w:cs="Times New Roman"/>
                <w:sz w:val="20"/>
                <w:szCs w:val="20"/>
                <w:lang w:val="uk-UA" w:eastAsia="ru-RU"/>
              </w:rPr>
              <w:br/>
              <w:t xml:space="preserve">експлуатаційних характеристик, </w:t>
            </w:r>
            <w:r w:rsidRPr="00EE6D14">
              <w:rPr>
                <w:rFonts w:ascii="Times New Roman" w:eastAsia="Times New Roman" w:hAnsi="Times New Roman" w:cs="Times New Roman"/>
                <w:sz w:val="20"/>
                <w:szCs w:val="20"/>
                <w:lang w:val="uk-UA" w:eastAsia="ru-RU"/>
              </w:rPr>
              <w:br/>
              <w:t xml:space="preserve">забезпечення </w:t>
            </w:r>
            <w:r w:rsidRPr="00EE6D14">
              <w:rPr>
                <w:rFonts w:ascii="Times New Roman" w:eastAsia="Times New Roman" w:hAnsi="Times New Roman" w:cs="Times New Roman"/>
                <w:sz w:val="20"/>
                <w:szCs w:val="20"/>
                <w:lang w:val="uk-UA" w:eastAsia="ru-RU"/>
              </w:rPr>
              <w:br/>
              <w:t xml:space="preserve">безперебійного </w:t>
            </w:r>
            <w:r w:rsidRPr="00EE6D14">
              <w:rPr>
                <w:rFonts w:ascii="Times New Roman" w:eastAsia="Times New Roman" w:hAnsi="Times New Roman" w:cs="Times New Roman"/>
                <w:sz w:val="20"/>
                <w:szCs w:val="20"/>
                <w:lang w:val="uk-UA" w:eastAsia="ru-RU"/>
              </w:rPr>
              <w:br/>
              <w:t>функціонування</w:t>
            </w:r>
            <w:r w:rsidRPr="00EE6D14">
              <w:rPr>
                <w:rFonts w:ascii="Times New Roman" w:eastAsia="Times New Roman" w:hAnsi="Times New Roman" w:cs="Times New Roman"/>
                <w:sz w:val="20"/>
                <w:szCs w:val="20"/>
                <w:lang w:val="uk-UA" w:eastAsia="ru-RU"/>
              </w:rPr>
              <w:br/>
              <w:t>закладів освіти</w:t>
            </w:r>
          </w:p>
        </w:tc>
      </w:tr>
      <w:tr w:rsidR="00E8644B" w:rsidRPr="00EE6D14" w:rsidTr="00387A96">
        <w:trPr>
          <w:trHeight w:val="422"/>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rPr>
                <w:rFonts w:ascii="Times New Roman" w:eastAsia="Times New Roman" w:hAnsi="Times New Roman" w:cs="Times New Roman"/>
                <w:sz w:val="20"/>
                <w:szCs w:val="20"/>
                <w:lang w:val="uk-UA" w:eastAsia="ru-RU"/>
              </w:rPr>
            </w:pPr>
          </w:p>
        </w:tc>
        <w:tc>
          <w:tcPr>
            <w:tcW w:w="517"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E8644B" w:rsidRPr="00EE6D14" w:rsidTr="00387A96">
        <w:trPr>
          <w:trHeight w:val="503"/>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rPr>
                <w:rFonts w:ascii="Times New Roman" w:eastAsia="Times New Roman" w:hAnsi="Times New Roman" w:cs="Times New Roman"/>
                <w:sz w:val="20"/>
                <w:szCs w:val="20"/>
                <w:lang w:val="uk-UA" w:eastAsia="ru-RU"/>
              </w:rPr>
            </w:pPr>
          </w:p>
        </w:tc>
        <w:tc>
          <w:tcPr>
            <w:tcW w:w="517"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E8644B" w:rsidRPr="00EE6D14" w:rsidTr="00387A96">
        <w:trPr>
          <w:trHeight w:val="441"/>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E8644B" w:rsidRPr="00EE6D14" w:rsidRDefault="00E8644B" w:rsidP="008B40DD">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E8644B" w:rsidRPr="00EE6D14" w:rsidRDefault="00E8644B" w:rsidP="008B40DD">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780,0</w:t>
            </w:r>
          </w:p>
        </w:tc>
        <w:tc>
          <w:tcPr>
            <w:tcW w:w="359" w:type="pct"/>
            <w:gridSpan w:val="4"/>
            <w:shd w:val="clear" w:color="auto" w:fill="auto"/>
            <w:vAlign w:val="center"/>
          </w:tcPr>
          <w:p w:rsidR="00E8644B" w:rsidRPr="00EE6D14" w:rsidRDefault="00E8644B" w:rsidP="008B40DD">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E8644B" w:rsidRPr="00EE6D14" w:rsidRDefault="00E8644B" w:rsidP="003719C7">
            <w:pPr>
              <w:spacing w:after="0" w:line="216"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780,0</w:t>
            </w:r>
          </w:p>
        </w:tc>
        <w:tc>
          <w:tcPr>
            <w:tcW w:w="517"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E8644B" w:rsidRPr="00EE6D14" w:rsidTr="00387A96">
        <w:trPr>
          <w:trHeight w:val="388"/>
        </w:trPr>
        <w:tc>
          <w:tcPr>
            <w:tcW w:w="572" w:type="pct"/>
            <w:vMerge/>
            <w:vAlign w:val="center"/>
            <w:hideMark/>
          </w:tcPr>
          <w:p w:rsidR="00E8644B" w:rsidRPr="00EE6D14" w:rsidRDefault="00E8644B"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E8644B" w:rsidRPr="00EE6D14" w:rsidRDefault="00E8644B"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E8644B" w:rsidRPr="00EE6D14" w:rsidRDefault="00E8644B"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E8644B" w:rsidRPr="00E8644B" w:rsidRDefault="00E8644B" w:rsidP="00947AB5">
            <w:pPr>
              <w:spacing w:after="0" w:line="216" w:lineRule="auto"/>
              <w:jc w:val="center"/>
              <w:rPr>
                <w:rFonts w:ascii="Times New Roman" w:eastAsia="Times New Roman" w:hAnsi="Times New Roman" w:cs="Times New Roman"/>
                <w:sz w:val="20"/>
                <w:szCs w:val="20"/>
                <w:lang w:val="uk-UA" w:eastAsia="ru-RU"/>
              </w:rPr>
            </w:pPr>
            <w:r w:rsidRPr="00E8644B">
              <w:rPr>
                <w:rFonts w:ascii="Times New Roman" w:eastAsia="Times New Roman" w:hAnsi="Times New Roman" w:cs="Times New Roman"/>
                <w:sz w:val="20"/>
                <w:szCs w:val="20"/>
                <w:lang w:val="uk-UA" w:eastAsia="ru-RU"/>
              </w:rPr>
              <w:t>3360,0</w:t>
            </w:r>
          </w:p>
        </w:tc>
        <w:tc>
          <w:tcPr>
            <w:tcW w:w="359" w:type="pct"/>
            <w:gridSpan w:val="4"/>
            <w:shd w:val="clear" w:color="auto" w:fill="auto"/>
            <w:vAlign w:val="center"/>
            <w:hideMark/>
          </w:tcPr>
          <w:p w:rsidR="00E8644B" w:rsidRPr="00E8644B" w:rsidRDefault="00E8644B" w:rsidP="00947AB5">
            <w:pPr>
              <w:spacing w:after="0" w:line="216"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E8644B" w:rsidRPr="00E8644B" w:rsidRDefault="00E8644B" w:rsidP="003719C7">
            <w:pPr>
              <w:spacing w:after="0" w:line="216" w:lineRule="auto"/>
              <w:jc w:val="center"/>
              <w:rPr>
                <w:rFonts w:ascii="Times New Roman" w:eastAsia="Times New Roman" w:hAnsi="Times New Roman" w:cs="Times New Roman"/>
                <w:sz w:val="20"/>
                <w:szCs w:val="20"/>
                <w:lang w:val="uk-UA" w:eastAsia="ru-RU"/>
              </w:rPr>
            </w:pPr>
            <w:r w:rsidRPr="00E8644B">
              <w:rPr>
                <w:rFonts w:ascii="Times New Roman" w:eastAsia="Times New Roman" w:hAnsi="Times New Roman" w:cs="Times New Roman"/>
                <w:sz w:val="20"/>
                <w:szCs w:val="20"/>
                <w:lang w:val="uk-UA" w:eastAsia="ru-RU"/>
              </w:rPr>
              <w:t>3360,0</w:t>
            </w:r>
          </w:p>
        </w:tc>
        <w:tc>
          <w:tcPr>
            <w:tcW w:w="517" w:type="pct"/>
            <w:gridSpan w:val="3"/>
            <w:vMerge/>
            <w:vAlign w:val="center"/>
            <w:hideMark/>
          </w:tcPr>
          <w:p w:rsidR="00E8644B" w:rsidRPr="00EE6D14" w:rsidRDefault="00E8644B" w:rsidP="00947AB5">
            <w:pPr>
              <w:spacing w:after="0" w:line="216" w:lineRule="auto"/>
              <w:rPr>
                <w:rFonts w:ascii="Times New Roman" w:eastAsia="Times New Roman" w:hAnsi="Times New Roman" w:cs="Times New Roman"/>
                <w:sz w:val="20"/>
                <w:szCs w:val="20"/>
                <w:lang w:val="uk-UA" w:eastAsia="ru-RU"/>
              </w:rPr>
            </w:pPr>
          </w:p>
        </w:tc>
      </w:tr>
      <w:tr w:rsidR="00022BBB" w:rsidRPr="00C118F8" w:rsidTr="00387A96">
        <w:trPr>
          <w:trHeight w:val="582"/>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B95F6E" w:rsidRPr="00EE6D14" w:rsidRDefault="00B95F6E" w:rsidP="009405D5">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3.4. Запровадження </w:t>
            </w:r>
            <w:r w:rsidRPr="00EE6D14">
              <w:rPr>
                <w:rFonts w:ascii="Times New Roman" w:eastAsia="Times New Roman" w:hAnsi="Times New Roman" w:cs="Times New Roman"/>
                <w:sz w:val="20"/>
                <w:szCs w:val="20"/>
                <w:lang w:val="uk-UA" w:eastAsia="ru-RU"/>
              </w:rPr>
              <w:br/>
              <w:t>обов’язкового 100% комерційного обліку спожитих енергоресурсів: установлення (реконструкція) вузлів, приладів обліку, коректорів обліку газу, модемів тощо</w:t>
            </w:r>
          </w:p>
        </w:tc>
        <w:tc>
          <w:tcPr>
            <w:tcW w:w="688" w:type="pct"/>
            <w:vMerge w:val="restart"/>
            <w:shd w:val="clear" w:color="auto" w:fill="auto"/>
            <w:hideMark/>
          </w:tcPr>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B95F6E" w:rsidRPr="00EE6D14" w:rsidRDefault="00B95F6E"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517" w:type="pct"/>
            <w:gridSpan w:val="3"/>
            <w:vMerge w:val="restart"/>
            <w:shd w:val="clear" w:color="auto" w:fill="auto"/>
            <w:hideMark/>
          </w:tcPr>
          <w:p w:rsidR="00B95F6E" w:rsidRPr="00EE6D14" w:rsidRDefault="00B95F6E" w:rsidP="0057397F">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Забезпечення економії бюджетних коштів, дотримання вимог законів України „Про енерго-збереження”, „Про енергетичну ефективність будівель”</w:t>
            </w:r>
          </w:p>
        </w:tc>
      </w:tr>
      <w:tr w:rsidR="00022BBB" w:rsidRPr="00EE6D14" w:rsidTr="00387A96">
        <w:trPr>
          <w:trHeight w:val="407"/>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87"/>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09"/>
        </w:trPr>
        <w:tc>
          <w:tcPr>
            <w:tcW w:w="572" w:type="pct"/>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B95F6E" w:rsidRPr="00EE6D14" w:rsidRDefault="00B95F6E" w:rsidP="00947AB5">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B95F6E" w:rsidRPr="00EE6D14" w:rsidRDefault="00B95F6E" w:rsidP="00947AB5">
            <w:pPr>
              <w:spacing w:after="0" w:line="216"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B95F6E" w:rsidRPr="00EE6D14" w:rsidRDefault="00B95F6E"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05"/>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947AB5">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947AB5">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947AB5">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947AB5">
            <w:pPr>
              <w:spacing w:after="0" w:line="216"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C118F8" w:rsidTr="00387A96">
        <w:trPr>
          <w:trHeight w:val="415"/>
        </w:trPr>
        <w:tc>
          <w:tcPr>
            <w:tcW w:w="572" w:type="pct"/>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4. Здійснення заходів щодо забезпечення дотримання вимог чинних нормативно-правових актів стосовно енергозбереження</w:t>
            </w:r>
          </w:p>
        </w:tc>
        <w:tc>
          <w:tcPr>
            <w:tcW w:w="991" w:type="pct"/>
            <w:gridSpan w:val="2"/>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4.1. Здійснення оплати послуг на проведення енергетичних аудитів об’єктів освіти; виготовлення енергетичних паспортів та експлуатаційної документації (зокрема із залученням </w:t>
            </w:r>
            <w:r w:rsidRPr="00EE6D14">
              <w:rPr>
                <w:rFonts w:ascii="Times New Roman" w:eastAsia="Times New Roman" w:hAnsi="Times New Roman" w:cs="Times New Roman"/>
                <w:sz w:val="20"/>
                <w:szCs w:val="20"/>
                <w:lang w:val="uk-UA" w:eastAsia="ru-RU"/>
              </w:rPr>
              <w:br/>
              <w:t>енергосервісних</w:t>
            </w:r>
            <w:r w:rsidRPr="00EE6D14">
              <w:rPr>
                <w:rFonts w:ascii="Times New Roman" w:eastAsia="Times New Roman" w:hAnsi="Times New Roman" w:cs="Times New Roman"/>
                <w:sz w:val="20"/>
                <w:szCs w:val="20"/>
                <w:lang w:val="uk-UA" w:eastAsia="ru-RU"/>
              </w:rPr>
              <w:br/>
              <w:t>компаній)</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Виявлення джерел нераціональних енерговитрат, розроблення рекомендацій щодо їх ліквідації, запровадження </w:t>
            </w:r>
            <w:r w:rsidRPr="00EE6D14">
              <w:rPr>
                <w:rFonts w:ascii="Times New Roman" w:eastAsia="Times New Roman" w:hAnsi="Times New Roman" w:cs="Times New Roman"/>
                <w:sz w:val="20"/>
                <w:szCs w:val="20"/>
                <w:lang w:val="uk-UA" w:eastAsia="ru-RU"/>
              </w:rPr>
              <w:lastRenderedPageBreak/>
              <w:t xml:space="preserve">заходів стосовно економії </w:t>
            </w:r>
            <w:r w:rsidRPr="00EE6D14">
              <w:rPr>
                <w:rFonts w:ascii="Times New Roman" w:eastAsia="Times New Roman" w:hAnsi="Times New Roman" w:cs="Times New Roman"/>
                <w:sz w:val="20"/>
                <w:szCs w:val="20"/>
                <w:lang w:val="uk-UA" w:eastAsia="ru-RU"/>
              </w:rPr>
              <w:br/>
              <w:t xml:space="preserve">енергоресурсів та </w:t>
            </w:r>
            <w:r w:rsidRPr="00EE6D14">
              <w:rPr>
                <w:rFonts w:ascii="Times New Roman" w:eastAsia="Times New Roman" w:hAnsi="Times New Roman" w:cs="Times New Roman"/>
                <w:sz w:val="20"/>
                <w:szCs w:val="20"/>
                <w:lang w:val="uk-UA" w:eastAsia="ru-RU"/>
              </w:rPr>
              <w:br/>
              <w:t xml:space="preserve">раціонального </w:t>
            </w:r>
            <w:r w:rsidRPr="00EE6D14">
              <w:rPr>
                <w:rFonts w:ascii="Times New Roman" w:eastAsia="Times New Roman" w:hAnsi="Times New Roman" w:cs="Times New Roman"/>
                <w:sz w:val="20"/>
                <w:szCs w:val="20"/>
                <w:lang w:val="uk-UA" w:eastAsia="ru-RU"/>
              </w:rPr>
              <w:br/>
              <w:t>енергокористування</w:t>
            </w: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63"/>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1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C118F8" w:rsidTr="00387A96">
        <w:trPr>
          <w:trHeight w:val="911"/>
        </w:trPr>
        <w:tc>
          <w:tcPr>
            <w:tcW w:w="572" w:type="pct"/>
            <w:vMerge w:val="restart"/>
            <w:shd w:val="clear" w:color="auto" w:fill="auto"/>
            <w:hideMark/>
          </w:tcPr>
          <w:p w:rsidR="00276554" w:rsidRPr="00EE6D14" w:rsidRDefault="00276554" w:rsidP="00C946BB">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5. Оновлення матеріально-технічної бази закладів освіти </w:t>
            </w:r>
          </w:p>
        </w:tc>
        <w:tc>
          <w:tcPr>
            <w:tcW w:w="991" w:type="pct"/>
            <w:gridSpan w:val="2"/>
            <w:vMerge w:val="restart"/>
            <w:shd w:val="clear" w:color="auto" w:fill="auto"/>
            <w:hideMark/>
          </w:tcPr>
          <w:p w:rsidR="00276554" w:rsidRPr="00EE6D14" w:rsidRDefault="00276554" w:rsidP="002010F7">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5.1. Придбання предметів довгострокового використання, а саме: обладнання для їдалень (харчоблоків) закладів освіти, майстерень, методичних, навчальних і медичних кабінетів, лабораторій,  систем доочищення питної води, меблів, спортінвентарю та обладнання, верстатів,  техніки для навчальних господарств, навчальних комп’ютерних комплексів, мультимедійної та інтерактивної техніки,  оснащення закладів освіти обладнанням для</w:t>
            </w:r>
            <w:r w:rsidR="00087C5C" w:rsidRPr="00EE6D14">
              <w:rPr>
                <w:rFonts w:ascii="Times New Roman" w:eastAsia="Times New Roman" w:hAnsi="Times New Roman" w:cs="Times New Roman"/>
                <w:sz w:val="20"/>
                <w:szCs w:val="20"/>
                <w:lang w:val="uk-UA" w:eastAsia="ru-RU"/>
              </w:rPr>
              <w:t xml:space="preserve"> лабораторій,</w:t>
            </w:r>
            <w:r w:rsidRPr="00EE6D14">
              <w:rPr>
                <w:rFonts w:ascii="Times New Roman" w:eastAsia="Times New Roman" w:hAnsi="Times New Roman" w:cs="Times New Roman"/>
                <w:sz w:val="20"/>
                <w:szCs w:val="20"/>
                <w:lang w:val="uk-UA" w:eastAsia="ru-RU"/>
              </w:rPr>
              <w:t xml:space="preserve"> навчальних кабінетів і STEM-лабораторіями, придбання обладнання для спеціальних шкіл і навчально-реабілітаційних центрів, у яких навчаються особи з особливими освітніми потребами, також придбання об’єднаних цифрових вимірювальних комп’ютерних комплексів (лабораторій) для кабінетів фізики, хімії, біології та інших предметів</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76554" w:rsidRPr="00EE6D14" w:rsidRDefault="00C90193" w:rsidP="00571633">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16690,6</w:t>
            </w:r>
          </w:p>
        </w:tc>
        <w:tc>
          <w:tcPr>
            <w:tcW w:w="348" w:type="pct"/>
            <w:gridSpan w:val="8"/>
            <w:shd w:val="clear" w:color="auto" w:fill="auto"/>
            <w:vAlign w:val="center"/>
          </w:tcPr>
          <w:p w:rsidR="00276554" w:rsidRPr="00EE6D14" w:rsidRDefault="00DC09ED" w:rsidP="00571633">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2940,082</w:t>
            </w:r>
          </w:p>
        </w:tc>
        <w:tc>
          <w:tcPr>
            <w:tcW w:w="359" w:type="pct"/>
            <w:gridSpan w:val="4"/>
            <w:shd w:val="clear" w:color="auto" w:fill="auto"/>
            <w:vAlign w:val="center"/>
          </w:tcPr>
          <w:p w:rsidR="00276554" w:rsidRPr="00EE6D14" w:rsidRDefault="00276554" w:rsidP="00571633">
            <w:pPr>
              <w:spacing w:after="0" w:line="192" w:lineRule="auto"/>
              <w:ind w:right="-68"/>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DC09ED" w:rsidP="002D4CCF">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19630,682</w:t>
            </w:r>
          </w:p>
        </w:tc>
        <w:tc>
          <w:tcPr>
            <w:tcW w:w="517"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освітнього процесу, сталого функціонування закладів освіти. Підвищення рівня надання освітніх послуг відповідно до сучасних стандартів. Поліпшення умов навчання та проживання учнів, вихованців, студентів. Створення сучасного офлайн та онлайн навчального середовища, поглиблення знань з природничих і точних наук, підвищення мотивації до пізнання, творчості та саморозвитку особистості, нових форматів у навчанні талановитої учнівської молоді, забезпечення практичної взаємодії юнацтва з науковцями закладів вищої </w:t>
            </w:r>
            <w:r w:rsidRPr="00EE6D14">
              <w:rPr>
                <w:rFonts w:ascii="Times New Roman" w:eastAsia="Times New Roman" w:hAnsi="Times New Roman" w:cs="Times New Roman"/>
                <w:sz w:val="20"/>
                <w:szCs w:val="20"/>
                <w:lang w:val="uk-UA" w:eastAsia="ru-RU"/>
              </w:rPr>
              <w:lastRenderedPageBreak/>
              <w:t>освіти України</w:t>
            </w:r>
          </w:p>
        </w:tc>
      </w:tr>
      <w:tr w:rsidR="00022BBB" w:rsidRPr="00EE6D14" w:rsidTr="00387A96">
        <w:trPr>
          <w:trHeight w:val="120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76554" w:rsidRPr="00EE6D14" w:rsidRDefault="00C73540" w:rsidP="00C7354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1690,6</w:t>
            </w:r>
          </w:p>
        </w:tc>
        <w:tc>
          <w:tcPr>
            <w:tcW w:w="348" w:type="pct"/>
            <w:gridSpan w:val="8"/>
            <w:shd w:val="clear" w:color="auto" w:fill="auto"/>
            <w:vAlign w:val="center"/>
          </w:tcPr>
          <w:p w:rsidR="00276554" w:rsidRPr="00EE6D14" w:rsidRDefault="00DC09ED" w:rsidP="00C7354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2133,5</w:t>
            </w:r>
          </w:p>
        </w:tc>
        <w:tc>
          <w:tcPr>
            <w:tcW w:w="359" w:type="pct"/>
            <w:gridSpan w:val="4"/>
            <w:shd w:val="clear" w:color="auto" w:fill="auto"/>
            <w:vAlign w:val="center"/>
          </w:tcPr>
          <w:p w:rsidR="00276554" w:rsidRPr="00EE6D14" w:rsidRDefault="00276554" w:rsidP="00C73540">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DC09ED" w:rsidP="00C7354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3824,1</w:t>
            </w: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829"/>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724F4D"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369,482</w:t>
            </w:r>
          </w:p>
        </w:tc>
        <w:tc>
          <w:tcPr>
            <w:tcW w:w="359" w:type="pct"/>
            <w:gridSpan w:val="4"/>
            <w:shd w:val="clear" w:color="auto" w:fill="auto"/>
            <w:vAlign w:val="center"/>
          </w:tcPr>
          <w:p w:rsidR="00276554" w:rsidRPr="00EE6D14" w:rsidRDefault="00276554" w:rsidP="00724F4D">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724F4D" w:rsidP="00724F4D">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369,482</w:t>
            </w: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1016"/>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76554" w:rsidRPr="00EE6D14" w:rsidRDefault="00EE3963" w:rsidP="008B40DD">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12000,0</w:t>
            </w:r>
          </w:p>
        </w:tc>
        <w:tc>
          <w:tcPr>
            <w:tcW w:w="348" w:type="pct"/>
            <w:gridSpan w:val="8"/>
            <w:shd w:val="clear" w:color="auto" w:fill="auto"/>
            <w:vAlign w:val="center"/>
          </w:tcPr>
          <w:p w:rsidR="00276554" w:rsidRPr="00EE6D14" w:rsidRDefault="00DC09ED" w:rsidP="008B40DD">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437,1</w:t>
            </w:r>
          </w:p>
        </w:tc>
        <w:tc>
          <w:tcPr>
            <w:tcW w:w="359" w:type="pct"/>
            <w:gridSpan w:val="4"/>
            <w:shd w:val="clear" w:color="auto" w:fill="auto"/>
            <w:vAlign w:val="center"/>
          </w:tcPr>
          <w:p w:rsidR="00276554" w:rsidRPr="00EE6D14" w:rsidRDefault="00276554" w:rsidP="008B40DD">
            <w:pPr>
              <w:spacing w:after="0" w:line="192" w:lineRule="auto"/>
              <w:ind w:right="-68"/>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DC09ED" w:rsidP="002D4CCF">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12437,1</w:t>
            </w: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61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571633"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3000,0</w:t>
            </w: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1E24DA" w:rsidRPr="00EE6D14" w:rsidRDefault="00517527"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w:t>
            </w:r>
            <w:r w:rsidR="00571633" w:rsidRPr="00EE6D14">
              <w:rPr>
                <w:rFonts w:ascii="Times New Roman" w:eastAsia="Times New Roman" w:hAnsi="Times New Roman" w:cs="Times New Roman"/>
                <w:sz w:val="20"/>
                <w:szCs w:val="20"/>
                <w:lang w:val="uk-UA" w:eastAsia="ru-RU"/>
              </w:rPr>
              <w:t>000,0</w:t>
            </w: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76554" w:rsidRPr="00EE6D14" w:rsidRDefault="00276554" w:rsidP="0057397F">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5.2. Створення у закладах фахової передвищої, професійної (професійно-технічної), загальної середньої освіти кабінетів „Захисту України”</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76554" w:rsidRPr="00EE6D14" w:rsidRDefault="00511CB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348" w:type="pct"/>
            <w:gridSpan w:val="8"/>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511CB9" w:rsidP="002D71E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517"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Підвищення рівня знань здобувачів освіти </w:t>
            </w:r>
          </w:p>
        </w:tc>
      </w:tr>
      <w:tr w:rsidR="00022BBB" w:rsidRPr="00EE6D14" w:rsidTr="00387A96">
        <w:trPr>
          <w:trHeight w:val="586"/>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76554" w:rsidRPr="00EE6D14" w:rsidRDefault="00511CB9" w:rsidP="002D71E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348" w:type="pct"/>
            <w:gridSpan w:val="8"/>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511CB9" w:rsidP="002D71E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149,023</w:t>
            </w: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66"/>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47"/>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73"/>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restart"/>
            <w:shd w:val="clear" w:color="auto" w:fill="auto"/>
            <w:hideMark/>
          </w:tcPr>
          <w:p w:rsidR="00276554" w:rsidRPr="00EE6D14" w:rsidRDefault="00276554" w:rsidP="002010F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 Здійснення заходів щодо модернізації автопарку закладів освіти: шкільних автобусів, сільсько-господарської техніки, забезпечення ліцеїв наукового та академічного спрямування,  закладів спеціалізованої освіти, закладів професійної (професійно-технічної) та фахової передвищої освіти транспортними засобами з метою організації підвезення учнів та працівників до місця навчання та у зворотному напрямку</w:t>
            </w:r>
          </w:p>
        </w:tc>
        <w:tc>
          <w:tcPr>
            <w:tcW w:w="991" w:type="pct"/>
            <w:gridSpan w:val="2"/>
            <w:vMerge w:val="restart"/>
            <w:shd w:val="clear" w:color="auto" w:fill="auto"/>
            <w:hideMark/>
          </w:tcPr>
          <w:p w:rsidR="00276554" w:rsidRPr="00EE6D14" w:rsidRDefault="00276554"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6.1. Придбання шкільних автобусів для поповнення та оновлення їх існуючого парку з метою повноцінного забезпечення перевезень до місць навчання й додому учнів і педагогічних працівників закладів освіти </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DA3E41" w:rsidP="002D71E0">
            <w:pPr>
              <w:spacing w:after="0" w:line="192" w:lineRule="auto"/>
              <w:ind w:right="-51"/>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w:t>
            </w:r>
          </w:p>
        </w:tc>
        <w:tc>
          <w:tcPr>
            <w:tcW w:w="359"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DA3E41" w:rsidP="002D71E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w:t>
            </w:r>
          </w:p>
        </w:tc>
        <w:tc>
          <w:tcPr>
            <w:tcW w:w="517" w:type="pct"/>
            <w:gridSpan w:val="3"/>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придбаних  шкільних автобусів для поповнення та оновлення їх існуючого парку до 2027 року </w:t>
            </w: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76554" w:rsidRPr="00EE6D14" w:rsidRDefault="00276554" w:rsidP="002D71E0">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276554" w:rsidP="002D71E0">
            <w:pPr>
              <w:spacing w:after="0" w:line="192" w:lineRule="auto"/>
              <w:jc w:val="center"/>
              <w:rPr>
                <w:rFonts w:ascii="Times New Roman" w:eastAsia="Times New Roman" w:hAnsi="Times New Roman" w:cs="Times New Roman"/>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DA3E41" w:rsidP="008B40DD">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w:t>
            </w:r>
            <w:r w:rsidR="00FD0802">
              <w:rPr>
                <w:rFonts w:ascii="Times New Roman" w:eastAsia="Times New Roman" w:hAnsi="Times New Roman" w:cs="Times New Roman"/>
                <w:sz w:val="20"/>
                <w:szCs w:val="20"/>
                <w:lang w:val="uk-UA" w:eastAsia="ru-RU"/>
              </w:rPr>
              <w:t xml:space="preserve"> </w:t>
            </w:r>
          </w:p>
        </w:tc>
        <w:tc>
          <w:tcPr>
            <w:tcW w:w="359"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DA3E41" w:rsidP="008B40DD">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1200,0</w:t>
            </w: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0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6.2. Придбання та оновлення сільськогосподарської техніки, пасажирського автотранспорту для закладів освіти</w:t>
            </w:r>
          </w:p>
        </w:tc>
        <w:tc>
          <w:tcPr>
            <w:tcW w:w="688" w:type="pct"/>
            <w:vMerge w:val="restart"/>
            <w:shd w:val="clear" w:color="auto" w:fill="auto"/>
            <w:hideMark/>
          </w:tcPr>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освітнього процесу, сталого функціонування закладів освіти. Підвищення рівня надання освітніх послуг відповідно до сучасних стандартів </w:t>
            </w: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71"/>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restart"/>
            <w:shd w:val="clear" w:color="auto" w:fill="auto"/>
            <w:hideMark/>
          </w:tcPr>
          <w:p w:rsidR="00C946BB" w:rsidRPr="00EE6D14" w:rsidRDefault="00C946BB" w:rsidP="007855D8">
            <w:pPr>
              <w:spacing w:after="0" w:line="192" w:lineRule="auto"/>
              <w:rPr>
                <w:rFonts w:ascii="Times New Roman" w:eastAsia="Times New Roman" w:hAnsi="Times New Roman" w:cs="Times New Roman"/>
                <w:sz w:val="20"/>
                <w:szCs w:val="20"/>
                <w:lang w:val="uk-UA" w:eastAsia="ru-RU"/>
              </w:rPr>
            </w:pPr>
          </w:p>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 Забезпечення літературою</w:t>
            </w:r>
          </w:p>
        </w:tc>
        <w:tc>
          <w:tcPr>
            <w:tcW w:w="991" w:type="pct"/>
            <w:gridSpan w:val="2"/>
            <w:vMerge w:val="restart"/>
            <w:shd w:val="clear" w:color="auto" w:fill="auto"/>
            <w:hideMark/>
          </w:tcPr>
          <w:p w:rsidR="00C946BB" w:rsidRPr="00EE6D14" w:rsidRDefault="00C946BB" w:rsidP="00DD2AA5">
            <w:pPr>
              <w:spacing w:after="0" w:line="192" w:lineRule="auto"/>
              <w:rPr>
                <w:rFonts w:ascii="Times New Roman" w:eastAsia="Times New Roman" w:hAnsi="Times New Roman" w:cs="Times New Roman"/>
                <w:sz w:val="20"/>
                <w:szCs w:val="20"/>
                <w:lang w:val="uk-UA" w:eastAsia="ru-RU"/>
              </w:rPr>
            </w:pPr>
          </w:p>
          <w:p w:rsidR="00276554" w:rsidRPr="00EE6D14" w:rsidRDefault="00276554"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7.1. Придбання підручників, посібників, літератури (навчально-методичної, науково-методичної, спеціалізованої, </w:t>
            </w:r>
            <w:r w:rsidRPr="00EE6D14">
              <w:rPr>
                <w:rFonts w:ascii="Times New Roman" w:eastAsia="Times New Roman" w:hAnsi="Times New Roman" w:cs="Times New Roman"/>
                <w:sz w:val="20"/>
                <w:szCs w:val="20"/>
                <w:lang w:val="uk-UA" w:eastAsia="ru-RU"/>
              </w:rPr>
              <w:lastRenderedPageBreak/>
              <w:t>довідкової, художньої та краєзнавчої), творів національної та світової літератури, науково-популярних видань з різних галузей знань для закладів освіти  області, в тому числі електронних підручників</w:t>
            </w:r>
          </w:p>
        </w:tc>
        <w:tc>
          <w:tcPr>
            <w:tcW w:w="688" w:type="pct"/>
            <w:vMerge w:val="restart"/>
            <w:shd w:val="clear" w:color="auto" w:fill="auto"/>
            <w:hideMark/>
          </w:tcPr>
          <w:p w:rsidR="00C946BB" w:rsidRPr="00EE6D14" w:rsidRDefault="00C946BB" w:rsidP="00276554">
            <w:pPr>
              <w:spacing w:after="0" w:line="192" w:lineRule="auto"/>
              <w:rPr>
                <w:rFonts w:ascii="Times New Roman" w:eastAsia="Times New Roman" w:hAnsi="Times New Roman" w:cs="Times New Roman"/>
                <w:sz w:val="20"/>
                <w:szCs w:val="20"/>
                <w:lang w:val="uk-UA" w:eastAsia="ru-RU"/>
              </w:rPr>
            </w:pP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76554" w:rsidRPr="00EE6D14" w:rsidRDefault="00EA6A5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348" w:type="pct"/>
            <w:gridSpan w:val="8"/>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tcPr>
          <w:p w:rsidR="00276554" w:rsidRPr="00EE6D14" w:rsidRDefault="00EA6A5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517" w:type="pct"/>
            <w:gridSpan w:val="3"/>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100% забезпечення потреби в поповненні та оновленні      </w:t>
            </w:r>
            <w:r w:rsidRPr="00EE6D14">
              <w:rPr>
                <w:rFonts w:ascii="Times New Roman" w:eastAsia="Times New Roman" w:hAnsi="Times New Roman" w:cs="Times New Roman"/>
                <w:sz w:val="20"/>
                <w:szCs w:val="20"/>
                <w:lang w:val="uk-UA" w:eastAsia="ru-RU"/>
              </w:rPr>
              <w:lastRenderedPageBreak/>
              <w:t>бібліотечного фонду</w:t>
            </w: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73"/>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920820" w:rsidRPr="00EE6D14" w:rsidRDefault="00920820"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429" w:type="pct"/>
            <w:gridSpan w:val="5"/>
            <w:shd w:val="clear" w:color="auto" w:fill="auto"/>
            <w:vAlign w:val="center"/>
          </w:tcPr>
          <w:p w:rsidR="00276554" w:rsidRPr="00EE6D14" w:rsidRDefault="00276554" w:rsidP="008B40DD">
            <w:pPr>
              <w:spacing w:after="0" w:line="192"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3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B2439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29" w:type="pct"/>
            <w:gridSpan w:val="5"/>
            <w:shd w:val="clear" w:color="auto" w:fill="auto"/>
            <w:vAlign w:val="center"/>
            <w:hideMark/>
          </w:tcPr>
          <w:p w:rsidR="001E24DA" w:rsidRPr="00EE6D14" w:rsidRDefault="00B24392"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3750,0</w:t>
            </w:r>
          </w:p>
        </w:tc>
        <w:tc>
          <w:tcPr>
            <w:tcW w:w="517" w:type="pct"/>
            <w:gridSpan w:val="3"/>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131"/>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C946BB" w:rsidRPr="00EE6D14" w:rsidRDefault="00C946BB" w:rsidP="00DD2AA5">
            <w:pPr>
              <w:spacing w:after="0" w:line="192" w:lineRule="auto"/>
              <w:rPr>
                <w:rFonts w:ascii="Times New Roman" w:eastAsia="Times New Roman" w:hAnsi="Times New Roman" w:cs="Times New Roman"/>
                <w:sz w:val="20"/>
                <w:szCs w:val="20"/>
                <w:lang w:val="uk-UA" w:eastAsia="ru-RU"/>
              </w:rPr>
            </w:pPr>
          </w:p>
          <w:p w:rsidR="00276554" w:rsidRPr="00EE6D14" w:rsidRDefault="00276554"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7.2. Забезпечення зберігання та доставки підручників і придбаної літератури, які надходять за рахунок коштів державного та обласного бюджетів</w:t>
            </w:r>
          </w:p>
        </w:tc>
        <w:tc>
          <w:tcPr>
            <w:tcW w:w="688" w:type="pct"/>
            <w:vMerge w:val="restart"/>
            <w:shd w:val="clear" w:color="auto" w:fill="auto"/>
            <w:hideMark/>
          </w:tcPr>
          <w:p w:rsidR="00C946BB" w:rsidRPr="00EE6D14" w:rsidRDefault="00C946BB" w:rsidP="00276554">
            <w:pPr>
              <w:spacing w:after="0" w:line="192" w:lineRule="auto"/>
              <w:rPr>
                <w:rFonts w:ascii="Times New Roman" w:eastAsia="Times New Roman" w:hAnsi="Times New Roman" w:cs="Times New Roman"/>
                <w:sz w:val="20"/>
                <w:szCs w:val="20"/>
                <w:lang w:val="uk-UA" w:eastAsia="ru-RU"/>
              </w:rPr>
            </w:pP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76554" w:rsidRPr="00EE6D14" w:rsidRDefault="00276554" w:rsidP="0027655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920820" w:rsidRPr="00EE6D14" w:rsidRDefault="00920820"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restart"/>
            <w:shd w:val="clear" w:color="auto" w:fill="auto"/>
            <w:hideMark/>
          </w:tcPr>
          <w:p w:rsidR="00276554" w:rsidRPr="00EE6D14" w:rsidRDefault="00276554"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своєчасного отримання закладами освіти підручників і посібників </w:t>
            </w:r>
          </w:p>
        </w:tc>
      </w:tr>
      <w:tr w:rsidR="00022BBB" w:rsidRPr="00EE6D14" w:rsidTr="00387A96">
        <w:trPr>
          <w:trHeight w:val="510"/>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85"/>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34"/>
        </w:trPr>
        <w:tc>
          <w:tcPr>
            <w:tcW w:w="572"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76554" w:rsidRPr="00EE6D14" w:rsidRDefault="00276554" w:rsidP="000D498D">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73"/>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920820" w:rsidRPr="00EE6D14" w:rsidRDefault="00920820" w:rsidP="00920820">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2251" w:type="pct"/>
            <w:gridSpan w:val="4"/>
            <w:vMerge w:val="restart"/>
            <w:shd w:val="clear" w:color="auto" w:fill="auto"/>
            <w:noWrap/>
            <w:hideMark/>
          </w:tcPr>
          <w:p w:rsidR="00276554" w:rsidRPr="00EE6D14" w:rsidRDefault="00276554" w:rsidP="00DD2AA5">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276554" w:rsidRPr="00EE6D14" w:rsidRDefault="0027655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3"/>
            <w:shd w:val="clear" w:color="auto" w:fill="auto"/>
            <w:vAlign w:val="center"/>
            <w:hideMark/>
          </w:tcPr>
          <w:p w:rsidR="00276554" w:rsidRPr="00EE6D14" w:rsidRDefault="002C6516" w:rsidP="00F7522C">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48403,418</w:t>
            </w:r>
          </w:p>
        </w:tc>
        <w:tc>
          <w:tcPr>
            <w:tcW w:w="348" w:type="pct"/>
            <w:gridSpan w:val="8"/>
            <w:shd w:val="clear" w:color="auto" w:fill="auto"/>
            <w:vAlign w:val="center"/>
          </w:tcPr>
          <w:p w:rsidR="00276554" w:rsidRPr="00EE6D14" w:rsidRDefault="00622F13" w:rsidP="007B6348">
            <w:pPr>
              <w:spacing w:after="0" w:line="192" w:lineRule="auto"/>
              <w:ind w:right="-109"/>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18667,989</w:t>
            </w:r>
          </w:p>
        </w:tc>
        <w:tc>
          <w:tcPr>
            <w:tcW w:w="359" w:type="pct"/>
            <w:gridSpan w:val="4"/>
            <w:shd w:val="clear" w:color="auto" w:fill="auto"/>
            <w:vAlign w:val="center"/>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622F13" w:rsidP="00F7522C">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67071,407</w:t>
            </w:r>
          </w:p>
        </w:tc>
        <w:tc>
          <w:tcPr>
            <w:tcW w:w="515" w:type="pct"/>
            <w:gridSpan w:val="2"/>
            <w:vMerge w:val="restart"/>
            <w:shd w:val="clear" w:color="auto" w:fill="auto"/>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022BBB" w:rsidRPr="00EE6D14" w:rsidTr="00387A96">
        <w:trPr>
          <w:trHeight w:val="510"/>
        </w:trPr>
        <w:tc>
          <w:tcPr>
            <w:tcW w:w="2251" w:type="pct"/>
            <w:gridSpan w:val="4"/>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3"/>
            <w:shd w:val="clear" w:color="auto" w:fill="auto"/>
            <w:vAlign w:val="center"/>
            <w:hideMark/>
          </w:tcPr>
          <w:p w:rsidR="001D2F96" w:rsidRPr="00EE6D14" w:rsidRDefault="001D2F96" w:rsidP="007B6348">
            <w:pPr>
              <w:spacing w:after="0" w:line="192" w:lineRule="auto"/>
              <w:jc w:val="center"/>
              <w:rPr>
                <w:rFonts w:ascii="Times New Roman" w:eastAsia="Times New Roman" w:hAnsi="Times New Roman" w:cs="Times New Roman"/>
                <w:bCs/>
                <w:sz w:val="20"/>
                <w:szCs w:val="20"/>
                <w:lang w:val="uk-UA" w:eastAsia="ru-RU"/>
              </w:rPr>
            </w:pPr>
          </w:p>
          <w:p w:rsidR="00276554" w:rsidRPr="00EE6D14" w:rsidRDefault="00F7522C" w:rsidP="007B634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14827,418</w:t>
            </w:r>
          </w:p>
          <w:p w:rsidR="00F7522C" w:rsidRPr="00EE6D14" w:rsidRDefault="00F7522C" w:rsidP="007B6348">
            <w:pPr>
              <w:spacing w:after="0" w:line="192" w:lineRule="auto"/>
              <w:jc w:val="center"/>
              <w:rPr>
                <w:rFonts w:ascii="Times New Roman" w:eastAsia="Times New Roman" w:hAnsi="Times New Roman" w:cs="Times New Roman"/>
                <w:bCs/>
                <w:sz w:val="20"/>
                <w:szCs w:val="20"/>
                <w:lang w:val="uk-UA" w:eastAsia="ru-RU"/>
              </w:rPr>
            </w:pPr>
          </w:p>
        </w:tc>
        <w:tc>
          <w:tcPr>
            <w:tcW w:w="348" w:type="pct"/>
            <w:gridSpan w:val="8"/>
            <w:shd w:val="clear" w:color="auto" w:fill="auto"/>
            <w:vAlign w:val="center"/>
          </w:tcPr>
          <w:p w:rsidR="00276554" w:rsidRPr="00EE6D14" w:rsidRDefault="001D2F96" w:rsidP="001D2F96">
            <w:pPr>
              <w:spacing w:after="0" w:line="192" w:lineRule="auto"/>
              <w:ind w:right="-23"/>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2133,5</w:t>
            </w: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D26CC3" w:rsidP="007D705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16960,918</w:t>
            </w:r>
          </w:p>
        </w:tc>
        <w:tc>
          <w:tcPr>
            <w:tcW w:w="515"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2251" w:type="pct"/>
            <w:gridSpan w:val="4"/>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3"/>
            <w:shd w:val="clear" w:color="auto" w:fill="auto"/>
            <w:vAlign w:val="center"/>
            <w:hideMark/>
          </w:tcPr>
          <w:p w:rsidR="00276554" w:rsidRPr="00EE6D14" w:rsidRDefault="007957FD" w:rsidP="007B634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1700,0</w:t>
            </w:r>
          </w:p>
        </w:tc>
        <w:tc>
          <w:tcPr>
            <w:tcW w:w="348" w:type="pct"/>
            <w:gridSpan w:val="8"/>
            <w:shd w:val="clear" w:color="auto" w:fill="auto"/>
            <w:vAlign w:val="center"/>
          </w:tcPr>
          <w:p w:rsidR="00276554" w:rsidRPr="00EE6D14" w:rsidRDefault="00724F4D" w:rsidP="001D2F96">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369,482</w:t>
            </w: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724F4D" w:rsidP="00F7522C">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2069,482</w:t>
            </w:r>
          </w:p>
        </w:tc>
        <w:tc>
          <w:tcPr>
            <w:tcW w:w="515"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2251" w:type="pct"/>
            <w:gridSpan w:val="4"/>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76554" w:rsidRPr="00EE6D14" w:rsidRDefault="00276554"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3"/>
            <w:shd w:val="clear" w:color="auto" w:fill="auto"/>
            <w:vAlign w:val="center"/>
            <w:hideMark/>
          </w:tcPr>
          <w:p w:rsidR="00276554" w:rsidRPr="00EE6D14" w:rsidRDefault="007957FD" w:rsidP="007B634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25126,0</w:t>
            </w:r>
          </w:p>
        </w:tc>
        <w:tc>
          <w:tcPr>
            <w:tcW w:w="348" w:type="pct"/>
            <w:gridSpan w:val="8"/>
            <w:shd w:val="clear" w:color="auto" w:fill="auto"/>
            <w:vAlign w:val="center"/>
          </w:tcPr>
          <w:p w:rsidR="00276554" w:rsidRPr="00EE6D14" w:rsidRDefault="00622F13" w:rsidP="001D2F96">
            <w:pPr>
              <w:spacing w:after="0" w:line="192" w:lineRule="auto"/>
              <w:ind w:right="-109"/>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16165</w:t>
            </w:r>
            <w:r w:rsidR="001D2F96" w:rsidRPr="00EE6D14">
              <w:rPr>
                <w:rFonts w:ascii="Times New Roman" w:eastAsia="Times New Roman" w:hAnsi="Times New Roman" w:cs="Times New Roman"/>
                <w:bCs/>
                <w:sz w:val="20"/>
                <w:szCs w:val="20"/>
                <w:lang w:val="uk-UA" w:eastAsia="ru-RU"/>
              </w:rPr>
              <w:t>,007</w:t>
            </w:r>
          </w:p>
        </w:tc>
        <w:tc>
          <w:tcPr>
            <w:tcW w:w="359" w:type="pct"/>
            <w:gridSpan w:val="4"/>
            <w:shd w:val="clear" w:color="auto" w:fill="auto"/>
            <w:vAlign w:val="center"/>
          </w:tcPr>
          <w:p w:rsidR="00276554" w:rsidRPr="00EE6D14" w:rsidRDefault="00276554" w:rsidP="007855D8">
            <w:pPr>
              <w:spacing w:after="0" w:line="192" w:lineRule="auto"/>
              <w:rPr>
                <w:rFonts w:ascii="Times New Roman" w:eastAsia="Times New Roman" w:hAnsi="Times New Roman" w:cs="Times New Roman"/>
                <w:bCs/>
                <w:sz w:val="20"/>
                <w:szCs w:val="20"/>
                <w:lang w:val="uk-UA" w:eastAsia="ru-RU"/>
              </w:rPr>
            </w:pPr>
          </w:p>
        </w:tc>
        <w:tc>
          <w:tcPr>
            <w:tcW w:w="431" w:type="pct"/>
            <w:gridSpan w:val="6"/>
            <w:shd w:val="clear" w:color="auto" w:fill="auto"/>
            <w:vAlign w:val="center"/>
          </w:tcPr>
          <w:p w:rsidR="00276554" w:rsidRPr="00EE6D14" w:rsidRDefault="00D26CC3" w:rsidP="00622F13">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41</w:t>
            </w:r>
            <w:r w:rsidR="00622F13" w:rsidRPr="00EE6D14">
              <w:rPr>
                <w:rFonts w:ascii="Times New Roman" w:eastAsia="Times New Roman" w:hAnsi="Times New Roman" w:cs="Times New Roman"/>
                <w:bCs/>
                <w:sz w:val="20"/>
                <w:szCs w:val="20"/>
                <w:lang w:val="uk-UA" w:eastAsia="ru-RU"/>
              </w:rPr>
              <w:t>291</w:t>
            </w:r>
            <w:r w:rsidRPr="00EE6D14">
              <w:rPr>
                <w:rFonts w:ascii="Times New Roman" w:eastAsia="Times New Roman" w:hAnsi="Times New Roman" w:cs="Times New Roman"/>
                <w:bCs/>
                <w:sz w:val="20"/>
                <w:szCs w:val="20"/>
                <w:lang w:val="uk-UA" w:eastAsia="ru-RU"/>
              </w:rPr>
              <w:t>,007</w:t>
            </w:r>
          </w:p>
        </w:tc>
        <w:tc>
          <w:tcPr>
            <w:tcW w:w="515" w:type="pct"/>
            <w:gridSpan w:val="2"/>
            <w:vMerge/>
            <w:vAlign w:val="center"/>
            <w:hideMark/>
          </w:tcPr>
          <w:p w:rsidR="00276554" w:rsidRPr="00EE6D14" w:rsidRDefault="00276554"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00"/>
        </w:trPr>
        <w:tc>
          <w:tcPr>
            <w:tcW w:w="2251" w:type="pct"/>
            <w:gridSpan w:val="4"/>
            <w:vMerge/>
            <w:vAlign w:val="center"/>
            <w:hideMark/>
          </w:tcPr>
          <w:p w:rsidR="001E24DA" w:rsidRPr="00EE6D14" w:rsidRDefault="001E24DA"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p w:rsidR="00920820" w:rsidRPr="00EE6D14" w:rsidRDefault="00920820" w:rsidP="007855D8">
            <w:pPr>
              <w:spacing w:after="0" w:line="192"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1E24DA" w:rsidRPr="00EE6D14" w:rsidRDefault="002C6516" w:rsidP="007B634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6750</w:t>
            </w:r>
            <w:r w:rsidR="007957FD" w:rsidRPr="00EE6D14">
              <w:rPr>
                <w:rFonts w:ascii="Times New Roman" w:eastAsia="Times New Roman" w:hAnsi="Times New Roman" w:cs="Times New Roman"/>
                <w:sz w:val="20"/>
                <w:szCs w:val="20"/>
                <w:lang w:val="uk-UA" w:eastAsia="ru-RU"/>
              </w:rPr>
              <w:t>,0</w:t>
            </w:r>
          </w:p>
        </w:tc>
        <w:tc>
          <w:tcPr>
            <w:tcW w:w="348" w:type="pct"/>
            <w:gridSpan w:val="8"/>
            <w:shd w:val="clear" w:color="auto" w:fill="auto"/>
            <w:vAlign w:val="center"/>
            <w:hideMark/>
          </w:tcPr>
          <w:p w:rsidR="001E24DA" w:rsidRPr="00EE6D14" w:rsidRDefault="001E24DA" w:rsidP="007D705B">
            <w:pPr>
              <w:spacing w:after="0" w:line="192" w:lineRule="auto"/>
              <w:ind w:right="-23"/>
              <w:jc w:val="center"/>
              <w:rPr>
                <w:rFonts w:ascii="Times New Roman" w:eastAsia="Times New Roman" w:hAnsi="Times New Roman" w:cs="Times New Roman"/>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431" w:type="pct"/>
            <w:gridSpan w:val="6"/>
            <w:shd w:val="clear" w:color="auto" w:fill="auto"/>
            <w:vAlign w:val="center"/>
            <w:hideMark/>
          </w:tcPr>
          <w:p w:rsidR="001E24DA" w:rsidRPr="00EE6D14" w:rsidRDefault="002C651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6750</w:t>
            </w:r>
            <w:r w:rsidR="007957FD" w:rsidRPr="00EE6D14">
              <w:rPr>
                <w:rFonts w:ascii="Times New Roman" w:eastAsia="Times New Roman" w:hAnsi="Times New Roman" w:cs="Times New Roman"/>
                <w:sz w:val="20"/>
                <w:szCs w:val="20"/>
                <w:lang w:val="uk-UA" w:eastAsia="ru-RU"/>
              </w:rPr>
              <w:t>,0</w:t>
            </w:r>
          </w:p>
        </w:tc>
        <w:tc>
          <w:tcPr>
            <w:tcW w:w="515"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1E24DA" w:rsidRPr="00EE6D14" w:rsidTr="006E2429">
        <w:trPr>
          <w:trHeight w:val="540"/>
        </w:trPr>
        <w:tc>
          <w:tcPr>
            <w:tcW w:w="5000" w:type="pct"/>
            <w:gridSpan w:val="29"/>
            <w:shd w:val="clear" w:color="auto" w:fill="auto"/>
            <w:vAlign w:val="center"/>
            <w:hideMark/>
          </w:tcPr>
          <w:p w:rsidR="001E24DA" w:rsidRPr="00EE6D14" w:rsidRDefault="001E24DA" w:rsidP="000F4DC0">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 xml:space="preserve">Проєкт 4. ”Єдиний інформаційно-освітній простір </w:t>
            </w:r>
            <w:r w:rsidR="000F4DC0" w:rsidRPr="00EE6D14">
              <w:rPr>
                <w:rFonts w:ascii="Times New Roman" w:eastAsia="Times New Roman" w:hAnsi="Times New Roman" w:cs="Times New Roman"/>
                <w:b/>
                <w:bCs/>
                <w:sz w:val="20"/>
                <w:szCs w:val="20"/>
                <w:lang w:val="uk-UA" w:eastAsia="ru-RU"/>
              </w:rPr>
              <w:t>Верхньодніпровщини</w:t>
            </w:r>
            <w:r w:rsidRPr="00EE6D14">
              <w:rPr>
                <w:rFonts w:ascii="Times New Roman" w:eastAsia="Times New Roman" w:hAnsi="Times New Roman" w:cs="Times New Roman"/>
                <w:b/>
                <w:bCs/>
                <w:sz w:val="20"/>
                <w:szCs w:val="20"/>
                <w:lang w:val="uk-UA" w:eastAsia="ru-RU"/>
              </w:rPr>
              <w:t>”</w:t>
            </w:r>
          </w:p>
        </w:tc>
      </w:tr>
      <w:tr w:rsidR="00022BBB" w:rsidRPr="00EE6D14" w:rsidTr="00387A96">
        <w:trPr>
          <w:trHeight w:val="800"/>
        </w:trPr>
        <w:tc>
          <w:tcPr>
            <w:tcW w:w="572" w:type="pct"/>
            <w:vMerge w:val="restart"/>
            <w:shd w:val="clear" w:color="auto" w:fill="auto"/>
            <w:hideMark/>
          </w:tcPr>
          <w:p w:rsidR="009C597B" w:rsidRPr="00EE6D14" w:rsidRDefault="009C597B" w:rsidP="0068367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Створення інформаційно-освітнього простору, що дозволить на практиці реалізувати принцип особистісно-орієнтованого навчання; розробка системи інформаційних освітніх ресурсів </w:t>
            </w:r>
          </w:p>
        </w:tc>
        <w:tc>
          <w:tcPr>
            <w:tcW w:w="991" w:type="pct"/>
            <w:gridSpan w:val="2"/>
            <w:vMerge w:val="restart"/>
            <w:shd w:val="clear" w:color="auto" w:fill="auto"/>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Придбання комп’ютерної техніки та програмного забезпечення для організації навчання здобувачів освіти, слухачів курсів підвищення кваліфікації (комп’ютери, принтери, сканери, цифрова відеокамера, мультимедійний проєктор)</w:t>
            </w:r>
          </w:p>
        </w:tc>
        <w:tc>
          <w:tcPr>
            <w:tcW w:w="688" w:type="pct"/>
            <w:vMerge w:val="restart"/>
            <w:shd w:val="clear" w:color="auto" w:fill="auto"/>
            <w:hideMark/>
          </w:tcPr>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
                <w:color w:val="FF0000"/>
                <w:sz w:val="20"/>
                <w:szCs w:val="20"/>
                <w:lang w:val="uk-UA" w:eastAsia="ru-RU"/>
              </w:rPr>
            </w:pPr>
          </w:p>
        </w:tc>
        <w:tc>
          <w:tcPr>
            <w:tcW w:w="530" w:type="pct"/>
            <w:gridSpan w:val="5"/>
            <w:vMerge w:val="restart"/>
            <w:shd w:val="clear" w:color="auto" w:fill="auto"/>
            <w:hideMark/>
          </w:tcPr>
          <w:p w:rsidR="009C597B" w:rsidRPr="00EE6D14" w:rsidRDefault="009C597B" w:rsidP="00DD2AA5">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Підвищення кваліфікаційного рівня педагогічних працівників і рівня науково-методичного забезпечення. Забезпечення відеозв’язку із закладами освіти, налаштування програмного забезпечення для відео- та </w:t>
            </w:r>
            <w:r w:rsidRPr="00EE6D14">
              <w:rPr>
                <w:rFonts w:ascii="Times New Roman" w:eastAsia="Times New Roman" w:hAnsi="Times New Roman" w:cs="Times New Roman"/>
                <w:sz w:val="20"/>
                <w:szCs w:val="20"/>
                <w:lang w:val="uk-UA" w:eastAsia="ru-RU"/>
              </w:rPr>
              <w:lastRenderedPageBreak/>
              <w:t>конференц-зв’язку</w:t>
            </w:r>
          </w:p>
        </w:tc>
      </w:tr>
      <w:tr w:rsidR="00022BBB" w:rsidRPr="00EE6D14" w:rsidTr="00387A9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530"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530"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
                <w:color w:val="FF0000"/>
                <w:sz w:val="20"/>
                <w:szCs w:val="20"/>
                <w:lang w:val="uk-UA" w:eastAsia="ru-RU"/>
              </w:rPr>
            </w:pPr>
          </w:p>
        </w:tc>
        <w:tc>
          <w:tcPr>
            <w:tcW w:w="530"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69"/>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9C597B" w:rsidRPr="00EE6D14" w:rsidRDefault="009C597B" w:rsidP="00C0114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1.2. Створення та забезпечення функціонування вебсайту освіти і науки </w:t>
            </w:r>
          </w:p>
        </w:tc>
        <w:tc>
          <w:tcPr>
            <w:tcW w:w="688" w:type="pct"/>
            <w:vMerge w:val="restart"/>
            <w:shd w:val="clear" w:color="auto" w:fill="auto"/>
            <w:hideMark/>
          </w:tcPr>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9C597B" w:rsidRPr="00EE6D14" w:rsidRDefault="009C597B"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restart"/>
            <w:shd w:val="clear" w:color="auto" w:fill="auto"/>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Підвищення якості обласного інформаційного простору, забезпечення публічності роботи </w:t>
            </w: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06"/>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73"/>
        </w:trPr>
        <w:tc>
          <w:tcPr>
            <w:tcW w:w="2251" w:type="pct"/>
            <w:gridSpan w:val="4"/>
            <w:vMerge w:val="restart"/>
            <w:shd w:val="clear" w:color="auto" w:fill="auto"/>
            <w:noWrap/>
            <w:hideMark/>
          </w:tcPr>
          <w:p w:rsidR="009C597B" w:rsidRPr="00EE6D14" w:rsidRDefault="009C597B" w:rsidP="00DD2AA5">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3"/>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restart"/>
            <w:shd w:val="clear" w:color="auto" w:fill="auto"/>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022BBB" w:rsidRPr="00EE6D14" w:rsidTr="00387A96">
        <w:trPr>
          <w:trHeight w:val="320"/>
        </w:trPr>
        <w:tc>
          <w:tcPr>
            <w:tcW w:w="2251"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3"/>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27"/>
        </w:trPr>
        <w:tc>
          <w:tcPr>
            <w:tcW w:w="2251"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3"/>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16"/>
        </w:trPr>
        <w:tc>
          <w:tcPr>
            <w:tcW w:w="2251"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9C597B" w:rsidRPr="00EE6D14" w:rsidRDefault="009C597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3"/>
            <w:shd w:val="clear" w:color="auto" w:fill="auto"/>
            <w:vAlign w:val="center"/>
            <w:hideMark/>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9C597B" w:rsidRPr="00EE6D14" w:rsidRDefault="009C597B" w:rsidP="007855D8">
            <w:pPr>
              <w:spacing w:after="0" w:line="192" w:lineRule="auto"/>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9C597B" w:rsidRPr="00EE6D14" w:rsidRDefault="009C597B"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00"/>
        </w:trPr>
        <w:tc>
          <w:tcPr>
            <w:tcW w:w="2251" w:type="pct"/>
            <w:gridSpan w:val="4"/>
            <w:vMerge/>
            <w:vAlign w:val="center"/>
            <w:hideMark/>
          </w:tcPr>
          <w:p w:rsidR="001E24DA" w:rsidRPr="00EE6D14" w:rsidRDefault="001E24DA" w:rsidP="007855D8">
            <w:pPr>
              <w:spacing w:after="0" w:line="192" w:lineRule="auto"/>
              <w:rPr>
                <w:rFonts w:ascii="Times New Roman" w:eastAsia="Times New Roman" w:hAnsi="Times New Roman" w:cs="Times New Roman"/>
                <w:bCs/>
                <w:color w:val="FF0000"/>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80" w:type="pct"/>
            <w:gridSpan w:val="7"/>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66" w:type="pct"/>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1E24DA" w:rsidRPr="00EE6D14" w:rsidTr="006E2429">
        <w:trPr>
          <w:trHeight w:val="495"/>
        </w:trPr>
        <w:tc>
          <w:tcPr>
            <w:tcW w:w="5000" w:type="pct"/>
            <w:gridSpan w:val="29"/>
            <w:shd w:val="clear" w:color="auto" w:fill="auto"/>
            <w:vAlign w:val="center"/>
            <w:hideMark/>
          </w:tcPr>
          <w:p w:rsidR="001E24DA" w:rsidRPr="00EE6D14" w:rsidRDefault="001E24DA" w:rsidP="0057397F">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5. „Організація оздоровлення та відпочинку дітей”</w:t>
            </w:r>
          </w:p>
        </w:tc>
      </w:tr>
      <w:tr w:rsidR="00022BBB" w:rsidRPr="00EE6D14" w:rsidTr="00387A96">
        <w:trPr>
          <w:trHeight w:val="510"/>
        </w:trPr>
        <w:tc>
          <w:tcPr>
            <w:tcW w:w="572" w:type="pct"/>
            <w:vMerge w:val="restart"/>
            <w:shd w:val="clear" w:color="auto" w:fill="auto"/>
            <w:hideMark/>
          </w:tcPr>
          <w:p w:rsidR="00900E88" w:rsidRPr="00EE6D14" w:rsidRDefault="00F04BB8"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3</w:t>
            </w:r>
            <w:r w:rsidR="00900E88" w:rsidRPr="00EE6D14">
              <w:rPr>
                <w:rFonts w:ascii="Times New Roman" w:eastAsia="Times New Roman" w:hAnsi="Times New Roman" w:cs="Times New Roman"/>
                <w:sz w:val="20"/>
                <w:szCs w:val="20"/>
                <w:lang w:val="uk-UA" w:eastAsia="ru-RU"/>
              </w:rPr>
              <w:t>1. Організація оздоровлення та відпочинку дітей, які потребують особливої соціальної уваги та підтримки,  дітей пільгових категорій, обдарованих дітей</w:t>
            </w:r>
          </w:p>
        </w:tc>
        <w:tc>
          <w:tcPr>
            <w:tcW w:w="991" w:type="pct"/>
            <w:gridSpan w:val="2"/>
            <w:vMerge w:val="restart"/>
            <w:shd w:val="clear" w:color="auto" w:fill="auto"/>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Сприяння функціонуванню центрів соціальної реабілітації санаторного типу</w:t>
            </w:r>
          </w:p>
        </w:tc>
        <w:tc>
          <w:tcPr>
            <w:tcW w:w="688" w:type="pct"/>
            <w:vMerge w:val="restart"/>
            <w:shd w:val="clear" w:color="auto" w:fill="auto"/>
            <w:hideMark/>
          </w:tcPr>
          <w:p w:rsidR="00900E88" w:rsidRPr="00EE6D14" w:rsidRDefault="00900E88"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900E88" w:rsidRPr="00EE6D14" w:rsidRDefault="00900E88"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restart"/>
            <w:shd w:val="clear" w:color="auto" w:fill="auto"/>
            <w:hideMark/>
          </w:tcPr>
          <w:p w:rsidR="00900E88" w:rsidRPr="00EE6D14" w:rsidRDefault="00900E88" w:rsidP="0057397F">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56"/>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64"/>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4A47A4">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3"/>
            <w:shd w:val="clear" w:color="auto" w:fill="auto"/>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13"/>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4A47A4">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3"/>
            <w:shd w:val="clear" w:color="auto" w:fill="auto"/>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3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restart"/>
            <w:shd w:val="clear" w:color="auto" w:fill="auto"/>
            <w:hideMark/>
          </w:tcPr>
          <w:p w:rsidR="00B56C29" w:rsidRPr="00EE6D14" w:rsidRDefault="00B56C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Організація оздоровлення та відпочинку дітей та осіб з числа пільгових категорій</w:t>
            </w:r>
          </w:p>
        </w:tc>
        <w:tc>
          <w:tcPr>
            <w:tcW w:w="991" w:type="pct"/>
            <w:gridSpan w:val="2"/>
            <w:vMerge w:val="restart"/>
            <w:shd w:val="clear" w:color="auto" w:fill="auto"/>
            <w:hideMark/>
          </w:tcPr>
          <w:p w:rsidR="00B56C29" w:rsidRPr="00EE6D14" w:rsidRDefault="00B56C29" w:rsidP="002804AC">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 Організація за рахунок коштів місцевого бюджету оздоровлення і відпочинку дітей та осіб з числа пільгових категорій</w:t>
            </w:r>
          </w:p>
        </w:tc>
        <w:tc>
          <w:tcPr>
            <w:tcW w:w="688" w:type="pct"/>
            <w:vMerge w:val="restart"/>
            <w:shd w:val="clear" w:color="auto" w:fill="auto"/>
            <w:hideMark/>
          </w:tcPr>
          <w:p w:rsidR="00B56C29" w:rsidRPr="00EE6D14" w:rsidRDefault="00B56C29"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B56C29" w:rsidRPr="00EE6D14" w:rsidRDefault="00B56C29"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B56C29" w:rsidRPr="00EE6D14" w:rsidRDefault="00B56C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B56C29" w:rsidRPr="00EE6D14" w:rsidRDefault="00B56C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B56C29" w:rsidRPr="00EE6D14" w:rsidRDefault="00B56C29"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8"/>
            <w:shd w:val="clear" w:color="auto" w:fill="auto"/>
            <w:vAlign w:val="center"/>
          </w:tcPr>
          <w:p w:rsidR="00B56C29"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59" w:type="pct"/>
            <w:gridSpan w:val="4"/>
            <w:shd w:val="clear" w:color="auto" w:fill="auto"/>
            <w:vAlign w:val="center"/>
          </w:tcPr>
          <w:p w:rsidR="00B56C29" w:rsidRPr="00EE6D14" w:rsidRDefault="00B56C29"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706,3</w:t>
            </w:r>
          </w:p>
        </w:tc>
        <w:tc>
          <w:tcPr>
            <w:tcW w:w="416" w:type="pct"/>
            <w:gridSpan w:val="3"/>
            <w:shd w:val="clear" w:color="auto" w:fill="auto"/>
            <w:vAlign w:val="center"/>
          </w:tcPr>
          <w:p w:rsidR="00B56C29" w:rsidRPr="00EE6D14" w:rsidRDefault="00387A96" w:rsidP="007855D8">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4176,08</w:t>
            </w:r>
          </w:p>
        </w:tc>
        <w:tc>
          <w:tcPr>
            <w:tcW w:w="530" w:type="pct"/>
            <w:gridSpan w:val="5"/>
            <w:vMerge w:val="restart"/>
            <w:shd w:val="clear" w:color="auto" w:fill="auto"/>
            <w:hideMark/>
          </w:tcPr>
          <w:p w:rsidR="00B56C29" w:rsidRPr="00EE6D14" w:rsidRDefault="00B56C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дітей та осіб, оздоровлених за рахунок коштів місцевого бюджету, з числа пільгових категорій,</w:t>
            </w:r>
          </w:p>
          <w:p w:rsidR="00B56C29" w:rsidRPr="00EE6D14" w:rsidRDefault="00B56C29"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900E88" w:rsidRPr="00EE6D14" w:rsidRDefault="00900E88" w:rsidP="007855D8">
            <w:pPr>
              <w:spacing w:after="0" w:line="192" w:lineRule="auto"/>
              <w:jc w:val="center"/>
              <w:rPr>
                <w:rFonts w:ascii="Times New Roman" w:eastAsia="Times New Roman" w:hAnsi="Times New Roman" w:cs="Times New Roman"/>
                <w:sz w:val="20"/>
                <w:szCs w:val="20"/>
                <w:lang w:val="uk-UA" w:eastAsia="ru-RU"/>
              </w:rPr>
            </w:pPr>
          </w:p>
        </w:tc>
        <w:tc>
          <w:tcPr>
            <w:tcW w:w="530" w:type="pct"/>
            <w:gridSpan w:val="5"/>
            <w:vMerge/>
            <w:vAlign w:val="center"/>
            <w:hideMark/>
          </w:tcPr>
          <w:p w:rsidR="00900E88" w:rsidRPr="00EE6D14" w:rsidRDefault="00900E88"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1E24DA" w:rsidRPr="00EE6D14" w:rsidRDefault="004E2C04"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8"/>
            <w:shd w:val="clear" w:color="auto" w:fill="auto"/>
            <w:vAlign w:val="center"/>
            <w:hideMark/>
          </w:tcPr>
          <w:p w:rsidR="001E24DA" w:rsidRPr="00EE6D14" w:rsidRDefault="00387A96" w:rsidP="007855D8">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59" w:type="pct"/>
            <w:gridSpan w:val="4"/>
            <w:shd w:val="clear" w:color="auto" w:fill="auto"/>
            <w:vAlign w:val="center"/>
            <w:hideMark/>
          </w:tcPr>
          <w:p w:rsidR="001E24DA" w:rsidRPr="00EE6D14" w:rsidRDefault="00B56C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706,3</w:t>
            </w:r>
          </w:p>
        </w:tc>
        <w:tc>
          <w:tcPr>
            <w:tcW w:w="416" w:type="pct"/>
            <w:gridSpan w:val="3"/>
            <w:shd w:val="clear" w:color="auto" w:fill="auto"/>
            <w:vAlign w:val="center"/>
            <w:hideMark/>
          </w:tcPr>
          <w:p w:rsidR="001E24DA" w:rsidRPr="00EE6D14" w:rsidRDefault="00387A96" w:rsidP="007855D8">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4176,08</w:t>
            </w: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41"/>
        </w:trPr>
        <w:tc>
          <w:tcPr>
            <w:tcW w:w="572"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1E24DA" w:rsidRPr="00EE6D14" w:rsidRDefault="001E24DA"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1E24DA" w:rsidRPr="00EE6D14" w:rsidRDefault="001E24DA" w:rsidP="007855D8">
            <w:pPr>
              <w:spacing w:after="0" w:line="192" w:lineRule="auto"/>
              <w:rPr>
                <w:rFonts w:ascii="Times New Roman" w:eastAsia="Times New Roman" w:hAnsi="Times New Roman" w:cs="Times New Roman"/>
                <w:sz w:val="20"/>
                <w:szCs w:val="20"/>
                <w:lang w:val="uk-UA" w:eastAsia="ru-RU"/>
              </w:rPr>
            </w:pPr>
          </w:p>
        </w:tc>
      </w:tr>
      <w:tr w:rsidR="00387A96" w:rsidRPr="00EE6D14" w:rsidTr="00387A96">
        <w:trPr>
          <w:trHeight w:val="510"/>
        </w:trPr>
        <w:tc>
          <w:tcPr>
            <w:tcW w:w="2251" w:type="pct"/>
            <w:gridSpan w:val="4"/>
            <w:vMerge w:val="restart"/>
            <w:shd w:val="clear" w:color="auto" w:fill="auto"/>
            <w:noWrap/>
            <w:hideMark/>
          </w:tcPr>
          <w:p w:rsidR="00387A96" w:rsidRPr="00EE6D14" w:rsidRDefault="00387A96" w:rsidP="00FF706C">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3"/>
            <w:shd w:val="clear" w:color="auto" w:fill="auto"/>
            <w:vAlign w:val="center"/>
            <w:hideMark/>
          </w:tcPr>
          <w:p w:rsidR="00387A96"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8"/>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59" w:type="pct"/>
            <w:gridSpan w:val="4"/>
            <w:shd w:val="clear" w:color="auto" w:fill="auto"/>
            <w:vAlign w:val="center"/>
          </w:tcPr>
          <w:p w:rsidR="00387A96"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706,3</w:t>
            </w:r>
          </w:p>
        </w:tc>
        <w:tc>
          <w:tcPr>
            <w:tcW w:w="416" w:type="pct"/>
            <w:gridSpan w:val="3"/>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4176,08</w:t>
            </w:r>
          </w:p>
        </w:tc>
        <w:tc>
          <w:tcPr>
            <w:tcW w:w="530" w:type="pct"/>
            <w:gridSpan w:val="5"/>
            <w:vMerge w:val="restart"/>
            <w:shd w:val="clear" w:color="auto" w:fill="auto"/>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387A96" w:rsidRPr="00EE6D14" w:rsidTr="00387A96">
        <w:trPr>
          <w:trHeight w:val="510"/>
        </w:trPr>
        <w:tc>
          <w:tcPr>
            <w:tcW w:w="2251" w:type="pct"/>
            <w:gridSpan w:val="4"/>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3"/>
            <w:shd w:val="clear" w:color="auto" w:fill="auto"/>
            <w:vAlign w:val="center"/>
            <w:hideMark/>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p>
        </w:tc>
        <w:tc>
          <w:tcPr>
            <w:tcW w:w="530" w:type="pct"/>
            <w:gridSpan w:val="5"/>
            <w:vMerge/>
            <w:vAlign w:val="center"/>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p>
        </w:tc>
      </w:tr>
      <w:tr w:rsidR="00387A96" w:rsidRPr="00EE6D14" w:rsidTr="00387A96">
        <w:trPr>
          <w:trHeight w:val="510"/>
        </w:trPr>
        <w:tc>
          <w:tcPr>
            <w:tcW w:w="2251" w:type="pct"/>
            <w:gridSpan w:val="4"/>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3"/>
            <w:shd w:val="clear" w:color="auto" w:fill="auto"/>
            <w:vAlign w:val="center"/>
            <w:hideMark/>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387A96" w:rsidRPr="00EE6D14" w:rsidRDefault="00387A96" w:rsidP="009405D5">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p>
        </w:tc>
        <w:tc>
          <w:tcPr>
            <w:tcW w:w="530" w:type="pct"/>
            <w:gridSpan w:val="5"/>
            <w:vMerge/>
            <w:vAlign w:val="center"/>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p>
        </w:tc>
      </w:tr>
      <w:tr w:rsidR="00387A96" w:rsidRPr="00EE6D14" w:rsidTr="00387A96">
        <w:trPr>
          <w:trHeight w:val="510"/>
        </w:trPr>
        <w:tc>
          <w:tcPr>
            <w:tcW w:w="2251" w:type="pct"/>
            <w:gridSpan w:val="4"/>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387A96" w:rsidRPr="00EE6D14" w:rsidRDefault="00387A96"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387A96" w:rsidRPr="00EE6D14" w:rsidRDefault="00387A96"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3"/>
            <w:shd w:val="clear" w:color="auto" w:fill="auto"/>
            <w:vAlign w:val="center"/>
            <w:hideMark/>
          </w:tcPr>
          <w:p w:rsidR="00387A96"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2882,08</w:t>
            </w:r>
          </w:p>
        </w:tc>
        <w:tc>
          <w:tcPr>
            <w:tcW w:w="348" w:type="pct"/>
            <w:gridSpan w:val="8"/>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587,7</w:t>
            </w:r>
          </w:p>
        </w:tc>
        <w:tc>
          <w:tcPr>
            <w:tcW w:w="359" w:type="pct"/>
            <w:gridSpan w:val="4"/>
            <w:shd w:val="clear" w:color="auto" w:fill="auto"/>
            <w:vAlign w:val="center"/>
          </w:tcPr>
          <w:p w:rsidR="00387A96" w:rsidRPr="00EE6D14" w:rsidRDefault="00387A96"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706,3</w:t>
            </w:r>
          </w:p>
        </w:tc>
        <w:tc>
          <w:tcPr>
            <w:tcW w:w="416" w:type="pct"/>
            <w:gridSpan w:val="3"/>
            <w:shd w:val="clear" w:color="auto" w:fill="auto"/>
            <w:vAlign w:val="center"/>
          </w:tcPr>
          <w:p w:rsidR="00387A96" w:rsidRPr="00EE6D14" w:rsidRDefault="00387A96" w:rsidP="003719C7">
            <w:pPr>
              <w:spacing w:after="0" w:line="192"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4176,08</w:t>
            </w:r>
          </w:p>
        </w:tc>
        <w:tc>
          <w:tcPr>
            <w:tcW w:w="530" w:type="pct"/>
            <w:gridSpan w:val="5"/>
            <w:vMerge/>
            <w:vAlign w:val="center"/>
            <w:hideMark/>
          </w:tcPr>
          <w:p w:rsidR="00387A96" w:rsidRPr="00EE6D14" w:rsidRDefault="00387A96"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79"/>
        </w:trPr>
        <w:tc>
          <w:tcPr>
            <w:tcW w:w="2251"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2804AC" w:rsidRPr="00EE6D14" w:rsidTr="006E2429">
        <w:trPr>
          <w:trHeight w:val="510"/>
        </w:trPr>
        <w:tc>
          <w:tcPr>
            <w:tcW w:w="5000" w:type="pct"/>
            <w:gridSpan w:val="29"/>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6. “Освіта впродовж життя”</w:t>
            </w:r>
          </w:p>
        </w:tc>
      </w:tr>
      <w:tr w:rsidR="00022BBB" w:rsidRPr="00C118F8" w:rsidTr="00387A96">
        <w:trPr>
          <w:trHeight w:val="510"/>
        </w:trPr>
        <w:tc>
          <w:tcPr>
            <w:tcW w:w="572" w:type="pct"/>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Підвищення фахового рівня педагогічних працівників </w:t>
            </w:r>
          </w:p>
        </w:tc>
        <w:tc>
          <w:tcPr>
            <w:tcW w:w="991" w:type="pct"/>
            <w:gridSpan w:val="2"/>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1.1. Проведення додаткових курсів підвищення кваліфікації для вчителів ліцеїв наукового та академічного спрямування та закладів спеціалізованої освіти, у тому числі забезпечення можливості проходження стажування на базі закладів вищої освіти</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30" w:type="pct"/>
            <w:gridSpan w:val="5"/>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Підвищення кваліфікації для вчителів ліцеїв наукового та академічного спрямування та закладів спеціалізованої освіти, у тому числі забезпечення можливості проходження стажування на базі закладів вищої освіти</w:t>
            </w:r>
          </w:p>
          <w:p w:rsidR="002804AC" w:rsidRPr="00EE6D14" w:rsidRDefault="002804AC" w:rsidP="00A46F39">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7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123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6"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30" w:type="pct"/>
            <w:gridSpan w:val="5"/>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 Проведення Школи молодого керівника для закладів професійної (професійно-технічної), фахової передвищої освіти</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83" w:type="pct"/>
            <w:gridSpan w:val="5"/>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05"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17" w:type="pct"/>
            <w:gridSpan w:val="3"/>
            <w:vMerge w:val="restart"/>
            <w:shd w:val="clear" w:color="auto" w:fill="auto"/>
            <w:hideMark/>
          </w:tcPr>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Щорічне проведення Шкіл молодого керівника для закладів професійної (професійно-технічної), фахової передвищої освіти  – </w:t>
            </w:r>
          </w:p>
          <w:p w:rsidR="002804AC" w:rsidRPr="00EE6D14" w:rsidRDefault="002804AC" w:rsidP="002003C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 одиниць</w:t>
            </w:r>
          </w:p>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81"/>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83" w:type="pct"/>
            <w:gridSpan w:val="5"/>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05"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17" w:type="pct"/>
            <w:gridSpan w:val="3"/>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76"/>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2003CE">
            <w:pPr>
              <w:spacing w:after="0" w:line="216" w:lineRule="auto"/>
              <w:jc w:val="center"/>
              <w:rPr>
                <w:rFonts w:ascii="Times New Roman" w:eastAsia="Times New Roman" w:hAnsi="Times New Roman" w:cs="Times New Roman"/>
                <w:sz w:val="10"/>
                <w:szCs w:val="10"/>
                <w:lang w:val="uk-UA" w:eastAsia="ru-RU"/>
              </w:rPr>
            </w:pP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2003CE">
            <w:pPr>
              <w:spacing w:after="0" w:line="216" w:lineRule="auto"/>
              <w:jc w:val="center"/>
              <w:rPr>
                <w:rFonts w:ascii="Times New Roman" w:eastAsia="Times New Roman" w:hAnsi="Times New Roman" w:cs="Times New Roman"/>
                <w:sz w:val="10"/>
                <w:szCs w:val="10"/>
                <w:lang w:val="uk-UA" w:eastAsia="ru-RU"/>
              </w:rPr>
            </w:pP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74"/>
        </w:trPr>
        <w:tc>
          <w:tcPr>
            <w:tcW w:w="572"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2804AC" w:rsidRPr="00EE6D14" w:rsidRDefault="002804AC" w:rsidP="002003CE">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003C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2003CE">
            <w:pPr>
              <w:spacing w:after="0" w:line="21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56"/>
        </w:trPr>
        <w:tc>
          <w:tcPr>
            <w:tcW w:w="572" w:type="pct"/>
            <w:vMerge/>
            <w:vAlign w:val="center"/>
            <w:hideMark/>
          </w:tcPr>
          <w:p w:rsidR="003F646C" w:rsidRPr="00EE6D14" w:rsidRDefault="003F646C" w:rsidP="002003CE">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 Проведення конкурсів, конференцій, семінарів, майстер-класів, тренінгів, методичних заходів для педагогічних працівників закладів освіти</w:t>
            </w:r>
          </w:p>
        </w:tc>
        <w:tc>
          <w:tcPr>
            <w:tcW w:w="688" w:type="pct"/>
            <w:vMerge w:val="restart"/>
            <w:shd w:val="clear" w:color="auto" w:fill="auto"/>
            <w:hideMark/>
          </w:tcPr>
          <w:p w:rsidR="003F646C" w:rsidRPr="00EE6D14" w:rsidRDefault="003F646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2003C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Щорічне проведених конкурсів, конференцій, семінарів, майстер-класів, тренінгів, методичних заходів для педагогічних працівників закладів освіти </w:t>
            </w:r>
          </w:p>
        </w:tc>
      </w:tr>
      <w:tr w:rsidR="00022BBB" w:rsidRPr="00EE6D14" w:rsidTr="00387A96">
        <w:trPr>
          <w:trHeight w:val="56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9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0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3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09"/>
        </w:trPr>
        <w:tc>
          <w:tcPr>
            <w:tcW w:w="572" w:type="pct"/>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Підвищення престижності професії вчителя</w:t>
            </w:r>
          </w:p>
        </w:tc>
        <w:tc>
          <w:tcPr>
            <w:tcW w:w="991" w:type="pct"/>
            <w:gridSpan w:val="2"/>
            <w:vMerge w:val="restart"/>
            <w:shd w:val="clear" w:color="auto" w:fill="auto"/>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w:t>
            </w:r>
            <w:r w:rsidR="00A66390" w:rsidRPr="00EE6D14">
              <w:rPr>
                <w:rFonts w:ascii="Times New Roman" w:eastAsia="Times New Roman" w:hAnsi="Times New Roman" w:cs="Times New Roman"/>
                <w:sz w:val="20"/>
                <w:szCs w:val="20"/>
                <w:lang w:val="uk-UA" w:eastAsia="ru-RU"/>
              </w:rPr>
              <w:t>У</w:t>
            </w:r>
            <w:r w:rsidRPr="00EE6D14">
              <w:rPr>
                <w:rFonts w:ascii="Times New Roman" w:eastAsia="Times New Roman" w:hAnsi="Times New Roman" w:cs="Times New Roman"/>
                <w:sz w:val="20"/>
                <w:szCs w:val="20"/>
                <w:lang w:val="uk-UA" w:eastAsia="ru-RU"/>
              </w:rPr>
              <w:t>часть у</w:t>
            </w:r>
            <w:r w:rsidR="00A66390" w:rsidRPr="00EE6D14">
              <w:rPr>
                <w:rFonts w:ascii="Times New Roman" w:eastAsia="Times New Roman" w:hAnsi="Times New Roman" w:cs="Times New Roman"/>
                <w:sz w:val="20"/>
                <w:szCs w:val="20"/>
                <w:lang w:val="uk-UA" w:eastAsia="ru-RU"/>
              </w:rPr>
              <w:t xml:space="preserve"> обласному та </w:t>
            </w:r>
            <w:r w:rsidRPr="00EE6D14">
              <w:rPr>
                <w:rFonts w:ascii="Times New Roman" w:eastAsia="Times New Roman" w:hAnsi="Times New Roman" w:cs="Times New Roman"/>
                <w:sz w:val="20"/>
                <w:szCs w:val="20"/>
                <w:lang w:val="uk-UA" w:eastAsia="ru-RU"/>
              </w:rPr>
              <w:t xml:space="preserve"> всеукраїнському фаховому конкурсі „Учитель року” </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A46F39">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Виявлено кращих учителів, вивчено та поширено їх досвід </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25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16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39"/>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Участь представників </w:t>
            </w:r>
            <w:r w:rsidR="00A66390" w:rsidRPr="00EE6D14">
              <w:rPr>
                <w:rFonts w:ascii="Times New Roman" w:eastAsia="Times New Roman" w:hAnsi="Times New Roman" w:cs="Times New Roman"/>
                <w:sz w:val="20"/>
                <w:szCs w:val="20"/>
                <w:lang w:val="uk-UA" w:eastAsia="ru-RU"/>
              </w:rPr>
              <w:t xml:space="preserve">громади </w:t>
            </w:r>
            <w:r w:rsidRPr="00EE6D14">
              <w:rPr>
                <w:rFonts w:ascii="Times New Roman" w:eastAsia="Times New Roman" w:hAnsi="Times New Roman" w:cs="Times New Roman"/>
                <w:sz w:val="20"/>
                <w:szCs w:val="20"/>
                <w:lang w:val="uk-UA" w:eastAsia="ru-RU"/>
              </w:rPr>
              <w:t>у всеукраїнських, міжнародних виставках, форумах, конкурсах та інших заходах</w:t>
            </w:r>
          </w:p>
        </w:tc>
        <w:tc>
          <w:tcPr>
            <w:tcW w:w="688" w:type="pct"/>
            <w:vMerge w:val="restart"/>
            <w:shd w:val="clear" w:color="auto" w:fill="auto"/>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представників області, які взяли участь у всеукраїнських, міжнародних виставках, форумах, конкурсах,</w:t>
            </w:r>
          </w:p>
          <w:p w:rsidR="002804AC" w:rsidRPr="00EE6D14" w:rsidRDefault="002804AC" w:rsidP="00A46F39">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24"/>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7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27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0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C118F8" w:rsidTr="00387A96">
        <w:trPr>
          <w:trHeight w:val="98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000000" w:fill="FFFFFF"/>
            <w:hideMark/>
          </w:tcPr>
          <w:p w:rsidR="002804AC" w:rsidRPr="00EE6D14" w:rsidRDefault="002804AC" w:rsidP="00A66390">
            <w:pPr>
              <w:spacing w:after="24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2.3. Проведення конкурсів педагогічної майстерності для керівників гуртків та секцій закладів освіти, обласних етапів та участь у заочних/очних турах  всеукраїнських конкурсів майстерності  „Джерело </w:t>
            </w:r>
            <w:r w:rsidRPr="00EE6D14">
              <w:rPr>
                <w:rFonts w:ascii="Times New Roman" w:eastAsia="Times New Roman" w:hAnsi="Times New Roman" w:cs="Times New Roman"/>
                <w:sz w:val="20"/>
                <w:szCs w:val="20"/>
                <w:lang w:val="uk-UA" w:eastAsia="ru-RU"/>
              </w:rPr>
              <w:lastRenderedPageBreak/>
              <w:t>творчості” та  конкурсу рукописів навчальної літератури для закладів позашкільної освіти</w:t>
            </w:r>
          </w:p>
        </w:tc>
        <w:tc>
          <w:tcPr>
            <w:tcW w:w="688" w:type="pct"/>
            <w:vMerge w:val="restart"/>
            <w:shd w:val="clear" w:color="000000" w:fill="FFFFFF"/>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000000" w:fill="FFFFFF"/>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000000" w:fill="FFFFFF"/>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педагогічних працівників – учасників конкурсів педагогічної майстерності </w:t>
            </w:r>
            <w:r w:rsidRPr="00EE6D14">
              <w:rPr>
                <w:rFonts w:ascii="Times New Roman" w:eastAsia="Times New Roman" w:hAnsi="Times New Roman" w:cs="Times New Roman"/>
                <w:sz w:val="20"/>
                <w:szCs w:val="20"/>
                <w:lang w:val="uk-UA" w:eastAsia="ru-RU"/>
              </w:rPr>
              <w:lastRenderedPageBreak/>
              <w:t>для керівників гуртків та секцій закладів освіти, обласних етапів та учасників заочних/очних турів Всеукраїнського конкурсу майстерності  „Джерело творчості” та конкурсу рукописів навчальної літератури для закладів позашкільної освіти</w:t>
            </w:r>
          </w:p>
        </w:tc>
      </w:tr>
      <w:tr w:rsidR="00022BBB" w:rsidRPr="00EE6D14" w:rsidTr="00387A96">
        <w:trPr>
          <w:trHeight w:val="27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3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228"/>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148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70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000000" w:fill="FFFFFF"/>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2.4.  Налагодження співпраці з Міжнародною асоціацією позашкільної освіти (МАПО) шляхом проведення різноманітних заходів різного рівня та активізація роботи регіонального відділення МАПО</w:t>
            </w:r>
          </w:p>
        </w:tc>
        <w:tc>
          <w:tcPr>
            <w:tcW w:w="688" w:type="pct"/>
            <w:vMerge w:val="restart"/>
            <w:shd w:val="clear" w:color="000000" w:fill="FFFFFF"/>
            <w:hideMark/>
          </w:tcPr>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4A47A4">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000000" w:fill="FFFFFF"/>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000000" w:fill="FFFFFF"/>
            <w:hideMark/>
          </w:tcPr>
          <w:p w:rsidR="002804AC" w:rsidRPr="00EE6D14" w:rsidRDefault="002804AC" w:rsidP="00A46F39">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Проведення різноманітних заходів різного рівня та активізація роботи регіонального відділення МАПО</w:t>
            </w:r>
          </w:p>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608"/>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64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000000" w:fill="FFFFFF"/>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7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6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2E50FE">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2E50FE">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720"/>
        </w:trPr>
        <w:tc>
          <w:tcPr>
            <w:tcW w:w="2251" w:type="pct"/>
            <w:gridSpan w:val="4"/>
            <w:vMerge w:val="restart"/>
            <w:shd w:val="clear" w:color="auto" w:fill="auto"/>
            <w:noWrap/>
            <w:hideMark/>
          </w:tcPr>
          <w:p w:rsidR="003F646C" w:rsidRPr="00EE6D14" w:rsidRDefault="003F646C" w:rsidP="002E50FE">
            <w:pPr>
              <w:spacing w:after="0" w:line="216"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3"/>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3F646C" w:rsidRPr="00EE6D14" w:rsidRDefault="003F646C"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022BBB" w:rsidRPr="00EE6D14" w:rsidTr="00387A96">
        <w:trPr>
          <w:trHeight w:val="510"/>
        </w:trPr>
        <w:tc>
          <w:tcPr>
            <w:tcW w:w="2251" w:type="pct"/>
            <w:gridSpan w:val="4"/>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615"/>
        </w:trPr>
        <w:tc>
          <w:tcPr>
            <w:tcW w:w="2251" w:type="pct"/>
            <w:gridSpan w:val="4"/>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2251" w:type="pct"/>
            <w:gridSpan w:val="4"/>
            <w:vMerge/>
            <w:vAlign w:val="center"/>
            <w:hideMark/>
          </w:tcPr>
          <w:p w:rsidR="003F646C" w:rsidRPr="00EE6D14" w:rsidRDefault="003F646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3F646C" w:rsidRPr="00EE6D14" w:rsidRDefault="003F646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p w:rsidR="003F646C" w:rsidRPr="00EE6D14" w:rsidRDefault="003F646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3F646C" w:rsidRPr="00EE6D14" w:rsidRDefault="003F646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03"/>
        </w:trPr>
        <w:tc>
          <w:tcPr>
            <w:tcW w:w="2251" w:type="pct"/>
            <w:gridSpan w:val="4"/>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271" w:type="pct"/>
            <w:vMerge/>
            <w:vAlign w:val="center"/>
            <w:hideMark/>
          </w:tcPr>
          <w:p w:rsidR="002804AC" w:rsidRPr="00EE6D14" w:rsidRDefault="002804AC" w:rsidP="002E50FE">
            <w:pPr>
              <w:spacing w:after="0" w:line="216" w:lineRule="auto"/>
              <w:rPr>
                <w:rFonts w:ascii="Times New Roman" w:eastAsia="Times New Roman" w:hAnsi="Times New Roman" w:cs="Times New Roman"/>
                <w:b/>
                <w:bCs/>
                <w:sz w:val="20"/>
                <w:szCs w:val="20"/>
                <w:lang w:val="uk-UA" w:eastAsia="ru-RU"/>
              </w:rPr>
            </w:pPr>
          </w:p>
        </w:tc>
        <w:tc>
          <w:tcPr>
            <w:tcW w:w="466" w:type="pct"/>
            <w:shd w:val="clear" w:color="auto" w:fill="auto"/>
            <w:vAlign w:val="center"/>
            <w:hideMark/>
          </w:tcPr>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Інші </w:t>
            </w:r>
          </w:p>
          <w:p w:rsidR="002804AC" w:rsidRPr="00EE6D14" w:rsidRDefault="002804AC" w:rsidP="00DD2AA5">
            <w:pPr>
              <w:spacing w:after="0" w:line="216"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джерела</w:t>
            </w:r>
          </w:p>
          <w:p w:rsidR="002804AC" w:rsidRPr="00EE6D14" w:rsidRDefault="002804AC" w:rsidP="002E50FE">
            <w:pPr>
              <w:spacing w:after="0" w:line="216"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2804AC" w:rsidRPr="00EE6D14" w:rsidTr="006E2429">
        <w:trPr>
          <w:trHeight w:val="480"/>
        </w:trPr>
        <w:tc>
          <w:tcPr>
            <w:tcW w:w="5000" w:type="pct"/>
            <w:gridSpan w:val="29"/>
            <w:shd w:val="clear" w:color="auto" w:fill="auto"/>
            <w:vAlign w:val="center"/>
            <w:hideMark/>
          </w:tcPr>
          <w:p w:rsidR="002804AC" w:rsidRPr="00EE6D14" w:rsidRDefault="002804AC" w:rsidP="0057397F">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lastRenderedPageBreak/>
              <w:t>Проєкт 7. „Основні заходи у сфері освіти”</w:t>
            </w:r>
          </w:p>
        </w:tc>
      </w:tr>
      <w:tr w:rsidR="00022BBB" w:rsidRPr="00C118F8" w:rsidTr="00387A96">
        <w:trPr>
          <w:trHeight w:val="789"/>
        </w:trPr>
        <w:tc>
          <w:tcPr>
            <w:tcW w:w="572" w:type="pct"/>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 Реалізація заходів у сфері освіти</w:t>
            </w:r>
          </w:p>
        </w:tc>
        <w:tc>
          <w:tcPr>
            <w:tcW w:w="991" w:type="pct"/>
            <w:gridSpan w:val="2"/>
            <w:vMerge w:val="restart"/>
            <w:shd w:val="clear" w:color="auto" w:fill="auto"/>
            <w:hideMark/>
          </w:tcPr>
          <w:p w:rsidR="002804AC" w:rsidRPr="00EE6D14" w:rsidRDefault="002804AC" w:rsidP="003F646C">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1.1. </w:t>
            </w:r>
            <w:r w:rsidR="003F646C" w:rsidRPr="00EE6D14">
              <w:rPr>
                <w:rFonts w:ascii="Times New Roman" w:eastAsia="Times New Roman" w:hAnsi="Times New Roman" w:cs="Times New Roman"/>
                <w:sz w:val="20"/>
                <w:szCs w:val="20"/>
                <w:lang w:val="uk-UA" w:eastAsia="ru-RU"/>
              </w:rPr>
              <w:t xml:space="preserve">Участь у </w:t>
            </w:r>
            <w:r w:rsidRPr="00EE6D14">
              <w:rPr>
                <w:rFonts w:ascii="Times New Roman" w:eastAsia="Times New Roman" w:hAnsi="Times New Roman" w:cs="Times New Roman"/>
                <w:sz w:val="20"/>
                <w:szCs w:val="20"/>
                <w:lang w:val="uk-UA" w:eastAsia="ru-RU"/>
              </w:rPr>
              <w:t xml:space="preserve"> різнорівневих організаційно-масових заходів у галузі освіти, зокрема:</w:t>
            </w:r>
            <w:r w:rsidRPr="00EE6D14">
              <w:rPr>
                <w:rFonts w:ascii="Times New Roman" w:eastAsia="Times New Roman" w:hAnsi="Times New Roman" w:cs="Times New Roman"/>
                <w:sz w:val="20"/>
                <w:szCs w:val="20"/>
                <w:lang w:val="uk-UA" w:eastAsia="ru-RU"/>
              </w:rPr>
              <w:br/>
            </w:r>
            <w:r w:rsidRPr="00EE6D14">
              <w:rPr>
                <w:rFonts w:ascii="Times New Roman" w:eastAsia="Times New Roman" w:hAnsi="Times New Roman" w:cs="Times New Roman"/>
                <w:sz w:val="20"/>
                <w:szCs w:val="20"/>
                <w:lang w:val="uk-UA" w:eastAsia="ru-RU"/>
              </w:rPr>
              <w:br/>
            </w:r>
            <w:r w:rsidR="003F646C" w:rsidRPr="00EE6D14">
              <w:rPr>
                <w:rFonts w:ascii="Times New Roman" w:eastAsia="Times New Roman" w:hAnsi="Times New Roman" w:cs="Times New Roman"/>
                <w:sz w:val="20"/>
                <w:szCs w:val="20"/>
                <w:lang w:val="uk-UA" w:eastAsia="ru-RU"/>
              </w:rPr>
              <w:t>обласних</w:t>
            </w:r>
            <w:r w:rsidRPr="00EE6D14">
              <w:rPr>
                <w:rFonts w:ascii="Times New Roman" w:eastAsia="Times New Roman" w:hAnsi="Times New Roman" w:cs="Times New Roman"/>
                <w:sz w:val="20"/>
                <w:szCs w:val="20"/>
                <w:lang w:val="uk-UA" w:eastAsia="ru-RU"/>
              </w:rPr>
              <w:t xml:space="preserve"> конкурсів фахової майстерності, фестивалів, чемпіонатів, експедицій, екскурсій, конференцій, семінарів, заходів до державних та регіональних свят тощо; </w:t>
            </w:r>
            <w:r w:rsidRPr="00EE6D14">
              <w:rPr>
                <w:rFonts w:ascii="Times New Roman" w:eastAsia="Times New Roman" w:hAnsi="Times New Roman" w:cs="Times New Roman"/>
                <w:sz w:val="20"/>
                <w:szCs w:val="20"/>
                <w:lang w:val="uk-UA" w:eastAsia="ru-RU"/>
              </w:rPr>
              <w:br/>
            </w:r>
            <w:r w:rsidRPr="00EE6D14">
              <w:rPr>
                <w:rFonts w:ascii="Times New Roman" w:eastAsia="Times New Roman" w:hAnsi="Times New Roman" w:cs="Times New Roman"/>
                <w:sz w:val="20"/>
                <w:szCs w:val="20"/>
                <w:lang w:val="uk-UA" w:eastAsia="ru-RU"/>
              </w:rPr>
              <w:br/>
              <w:t>обласних етапів всеукраїнських та міжнародних олімпіад, конкурсів фахової майстерності, фестивалів, чемпіонатів, експедицій, екскурсій, конференцій, семінарів</w:t>
            </w:r>
            <w:r w:rsidR="003F646C" w:rsidRPr="00EE6D14">
              <w:rPr>
                <w:rFonts w:ascii="Times New Roman" w:eastAsia="Times New Roman" w:hAnsi="Times New Roman" w:cs="Times New Roman"/>
                <w:sz w:val="20"/>
                <w:szCs w:val="20"/>
                <w:lang w:val="uk-UA" w:eastAsia="ru-RU"/>
              </w:rPr>
              <w:t xml:space="preserve"> </w:t>
            </w:r>
            <w:r w:rsidRPr="00EE6D14">
              <w:rPr>
                <w:rFonts w:ascii="Times New Roman" w:eastAsia="Times New Roman" w:hAnsi="Times New Roman" w:cs="Times New Roman"/>
                <w:sz w:val="20"/>
                <w:szCs w:val="20"/>
                <w:lang w:val="uk-UA" w:eastAsia="ru-RU"/>
              </w:rPr>
              <w:t>тощо.</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учасників фестивалів, чемпіонатів, експедицій, екскурсій, конференцій, семінарів, заходів до державних та регіональних свят. </w:t>
            </w:r>
          </w:p>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учасників етапів Всеукраїнських та міжнародних олімпіад,  фестивалів, чемпіонатів, експедицій, екскурсій, конференцій, семінарів тощо.</w:t>
            </w:r>
          </w:p>
        </w:tc>
      </w:tr>
      <w:tr w:rsidR="00022BBB" w:rsidRPr="00EE6D14" w:rsidTr="00387A96">
        <w:trPr>
          <w:trHeight w:val="92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94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1096"/>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624"/>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3F646C" w:rsidRPr="00EE6D14" w:rsidRDefault="003F646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3F646C" w:rsidRPr="00EE6D14" w:rsidRDefault="003F646C" w:rsidP="003F646C">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 Серпневі заходи педагогічних працівників– щорічний освітній форум</w:t>
            </w:r>
          </w:p>
        </w:tc>
        <w:tc>
          <w:tcPr>
            <w:tcW w:w="688" w:type="pct"/>
            <w:vMerge w:val="restart"/>
            <w:shd w:val="clear" w:color="auto" w:fill="auto"/>
            <w:hideMark/>
          </w:tcPr>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3F646C" w:rsidRPr="00EE6D14" w:rsidRDefault="003F646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restart"/>
            <w:shd w:val="clear" w:color="auto" w:fill="auto"/>
            <w:hideMark/>
          </w:tcPr>
          <w:p w:rsidR="003F646C" w:rsidRPr="00EE6D14" w:rsidRDefault="003F646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педагогічних працівників, що взяли участь у щорічному освітньому форумі</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94"/>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  Проведення наукових форумів, конференцій, круглих столів для науковців</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Проведення наукових форумів,</w:t>
            </w:r>
          </w:p>
          <w:p w:rsidR="002804AC" w:rsidRPr="00EE6D14" w:rsidRDefault="002804AC" w:rsidP="009B1A48">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конференцій, круглих столів для науковців</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Державний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49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30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193E3B">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 Проведення щорічного обласного конкурсу „Студент року Дніпропетровщини”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Проведення щорічного обласного конкурсу „Студент року Дніпропетровщини,” кількість учасників </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44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2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46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BF3B97">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486"/>
        </w:trPr>
        <w:tc>
          <w:tcPr>
            <w:tcW w:w="572" w:type="pct"/>
            <w:vMerge/>
            <w:vAlign w:val="center"/>
            <w:hideMark/>
          </w:tcPr>
          <w:p w:rsidR="003F646C" w:rsidRPr="00EE6D14" w:rsidRDefault="003F646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F646C" w:rsidRPr="00EE6D14" w:rsidRDefault="003F646C" w:rsidP="00BF3B97">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1.5. Проведення професійного свята – </w:t>
            </w:r>
          </w:p>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Дня працівників освіти </w:t>
            </w:r>
          </w:p>
        </w:tc>
        <w:tc>
          <w:tcPr>
            <w:tcW w:w="688" w:type="pct"/>
            <w:vMerge w:val="restart"/>
            <w:shd w:val="clear" w:color="auto" w:fill="auto"/>
            <w:hideMark/>
          </w:tcPr>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p w:rsidR="003F646C" w:rsidRPr="00EE6D14" w:rsidRDefault="003F646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216"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restart"/>
            <w:shd w:val="clear" w:color="auto" w:fill="auto"/>
            <w:hideMark/>
          </w:tcPr>
          <w:p w:rsidR="003F646C" w:rsidRPr="00EE6D14" w:rsidRDefault="003F646C" w:rsidP="00A663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Кількість педагогічних працівників, що взяли участь в урочистому заході до Дня працівників освіти</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BF3B97">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2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4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BF3B97">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2804AC" w:rsidRPr="00EE6D14" w:rsidRDefault="002804AC" w:rsidP="00BF3B97">
            <w:pPr>
              <w:spacing w:after="0" w:line="216"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BF3B97">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restart"/>
            <w:shd w:val="clear" w:color="auto" w:fill="auto"/>
            <w:hideMark/>
          </w:tcPr>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Національно-патріотичне виховання дітей та молоді</w:t>
            </w:r>
          </w:p>
        </w:tc>
        <w:tc>
          <w:tcPr>
            <w:tcW w:w="991" w:type="pct"/>
            <w:gridSpan w:val="2"/>
            <w:vMerge w:val="restart"/>
            <w:shd w:val="clear" w:color="auto" w:fill="auto"/>
            <w:hideMark/>
          </w:tcPr>
          <w:p w:rsidR="00A66390" w:rsidRPr="00EE6D14" w:rsidRDefault="00A66390" w:rsidP="00193E3B">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Проведення вишколів учасників Всеукраїнської дитячо-юнацької військово-патріотичної гри „Сокіл”(„Джура”) </w:t>
            </w:r>
          </w:p>
        </w:tc>
        <w:tc>
          <w:tcPr>
            <w:tcW w:w="688" w:type="pct"/>
            <w:vMerge w:val="restart"/>
            <w:shd w:val="clear" w:color="auto" w:fill="auto"/>
            <w:hideMark/>
          </w:tcPr>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restart"/>
            <w:shd w:val="clear" w:color="auto" w:fill="auto"/>
            <w:hideMark/>
          </w:tcPr>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проведених вишколів учасників Всеукраїнської дитячо-юнацької військово-патріотичної </w:t>
            </w:r>
          </w:p>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гри „Сокіл” („Джура”) </w:t>
            </w:r>
          </w:p>
        </w:tc>
      </w:tr>
      <w:tr w:rsidR="00022BBB" w:rsidRPr="00EE6D14" w:rsidTr="00387A9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387A96">
        <w:trPr>
          <w:trHeight w:val="417"/>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387A96">
        <w:trPr>
          <w:trHeight w:val="411"/>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C118F8" w:rsidTr="00387A96">
        <w:trPr>
          <w:trHeight w:val="510"/>
        </w:trPr>
        <w:tc>
          <w:tcPr>
            <w:tcW w:w="572" w:type="pct"/>
            <w:vMerge/>
            <w:vAlign w:val="center"/>
            <w:hideMark/>
          </w:tcPr>
          <w:p w:rsidR="00A66390" w:rsidRPr="00EE6D14" w:rsidRDefault="00A66390"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A66390" w:rsidRPr="00EE6D14" w:rsidRDefault="00A66390" w:rsidP="00A66390">
            <w:pPr>
              <w:spacing w:after="24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2.2. Проведення І (відбіркового) етапу та участь у ІІ (обласного) та ІІІ (Всеукраїнському) етапі Всеукраїнської дитячо-юнацької військово-патріотичної гри „Сокіл” („Джура”) у трьох вікових категоріях: „Котигорошко” (молодша вікова група), „Джура” (середня вікова група), „Молоді козаки” (старша вікова група)</w:t>
            </w:r>
          </w:p>
        </w:tc>
        <w:tc>
          <w:tcPr>
            <w:tcW w:w="688" w:type="pct"/>
            <w:vMerge w:val="restart"/>
            <w:shd w:val="clear" w:color="auto" w:fill="auto"/>
            <w:hideMark/>
          </w:tcPr>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A66390" w:rsidRPr="00EE6D14" w:rsidRDefault="00A66390"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A66390" w:rsidRPr="00EE6D14" w:rsidRDefault="00A66390"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A66390" w:rsidRPr="00EE6D14" w:rsidRDefault="00A66390" w:rsidP="00A66390">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A66390" w:rsidRPr="00EE6D14" w:rsidRDefault="00A66390" w:rsidP="001C0668">
            <w:pPr>
              <w:spacing w:after="0" w:line="20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restart"/>
            <w:shd w:val="clear" w:color="auto" w:fill="auto"/>
            <w:hideMark/>
          </w:tcPr>
          <w:p w:rsidR="00A66390" w:rsidRPr="00EE6D14" w:rsidRDefault="00A66390" w:rsidP="002C5990">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учасників всіх етапів Всеукраїнської дитячо-юнацької військово-патріотичної гри „Сокіл” („Джура”) у трьох вікових категоріях  </w:t>
            </w:r>
          </w:p>
        </w:tc>
      </w:tr>
      <w:tr w:rsidR="00022BBB" w:rsidRPr="00EE6D14" w:rsidTr="00387A9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61161F">
            <w:pPr>
              <w:spacing w:after="0" w:line="20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1C0668">
            <w:pPr>
              <w:spacing w:after="0" w:line="20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387A96">
        <w:trPr>
          <w:trHeight w:val="391"/>
        </w:trPr>
        <w:tc>
          <w:tcPr>
            <w:tcW w:w="572"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61161F">
            <w:pPr>
              <w:spacing w:after="0" w:line="20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61161F">
            <w:pPr>
              <w:spacing w:after="0" w:line="20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3F646C" w:rsidRPr="00EE6D14" w:rsidRDefault="003F646C" w:rsidP="0061161F">
            <w:pPr>
              <w:spacing w:after="0" w:line="202" w:lineRule="auto"/>
              <w:rPr>
                <w:rFonts w:ascii="Times New Roman" w:eastAsia="Times New Roman" w:hAnsi="Times New Roman" w:cs="Times New Roman"/>
                <w:sz w:val="20"/>
                <w:szCs w:val="20"/>
                <w:lang w:val="uk-UA" w:eastAsia="ru-RU"/>
              </w:rPr>
            </w:pPr>
          </w:p>
        </w:tc>
        <w:tc>
          <w:tcPr>
            <w:tcW w:w="991" w:type="pct"/>
            <w:gridSpan w:val="2"/>
            <w:vMerge w:val="restart"/>
            <w:shd w:val="clear" w:color="auto" w:fill="auto"/>
            <w:hideMark/>
          </w:tcPr>
          <w:p w:rsidR="003F646C" w:rsidRPr="00EE6D14" w:rsidRDefault="003F646C" w:rsidP="00ED23BD">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2.3. Проведення в закладах освіти заходів з національно-патріотичного виховання та національної ідентичності, тематичних інформаційно-просвітницьких заходів і кампаній до святкових та пам’ятних дат</w:t>
            </w:r>
          </w:p>
        </w:tc>
        <w:tc>
          <w:tcPr>
            <w:tcW w:w="688" w:type="pct"/>
            <w:vMerge w:val="restart"/>
            <w:shd w:val="clear" w:color="auto" w:fill="auto"/>
            <w:hideMark/>
          </w:tcPr>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F646C" w:rsidRPr="00EE6D14" w:rsidRDefault="003F646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F646C" w:rsidRPr="00EE6D14" w:rsidRDefault="003F646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F646C" w:rsidRPr="00EE6D14" w:rsidRDefault="003F646C" w:rsidP="0061161F">
            <w:pPr>
              <w:spacing w:after="0" w:line="20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3F646C" w:rsidRPr="00EE6D14" w:rsidRDefault="003F646C" w:rsidP="003511B5">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restart"/>
            <w:shd w:val="clear" w:color="auto" w:fill="auto"/>
            <w:hideMark/>
          </w:tcPr>
          <w:p w:rsidR="003F646C" w:rsidRPr="00EE6D14" w:rsidRDefault="003F646C" w:rsidP="002C5990">
            <w:pPr>
              <w:spacing w:after="0" w:line="20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Охоплення заходами з національно-патріотичного виховання та національної ідентичності, тематичними інформаційно-</w:t>
            </w:r>
            <w:r w:rsidRPr="00EE6D14">
              <w:rPr>
                <w:rFonts w:ascii="Times New Roman" w:eastAsia="Times New Roman" w:hAnsi="Times New Roman" w:cs="Times New Roman"/>
                <w:spacing w:val="-6"/>
                <w:sz w:val="20"/>
                <w:szCs w:val="20"/>
                <w:lang w:val="uk-UA" w:eastAsia="ru-RU"/>
              </w:rPr>
              <w:t>просвітницькими</w:t>
            </w:r>
            <w:r w:rsidRPr="00EE6D14">
              <w:rPr>
                <w:rFonts w:ascii="Times New Roman" w:eastAsia="Times New Roman" w:hAnsi="Times New Roman" w:cs="Times New Roman"/>
                <w:sz w:val="20"/>
                <w:szCs w:val="20"/>
                <w:lang w:val="uk-UA" w:eastAsia="ru-RU"/>
              </w:rPr>
              <w:t>заходами і кампаніями до святкових та пам’ятних дат</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5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2251" w:type="pct"/>
            <w:gridSpan w:val="4"/>
            <w:vMerge w:val="restart"/>
            <w:shd w:val="clear" w:color="auto" w:fill="auto"/>
            <w:noWrap/>
            <w:hideMark/>
          </w:tcPr>
          <w:p w:rsidR="002804AC" w:rsidRPr="00EE6D14" w:rsidRDefault="002804AC" w:rsidP="00DD2AA5">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w:t>
            </w:r>
          </w:p>
        </w:tc>
      </w:tr>
      <w:tr w:rsidR="00022BBB" w:rsidRPr="00EE6D14" w:rsidTr="00387A96">
        <w:trPr>
          <w:trHeight w:val="510"/>
        </w:trPr>
        <w:tc>
          <w:tcPr>
            <w:tcW w:w="2251"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2251"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2251"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00"/>
        </w:trPr>
        <w:tc>
          <w:tcPr>
            <w:tcW w:w="2251"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2804AC" w:rsidRPr="00EE6D14" w:rsidTr="006E2429">
        <w:trPr>
          <w:trHeight w:val="450"/>
        </w:trPr>
        <w:tc>
          <w:tcPr>
            <w:tcW w:w="5000" w:type="pct"/>
            <w:gridSpan w:val="29"/>
            <w:shd w:val="clear" w:color="auto" w:fill="auto"/>
            <w:vAlign w:val="center"/>
            <w:hideMark/>
          </w:tcPr>
          <w:p w:rsidR="002804AC" w:rsidRPr="00EE6D14" w:rsidRDefault="002804AC" w:rsidP="00193E3B">
            <w:pPr>
              <w:spacing w:after="0" w:line="216"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8. „Талановите та обдароване покоління”</w:t>
            </w:r>
          </w:p>
        </w:tc>
      </w:tr>
      <w:tr w:rsidR="00022BBB" w:rsidRPr="00EE6D14" w:rsidTr="00387A96">
        <w:trPr>
          <w:trHeight w:val="510"/>
        </w:trPr>
        <w:tc>
          <w:tcPr>
            <w:tcW w:w="572" w:type="pct"/>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Забезпечення виплати академічних стипендій учням </w:t>
            </w:r>
            <w:r w:rsidRPr="00EE6D14">
              <w:rPr>
                <w:rFonts w:ascii="Times New Roman" w:eastAsia="Times New Roman" w:hAnsi="Times New Roman" w:cs="Times New Roman"/>
                <w:sz w:val="20"/>
                <w:szCs w:val="20"/>
                <w:lang w:val="uk-UA" w:eastAsia="ru-RU"/>
              </w:rPr>
              <w:lastRenderedPageBreak/>
              <w:t>наукових ліцеїв</w:t>
            </w:r>
          </w:p>
        </w:tc>
        <w:tc>
          <w:tcPr>
            <w:tcW w:w="991" w:type="pct"/>
            <w:gridSpan w:val="2"/>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1.1. Виплата академічних стипендій учням наукових ліцеїв відповідно до постанови Кабінету Міністрів України </w:t>
            </w:r>
          </w:p>
          <w:p w:rsidR="002804AC" w:rsidRPr="00EE6D14" w:rsidRDefault="002804AC" w:rsidP="00FF706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від 22 .05.2019№ 438 „Про  затвердження Положення про науковий ліцей” (із змінами)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Виплата  академічних стипендій учням наукових ліцеїв </w:t>
            </w:r>
            <w:r w:rsidRPr="00EE6D14">
              <w:rPr>
                <w:rFonts w:ascii="Times New Roman" w:eastAsia="Times New Roman" w:hAnsi="Times New Roman" w:cs="Times New Roman"/>
                <w:sz w:val="20"/>
                <w:szCs w:val="20"/>
                <w:lang w:val="uk-UA" w:eastAsia="ru-RU"/>
              </w:rPr>
              <w:lastRenderedPageBreak/>
              <w:t xml:space="preserve">відповідно до постанови </w:t>
            </w:r>
            <w:r w:rsidRPr="00EE6D14">
              <w:rPr>
                <w:rFonts w:ascii="Times New Roman" w:eastAsia="Times New Roman" w:hAnsi="Times New Roman" w:cs="Times New Roman"/>
                <w:spacing w:val="-12"/>
                <w:sz w:val="20"/>
                <w:szCs w:val="20"/>
                <w:lang w:val="uk-UA" w:eastAsia="ru-RU"/>
              </w:rPr>
              <w:t>КабінетуМіністрів</w:t>
            </w:r>
            <w:r w:rsidRPr="00EE6D14">
              <w:rPr>
                <w:rFonts w:ascii="Times New Roman" w:eastAsia="Times New Roman" w:hAnsi="Times New Roman" w:cs="Times New Roman"/>
                <w:sz w:val="20"/>
                <w:szCs w:val="20"/>
                <w:lang w:val="uk-UA" w:eastAsia="ru-RU"/>
              </w:rPr>
              <w:t xml:space="preserve"> України від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22.05.2019</w:t>
            </w:r>
          </w:p>
          <w:p w:rsidR="002804AC" w:rsidRPr="00EE6D14" w:rsidRDefault="002804AC" w:rsidP="002C59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 438 „Прозатвердження Положення про науковий ліцей” (із змінами),  </w:t>
            </w:r>
          </w:p>
        </w:tc>
      </w:tr>
      <w:tr w:rsidR="00022BBB" w:rsidRPr="00EE6D14" w:rsidTr="00387A9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30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C118F8" w:rsidTr="00387A96">
        <w:trPr>
          <w:trHeight w:val="510"/>
        </w:trPr>
        <w:tc>
          <w:tcPr>
            <w:tcW w:w="572" w:type="pct"/>
            <w:vMerge w:val="restart"/>
            <w:shd w:val="clear" w:color="auto" w:fill="auto"/>
            <w:hideMark/>
          </w:tcPr>
          <w:p w:rsidR="002804AC" w:rsidRPr="00EE6D14" w:rsidRDefault="002804AC" w:rsidP="00FF706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 Підтримка обдарованих дітей, молоді та науковців і створення умов для їх розвитку</w:t>
            </w:r>
          </w:p>
        </w:tc>
        <w:tc>
          <w:tcPr>
            <w:tcW w:w="991" w:type="pct"/>
            <w:gridSpan w:val="2"/>
            <w:vMerge w:val="restart"/>
            <w:shd w:val="clear" w:color="auto" w:fill="auto"/>
            <w:hideMark/>
          </w:tcPr>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2.1. Участь у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ІV Всеукраїнському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етапі олімпіад з базових дисциплін та інтелектуальних турнірах, конкурсах</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2C5990">
            <w:pPr>
              <w:spacing w:after="0" w:line="21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Чисельність учасників  у                        </w:t>
            </w:r>
            <w:r w:rsidRPr="00EE6D14">
              <w:rPr>
                <w:rFonts w:ascii="Times New Roman" w:eastAsia="Times New Roman" w:hAnsi="Times New Roman" w:cs="Times New Roman"/>
                <w:spacing w:val="-14"/>
                <w:sz w:val="20"/>
                <w:szCs w:val="20"/>
                <w:lang w:val="uk-UA" w:eastAsia="ru-RU"/>
              </w:rPr>
              <w:t>ІV Всеукраїн-ському</w:t>
            </w:r>
            <w:r w:rsidRPr="00EE6D14">
              <w:rPr>
                <w:rFonts w:ascii="Times New Roman" w:eastAsia="Times New Roman" w:hAnsi="Times New Roman" w:cs="Times New Roman"/>
                <w:sz w:val="20"/>
                <w:szCs w:val="20"/>
                <w:lang w:val="uk-UA" w:eastAsia="ru-RU"/>
              </w:rPr>
              <w:t xml:space="preserve"> етапі олімпіад з базових дисциплін та інтелектуальних турнірах, конкурсах) </w:t>
            </w:r>
          </w:p>
          <w:p w:rsidR="002804AC" w:rsidRPr="00EE6D14" w:rsidRDefault="002804AC" w:rsidP="008762AC">
            <w:pPr>
              <w:spacing w:after="0" w:line="21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82"/>
        </w:trPr>
        <w:tc>
          <w:tcPr>
            <w:tcW w:w="572"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8762AC">
            <w:pPr>
              <w:spacing w:after="0" w:line="21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8762AC">
            <w:pPr>
              <w:spacing w:after="0" w:line="21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C118F8" w:rsidTr="00387A96">
        <w:trPr>
          <w:trHeight w:val="105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2.2. </w:t>
            </w:r>
            <w:r w:rsidR="003511B5" w:rsidRPr="00EE6D14">
              <w:rPr>
                <w:rFonts w:ascii="Times New Roman" w:eastAsia="Times New Roman" w:hAnsi="Times New Roman" w:cs="Times New Roman"/>
                <w:sz w:val="20"/>
                <w:szCs w:val="20"/>
                <w:lang w:val="uk-UA" w:eastAsia="ru-RU"/>
              </w:rPr>
              <w:t xml:space="preserve">Участь у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ІІ (обласно</w:t>
            </w:r>
            <w:r w:rsidR="003511B5" w:rsidRPr="00EE6D14">
              <w:rPr>
                <w:rFonts w:ascii="Times New Roman" w:eastAsia="Times New Roman" w:hAnsi="Times New Roman" w:cs="Times New Roman"/>
                <w:sz w:val="20"/>
                <w:szCs w:val="20"/>
                <w:lang w:val="uk-UA" w:eastAsia="ru-RU"/>
              </w:rPr>
              <w:t>му</w:t>
            </w:r>
            <w:r w:rsidRPr="00EE6D14">
              <w:rPr>
                <w:rFonts w:ascii="Times New Roman" w:eastAsia="Times New Roman" w:hAnsi="Times New Roman" w:cs="Times New Roman"/>
                <w:sz w:val="20"/>
                <w:szCs w:val="20"/>
                <w:lang w:val="uk-UA" w:eastAsia="ru-RU"/>
              </w:rPr>
              <w:t>) етап</w:t>
            </w:r>
            <w:r w:rsidR="003511B5" w:rsidRPr="00EE6D14">
              <w:rPr>
                <w:rFonts w:ascii="Times New Roman" w:eastAsia="Times New Roman" w:hAnsi="Times New Roman" w:cs="Times New Roman"/>
                <w:sz w:val="20"/>
                <w:szCs w:val="20"/>
                <w:lang w:val="uk-UA" w:eastAsia="ru-RU"/>
              </w:rPr>
              <w:t>і</w:t>
            </w:r>
            <w:r w:rsidRPr="00EE6D14">
              <w:rPr>
                <w:rFonts w:ascii="Times New Roman" w:eastAsia="Times New Roman" w:hAnsi="Times New Roman" w:cs="Times New Roman"/>
                <w:sz w:val="20"/>
                <w:szCs w:val="20"/>
                <w:lang w:val="uk-UA" w:eastAsia="ru-RU"/>
              </w:rPr>
              <w:t xml:space="preserve"> та у ІІІ Всеукраїнському (фінальному) етапі Всеукраїнського конкурсу-захисту науково-дослідницьких робіт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учнів – членів Малої академії наук України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Проведення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ІІ (обласного) етапу та участь </w:t>
            </w:r>
          </w:p>
          <w:p w:rsidR="002804AC" w:rsidRPr="00EE6D14" w:rsidRDefault="002804AC" w:rsidP="00F86623">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у ІІІ Всеукраїн-ському (фінальному) етапі Всеукраїнського конкурсу-захисту науково-дослідницьких робіт учнів – членів Малої академії наук України.</w:t>
            </w:r>
            <w:r w:rsidRPr="00EE6D14">
              <w:rPr>
                <w:rFonts w:ascii="Times New Roman" w:eastAsia="Times New Roman" w:hAnsi="Times New Roman" w:cs="Times New Roman"/>
                <w:sz w:val="20"/>
                <w:szCs w:val="20"/>
                <w:lang w:val="uk-UA" w:eastAsia="ru-RU"/>
              </w:rPr>
              <w:br/>
              <w:t xml:space="preserve"> </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EE6D14" w:rsidTr="00387A96">
        <w:trPr>
          <w:trHeight w:val="57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r>
      <w:tr w:rsidR="00022BBB" w:rsidRPr="00C118F8"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2.3. Виплата протягом року стипендій переможцям ІІ (обласного) етапу Всеукраїнського конкурсу-захисту науково-дослідницьких робіт учнів – членів Малої академії наук України</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Кількість виплат стипендій переможцям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ІІ (обласного) етапу Всеукраїнського конкурсу-</w:t>
            </w:r>
            <w:r w:rsidRPr="00EE6D14">
              <w:rPr>
                <w:rFonts w:ascii="Times New Roman" w:eastAsia="Times New Roman" w:hAnsi="Times New Roman" w:cs="Times New Roman"/>
                <w:sz w:val="20"/>
                <w:szCs w:val="20"/>
                <w:lang w:val="uk-UA" w:eastAsia="ru-RU"/>
              </w:rPr>
              <w:lastRenderedPageBreak/>
              <w:t xml:space="preserve">захисту науково-дослідницьких робіт учнів – членів Малої академії наук України </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30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000000" w:fill="FFFFFF"/>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2.4. Проведення обласних літніх профільних шкіл Малої академії наук України</w:t>
            </w:r>
          </w:p>
        </w:tc>
        <w:tc>
          <w:tcPr>
            <w:tcW w:w="688" w:type="pct"/>
            <w:vMerge w:val="restart"/>
            <w:shd w:val="clear" w:color="000000" w:fill="FFFFFF"/>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000000" w:fill="FFFFFF"/>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000000" w:fill="FFFFFF"/>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Проведення обласних літніх профільних шкіл Малої академії наук України  </w:t>
            </w:r>
          </w:p>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до 2027 року</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0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F36C52">
            <w:pPr>
              <w:spacing w:after="0" w:line="206"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F36C52">
            <w:pPr>
              <w:spacing w:after="0" w:line="206" w:lineRule="auto"/>
              <w:rPr>
                <w:rFonts w:ascii="Times New Roman" w:eastAsia="Times New Roman" w:hAnsi="Times New Roman" w:cs="Times New Roman"/>
                <w:sz w:val="20"/>
                <w:szCs w:val="20"/>
                <w:lang w:val="uk-UA" w:eastAsia="ru-RU"/>
              </w:rPr>
            </w:pPr>
          </w:p>
        </w:tc>
        <w:tc>
          <w:tcPr>
            <w:tcW w:w="466" w:type="pct"/>
            <w:shd w:val="clear" w:color="000000" w:fill="FFFFFF"/>
            <w:vAlign w:val="center"/>
            <w:hideMark/>
          </w:tcPr>
          <w:p w:rsidR="002804AC" w:rsidRPr="00EE6D14" w:rsidRDefault="002804AC" w:rsidP="00F36C52">
            <w:pPr>
              <w:spacing w:after="0" w:line="206"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F36C52">
            <w:pPr>
              <w:spacing w:after="0" w:line="206"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376E66" w:rsidRPr="00EE6D14" w:rsidRDefault="00376E6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2.5. Виплата премій та/або стипендій переможцям всеукраїнських олімпіад, конкурсів, турнірів </w:t>
            </w:r>
          </w:p>
        </w:tc>
        <w:tc>
          <w:tcPr>
            <w:tcW w:w="688" w:type="pct"/>
            <w:vMerge w:val="restart"/>
            <w:shd w:val="clear" w:color="auto" w:fill="auto"/>
            <w:hideMark/>
          </w:tcPr>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376E66" w:rsidRPr="00EE6D14" w:rsidRDefault="00722905"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8" w:type="pct"/>
            <w:gridSpan w:val="8"/>
            <w:shd w:val="clear" w:color="auto" w:fill="auto"/>
            <w:vAlign w:val="center"/>
          </w:tcPr>
          <w:p w:rsidR="00376E66" w:rsidRPr="00EE6D14" w:rsidRDefault="00E66ED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59" w:type="pct"/>
            <w:gridSpan w:val="4"/>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376E66" w:rsidRPr="00EE6D14" w:rsidRDefault="00E66EDD" w:rsidP="001C066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28" w:type="pct"/>
            <w:gridSpan w:val="4"/>
            <w:vMerge w:val="restart"/>
            <w:shd w:val="clear" w:color="auto" w:fill="auto"/>
            <w:hideMark/>
          </w:tcPr>
          <w:p w:rsidR="00376E66" w:rsidRPr="00EE6D14" w:rsidRDefault="00376E66" w:rsidP="0090134F">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Чисельність учасників  всеукраїнських олімпіад, конкурсів, турнірів </w:t>
            </w:r>
          </w:p>
          <w:p w:rsidR="00376E66" w:rsidRPr="00EE6D14" w:rsidRDefault="00376E66" w:rsidP="00D24316">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722905"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8" w:type="pct"/>
            <w:gridSpan w:val="8"/>
            <w:shd w:val="clear" w:color="auto" w:fill="auto"/>
            <w:vAlign w:val="center"/>
          </w:tcPr>
          <w:p w:rsidR="002804AC" w:rsidRPr="00EE6D14" w:rsidRDefault="00E66EDD"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59" w:type="pct"/>
            <w:gridSpan w:val="4"/>
            <w:shd w:val="clear" w:color="auto" w:fill="auto"/>
            <w:vAlign w:val="center"/>
          </w:tcPr>
          <w:p w:rsidR="002804AC" w:rsidRPr="00EE6D14" w:rsidRDefault="002804AC" w:rsidP="00376E66">
            <w:pPr>
              <w:spacing w:after="0" w:line="192" w:lineRule="auto"/>
              <w:jc w:val="center"/>
              <w:rPr>
                <w:rFonts w:ascii="Times New Roman" w:eastAsia="Times New Roman" w:hAnsi="Times New Roman" w:cs="Times New Roman"/>
                <w:sz w:val="20"/>
                <w:szCs w:val="20"/>
                <w:lang w:val="uk-UA" w:eastAsia="ru-RU"/>
              </w:rPr>
            </w:pPr>
          </w:p>
        </w:tc>
        <w:tc>
          <w:tcPr>
            <w:tcW w:w="418" w:type="pct"/>
            <w:gridSpan w:val="4"/>
            <w:shd w:val="clear" w:color="auto" w:fill="auto"/>
            <w:vAlign w:val="center"/>
          </w:tcPr>
          <w:p w:rsidR="002804AC" w:rsidRPr="00EE6D14" w:rsidRDefault="00E66EDD"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45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r>
      <w:tr w:rsidR="00022BBB" w:rsidRPr="00EE6D14" w:rsidTr="00387A96">
        <w:trPr>
          <w:trHeight w:val="510"/>
        </w:trPr>
        <w:tc>
          <w:tcPr>
            <w:tcW w:w="572" w:type="pct"/>
            <w:vMerge/>
            <w:vAlign w:val="center"/>
            <w:hideMark/>
          </w:tcPr>
          <w:p w:rsidR="00376E66" w:rsidRPr="00EE6D14" w:rsidRDefault="00376E66"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2.6. Нагородження випускників закладів загальної середньої освіти, які за результатами ЗНО набрали 200 балів із одного чи декількох предметів</w:t>
            </w:r>
          </w:p>
        </w:tc>
        <w:tc>
          <w:tcPr>
            <w:tcW w:w="688" w:type="pct"/>
            <w:vMerge w:val="restart"/>
            <w:shd w:val="clear" w:color="auto" w:fill="auto"/>
            <w:hideMark/>
          </w:tcPr>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376E66" w:rsidRPr="00EE6D14" w:rsidRDefault="00376E66"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376E66" w:rsidRPr="00EE6D14" w:rsidRDefault="00376E66"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376E66" w:rsidRPr="00EE6D14" w:rsidRDefault="00376E66" w:rsidP="000F4DC0">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restart"/>
            <w:shd w:val="clear" w:color="auto" w:fill="auto"/>
            <w:hideMark/>
          </w:tcPr>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Передбачена чисельність  випускників закладів загальної середньої освіти, які за результатами ЗНО набрали 200 балів,</w:t>
            </w:r>
          </w:p>
          <w:p w:rsidR="00376E66" w:rsidRPr="00EE6D14" w:rsidRDefault="00376E66"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8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Інші </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джерела</w:t>
            </w:r>
          </w:p>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18"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28" w:type="pct"/>
            <w:gridSpan w:val="4"/>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1549"/>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2.7. Призначення обласних іменних стипендій кращим здобувачам освіти закладів професійної (професійно-технічної), фахової передвищої та вищої освіти Дніпропетровської області.</w:t>
            </w:r>
            <w:r w:rsidRPr="00EE6D14">
              <w:rPr>
                <w:rFonts w:ascii="Times New Roman" w:eastAsia="Times New Roman" w:hAnsi="Times New Roman" w:cs="Times New Roman"/>
                <w:sz w:val="20"/>
                <w:szCs w:val="20"/>
                <w:lang w:val="uk-UA" w:eastAsia="ru-RU"/>
              </w:rPr>
              <w:br/>
            </w:r>
            <w:r w:rsidRPr="00EE6D14">
              <w:rPr>
                <w:rFonts w:ascii="Times New Roman" w:eastAsia="Times New Roman" w:hAnsi="Times New Roman" w:cs="Times New Roman"/>
                <w:sz w:val="20"/>
                <w:szCs w:val="20"/>
                <w:lang w:val="uk-UA" w:eastAsia="ru-RU"/>
              </w:rPr>
              <w:br/>
              <w:t>Призначення обласних іменних стипендій кращим молодим вченим закладів вищої освіти та наукових установ Дніпропетровської області.</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Визначення кращих здобувачів освіти професійної (професійно-технічної), фахової передвищої та вищої освіти </w:t>
            </w:r>
            <w:r w:rsidRPr="00EE6D14">
              <w:rPr>
                <w:rFonts w:ascii="Times New Roman" w:eastAsia="Times New Roman" w:hAnsi="Times New Roman" w:cs="Times New Roman"/>
                <w:spacing w:val="-10"/>
                <w:sz w:val="20"/>
                <w:szCs w:val="20"/>
                <w:lang w:val="uk-UA" w:eastAsia="ru-RU"/>
              </w:rPr>
              <w:t>Дніпропетровської</w:t>
            </w:r>
            <w:r w:rsidRPr="00EE6D14">
              <w:rPr>
                <w:rFonts w:ascii="Times New Roman" w:eastAsia="Times New Roman" w:hAnsi="Times New Roman" w:cs="Times New Roman"/>
                <w:sz w:val="20"/>
                <w:szCs w:val="20"/>
                <w:lang w:val="uk-UA" w:eastAsia="ru-RU"/>
              </w:rPr>
              <w:t xml:space="preserve"> області та призначення їм обласних стипендій. Кількість призначених стипендій – 350. Визначення кращих молодих вчених закладів вищої освіти на наукових установ </w:t>
            </w:r>
            <w:r w:rsidRPr="00EE6D14">
              <w:rPr>
                <w:rFonts w:ascii="Times New Roman" w:eastAsia="Times New Roman" w:hAnsi="Times New Roman" w:cs="Times New Roman"/>
                <w:spacing w:val="-10"/>
                <w:sz w:val="20"/>
                <w:szCs w:val="20"/>
                <w:lang w:val="uk-UA" w:eastAsia="ru-RU"/>
              </w:rPr>
              <w:t xml:space="preserve">Дніпропетровської </w:t>
            </w:r>
            <w:r w:rsidRPr="00EE6D14">
              <w:rPr>
                <w:rFonts w:ascii="Times New Roman" w:eastAsia="Times New Roman" w:hAnsi="Times New Roman" w:cs="Times New Roman"/>
                <w:sz w:val="20"/>
                <w:szCs w:val="20"/>
                <w:lang w:val="uk-UA" w:eastAsia="ru-RU"/>
              </w:rPr>
              <w:t xml:space="preserve">області та призначення їм обласної іменної стипендії. Кількість призначених стипендій </w:t>
            </w: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104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186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193E3B">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2.8.  Проведення щорічного обласного конкурсу проєктів „Молоді вчені – Дніпропетровщині” на отримання  учасникамиматеріального заохочення </w:t>
            </w:r>
          </w:p>
        </w:tc>
        <w:tc>
          <w:tcPr>
            <w:tcW w:w="688" w:type="pct"/>
            <w:vMerge w:val="restart"/>
            <w:shd w:val="clear" w:color="auto" w:fill="auto"/>
            <w:hideMark/>
          </w:tcPr>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restart"/>
            <w:shd w:val="clear" w:color="auto" w:fill="auto"/>
            <w:hideMark/>
          </w:tcPr>
          <w:p w:rsidR="002804AC" w:rsidRPr="00EE6D14" w:rsidRDefault="002804AC" w:rsidP="00193E3B">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Щорічнне проведення обласного конкурсу проєктів „Молоді вчені – Дніпропетровщині” на отримання учасниками матеріального </w:t>
            </w:r>
            <w:r w:rsidRPr="00EE6D14">
              <w:rPr>
                <w:rFonts w:ascii="Times New Roman" w:eastAsia="Times New Roman" w:hAnsi="Times New Roman" w:cs="Times New Roman"/>
                <w:sz w:val="20"/>
                <w:szCs w:val="20"/>
                <w:lang w:val="uk-UA" w:eastAsia="ru-RU"/>
              </w:rPr>
              <w:br/>
              <w:t xml:space="preserve">заохочення  </w:t>
            </w:r>
          </w:p>
        </w:tc>
      </w:tr>
      <w:tr w:rsidR="00022BBB" w:rsidRPr="00EE6D14" w:rsidTr="00387A96">
        <w:trPr>
          <w:trHeight w:val="67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10"/>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43"/>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401"/>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C118F8" w:rsidTr="00387A96">
        <w:trPr>
          <w:trHeight w:val="85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2.9. Проведення Школи молодого вченого – лідера в науці</w:t>
            </w:r>
          </w:p>
        </w:tc>
        <w:tc>
          <w:tcPr>
            <w:tcW w:w="688" w:type="pct"/>
            <w:vMerge w:val="restart"/>
            <w:shd w:val="clear" w:color="auto" w:fill="auto"/>
            <w:hideMark/>
          </w:tcPr>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2804AC" w:rsidRPr="00EE6D14" w:rsidRDefault="002804AC"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заклади освіти</w:t>
            </w:r>
          </w:p>
        </w:tc>
        <w:tc>
          <w:tcPr>
            <w:tcW w:w="271" w:type="pct"/>
            <w:vMerge w:val="restart"/>
            <w:shd w:val="clear" w:color="auto" w:fill="auto"/>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restart"/>
            <w:shd w:val="clear" w:color="auto" w:fill="auto"/>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Залучення молоді до процесів формування </w:t>
            </w:r>
            <w:r w:rsidRPr="00EE6D14">
              <w:rPr>
                <w:rFonts w:ascii="Times New Roman" w:eastAsia="Times New Roman" w:hAnsi="Times New Roman" w:cs="Times New Roman"/>
                <w:sz w:val="20"/>
                <w:szCs w:val="20"/>
                <w:lang w:val="uk-UA" w:eastAsia="ru-RU"/>
              </w:rPr>
              <w:lastRenderedPageBreak/>
              <w:t xml:space="preserve">якісного освітнього середовища та активізації наукової діяльності, створення умов для інноваційного середовища, залучення інвестицій у </w:t>
            </w:r>
            <w:r w:rsidRPr="00EE6D14">
              <w:rPr>
                <w:rFonts w:ascii="Times New Roman" w:eastAsia="Times New Roman" w:hAnsi="Times New Roman" w:cs="Times New Roman"/>
                <w:spacing w:val="-6"/>
                <w:sz w:val="20"/>
                <w:szCs w:val="20"/>
                <w:lang w:val="uk-UA" w:eastAsia="ru-RU"/>
              </w:rPr>
              <w:t xml:space="preserve">Дніпропетровську </w:t>
            </w:r>
            <w:r w:rsidRPr="00EE6D14">
              <w:rPr>
                <w:rFonts w:ascii="Times New Roman" w:eastAsia="Times New Roman" w:hAnsi="Times New Roman" w:cs="Times New Roman"/>
                <w:sz w:val="20"/>
                <w:szCs w:val="20"/>
                <w:lang w:val="uk-UA" w:eastAsia="ru-RU"/>
              </w:rPr>
              <w:t>область через підвищення якості надання освітніх послуг та проведення наукових заходів</w:t>
            </w:r>
          </w:p>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918"/>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827"/>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8" w:type="pct"/>
            <w:gridSpan w:val="8"/>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59" w:type="pct"/>
            <w:gridSpan w:val="4"/>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2804AC" w:rsidRPr="00EE6D14" w:rsidRDefault="002804AC"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862"/>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585"/>
        </w:trPr>
        <w:tc>
          <w:tcPr>
            <w:tcW w:w="572" w:type="pct"/>
            <w:vMerge/>
            <w:vAlign w:val="center"/>
            <w:hideMark/>
          </w:tcPr>
          <w:p w:rsidR="002804AC" w:rsidRPr="00EE6D14" w:rsidRDefault="002804AC"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8" w:type="pct"/>
            <w:gridSpan w:val="8"/>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59" w:type="pct"/>
            <w:gridSpan w:val="4"/>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2804AC" w:rsidRPr="00EE6D14" w:rsidRDefault="002804AC"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2804AC" w:rsidRPr="00EE6D14" w:rsidRDefault="002804AC" w:rsidP="007855D8">
            <w:pPr>
              <w:spacing w:after="0" w:line="192" w:lineRule="auto"/>
              <w:rPr>
                <w:rFonts w:ascii="Times New Roman" w:eastAsia="Times New Roman" w:hAnsi="Times New Roman" w:cs="Times New Roman"/>
                <w:sz w:val="20"/>
                <w:szCs w:val="20"/>
                <w:lang w:val="uk-UA" w:eastAsia="ru-RU"/>
              </w:rPr>
            </w:pPr>
          </w:p>
        </w:tc>
      </w:tr>
      <w:tr w:rsidR="006E2429" w:rsidRPr="00EE6D14" w:rsidTr="00387A96">
        <w:trPr>
          <w:trHeight w:val="51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2.10. Проведення Школи молодого лідера для здобувачів освіти закладів професійної (професійно-технічної), фахової передвищої освіти</w:t>
            </w:r>
          </w:p>
        </w:tc>
        <w:tc>
          <w:tcPr>
            <w:tcW w:w="688" w:type="pct"/>
            <w:vMerge w:val="restart"/>
            <w:shd w:val="clear" w:color="auto" w:fill="auto"/>
            <w:hideMark/>
          </w:tcPr>
          <w:p w:rsidR="006E2429" w:rsidRPr="00EE6D14" w:rsidRDefault="006E2429"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6E2429" w:rsidRPr="00EE6D14" w:rsidRDefault="006E2429" w:rsidP="00A6639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59" w:type="pct"/>
            <w:gridSpan w:val="3"/>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6" w:type="pct"/>
            <w:gridSpan w:val="7"/>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1" w:type="pct"/>
            <w:gridSpan w:val="5"/>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Формування якісного кадрового  резерву для закладів професійної (професійно-технічної) освіти</w:t>
            </w:r>
          </w:p>
        </w:tc>
      </w:tr>
      <w:tr w:rsidR="006E2429" w:rsidRPr="00EE6D14" w:rsidTr="00387A96">
        <w:trPr>
          <w:trHeight w:val="51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59" w:type="pct"/>
            <w:gridSpan w:val="3"/>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6" w:type="pct"/>
            <w:gridSpan w:val="7"/>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1"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471"/>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59" w:type="pct"/>
            <w:gridSpan w:val="3"/>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46" w:type="pct"/>
            <w:gridSpan w:val="7"/>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361" w:type="pct"/>
            <w:gridSpan w:val="5"/>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431" w:type="pct"/>
            <w:gridSpan w:val="6"/>
            <w:shd w:val="clear" w:color="auto" w:fill="auto"/>
            <w:vAlign w:val="center"/>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551"/>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59" w:type="pct"/>
            <w:gridSpan w:val="3"/>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6" w:type="pct"/>
            <w:gridSpan w:val="7"/>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1"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405"/>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59" w:type="pct"/>
            <w:gridSpan w:val="3"/>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46" w:type="pct"/>
            <w:gridSpan w:val="7"/>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361"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
                <w:bCs/>
                <w:color w:val="FF0000"/>
                <w:sz w:val="20"/>
                <w:szCs w:val="20"/>
                <w:lang w:val="uk-UA" w:eastAsia="ru-RU"/>
              </w:rPr>
            </w:pP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510"/>
        </w:trPr>
        <w:tc>
          <w:tcPr>
            <w:tcW w:w="2251" w:type="pct"/>
            <w:gridSpan w:val="4"/>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за проєктом</w:t>
            </w:r>
          </w:p>
        </w:tc>
        <w:tc>
          <w:tcPr>
            <w:tcW w:w="271" w:type="pct"/>
            <w:vMerge w:val="restart"/>
            <w:shd w:val="clear" w:color="auto" w:fill="auto"/>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59" w:type="pct"/>
            <w:gridSpan w:val="3"/>
            <w:shd w:val="clear" w:color="auto" w:fill="auto"/>
            <w:vAlign w:val="center"/>
            <w:hideMark/>
          </w:tcPr>
          <w:p w:rsidR="006E2429" w:rsidRPr="00EE6D14" w:rsidRDefault="006E2429"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6" w:type="pct"/>
            <w:gridSpan w:val="7"/>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61" w:type="pct"/>
            <w:gridSpan w:val="5"/>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15" w:type="pct"/>
            <w:gridSpan w:val="2"/>
            <w:vMerge w:val="restart"/>
            <w:shd w:val="clear" w:color="auto" w:fill="auto"/>
            <w:noWrap/>
            <w:hideMark/>
          </w:tcPr>
          <w:p w:rsidR="006E2429" w:rsidRPr="00EE6D14" w:rsidRDefault="006E2429" w:rsidP="007855D8">
            <w:pPr>
              <w:spacing w:after="0" w:line="192" w:lineRule="auto"/>
              <w:jc w:val="center"/>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6E2429" w:rsidRPr="00EE6D14" w:rsidTr="00387A96">
        <w:trPr>
          <w:trHeight w:val="362"/>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59" w:type="pct"/>
            <w:gridSpan w:val="3"/>
            <w:shd w:val="clear" w:color="auto" w:fill="auto"/>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346" w:type="pct"/>
            <w:gridSpan w:val="7"/>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361" w:type="pct"/>
            <w:gridSpan w:val="5"/>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395"/>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59" w:type="pct"/>
            <w:gridSpan w:val="3"/>
            <w:shd w:val="clear" w:color="auto" w:fill="auto"/>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346" w:type="pct"/>
            <w:gridSpan w:val="7"/>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361" w:type="pct"/>
            <w:gridSpan w:val="5"/>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rPr>
                <w:rFonts w:ascii="Times New Roman" w:eastAsia="Times New Roman" w:hAnsi="Times New Roman" w:cs="Times New Roman"/>
                <w:sz w:val="20"/>
                <w:szCs w:val="20"/>
                <w:lang w:val="uk-UA" w:eastAsia="ru-RU"/>
              </w:rPr>
            </w:pP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429"/>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59" w:type="pct"/>
            <w:gridSpan w:val="3"/>
            <w:shd w:val="clear" w:color="auto" w:fill="auto"/>
            <w:vAlign w:val="center"/>
            <w:hideMark/>
          </w:tcPr>
          <w:p w:rsidR="006E2429" w:rsidRPr="00EE6D14" w:rsidRDefault="006E2429" w:rsidP="00EC066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135,9</w:t>
            </w:r>
          </w:p>
        </w:tc>
        <w:tc>
          <w:tcPr>
            <w:tcW w:w="346" w:type="pct"/>
            <w:gridSpan w:val="7"/>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149,4</w:t>
            </w:r>
          </w:p>
        </w:tc>
        <w:tc>
          <w:tcPr>
            <w:tcW w:w="361" w:type="pct"/>
            <w:gridSpan w:val="5"/>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p>
        </w:tc>
        <w:tc>
          <w:tcPr>
            <w:tcW w:w="431" w:type="pct"/>
            <w:gridSpan w:val="6"/>
            <w:shd w:val="clear" w:color="auto" w:fill="auto"/>
            <w:vAlign w:val="center"/>
          </w:tcPr>
          <w:p w:rsidR="006E2429" w:rsidRPr="00EE6D14" w:rsidRDefault="006E2429" w:rsidP="00B222FE">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285,3</w:t>
            </w: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300"/>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color w:val="FF0000"/>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Інші джерела</w:t>
            </w:r>
          </w:p>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p>
        </w:tc>
        <w:tc>
          <w:tcPr>
            <w:tcW w:w="359" w:type="pct"/>
            <w:gridSpan w:val="3"/>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46" w:type="pct"/>
            <w:gridSpan w:val="7"/>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61"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31" w:type="pct"/>
            <w:gridSpan w:val="6"/>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515"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172D3D" w:rsidRPr="00EE6D14" w:rsidTr="006E2429">
        <w:trPr>
          <w:trHeight w:val="555"/>
        </w:trPr>
        <w:tc>
          <w:tcPr>
            <w:tcW w:w="5000" w:type="pct"/>
            <w:gridSpan w:val="29"/>
            <w:shd w:val="clear" w:color="auto" w:fill="auto"/>
            <w:vAlign w:val="center"/>
            <w:hideMark/>
          </w:tcPr>
          <w:p w:rsidR="00172D3D" w:rsidRPr="00EE6D14" w:rsidRDefault="00172D3D" w:rsidP="007B19DB">
            <w:pPr>
              <w:spacing w:after="0" w:line="192" w:lineRule="auto"/>
              <w:jc w:val="center"/>
              <w:rPr>
                <w:rFonts w:ascii="Times New Roman" w:eastAsia="Times New Roman" w:hAnsi="Times New Roman" w:cs="Times New Roman"/>
                <w:b/>
                <w:bCs/>
                <w:sz w:val="20"/>
                <w:szCs w:val="20"/>
                <w:lang w:val="uk-UA" w:eastAsia="ru-RU"/>
              </w:rPr>
            </w:pPr>
            <w:r w:rsidRPr="00EE6D14">
              <w:rPr>
                <w:rFonts w:ascii="Times New Roman" w:eastAsia="Times New Roman" w:hAnsi="Times New Roman" w:cs="Times New Roman"/>
                <w:b/>
                <w:bCs/>
                <w:sz w:val="20"/>
                <w:szCs w:val="20"/>
                <w:lang w:val="uk-UA" w:eastAsia="ru-RU"/>
              </w:rPr>
              <w:t>Проєкт 9. „Фінансово-господарське обслуговування закладів освіти”</w:t>
            </w:r>
          </w:p>
        </w:tc>
      </w:tr>
      <w:tr w:rsidR="006E2429" w:rsidRPr="00C118F8" w:rsidTr="00387A96">
        <w:trPr>
          <w:trHeight w:val="600"/>
        </w:trPr>
        <w:tc>
          <w:tcPr>
            <w:tcW w:w="572" w:type="pct"/>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1. Сприяння функціонуванню </w:t>
            </w:r>
          </w:p>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установ з </w:t>
            </w:r>
            <w:r w:rsidRPr="00EE6D14">
              <w:rPr>
                <w:rFonts w:ascii="Times New Roman" w:eastAsia="Times New Roman" w:hAnsi="Times New Roman" w:cs="Times New Roman"/>
                <w:sz w:val="20"/>
                <w:szCs w:val="20"/>
                <w:lang w:val="uk-UA" w:eastAsia="ru-RU"/>
              </w:rPr>
              <w:lastRenderedPageBreak/>
              <w:t xml:space="preserve">обслуговування закладів освіти </w:t>
            </w:r>
          </w:p>
        </w:tc>
        <w:tc>
          <w:tcPr>
            <w:tcW w:w="991" w:type="pct"/>
            <w:gridSpan w:val="2"/>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1.1. Організація обслуговування закладів освіти</w:t>
            </w:r>
          </w:p>
        </w:tc>
        <w:tc>
          <w:tcPr>
            <w:tcW w:w="688" w:type="pct"/>
            <w:vMerge w:val="restart"/>
            <w:shd w:val="clear" w:color="auto" w:fill="auto"/>
            <w:hideMark/>
          </w:tcPr>
          <w:p w:rsidR="006E2429" w:rsidRPr="00EE6D14" w:rsidRDefault="006E2429"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w:t>
            </w:r>
            <w:r w:rsidRPr="00EE6D14">
              <w:rPr>
                <w:rFonts w:ascii="Times New Roman" w:eastAsia="Times New Roman" w:hAnsi="Times New Roman" w:cs="Times New Roman"/>
                <w:sz w:val="20"/>
                <w:szCs w:val="20"/>
                <w:lang w:val="uk-UA" w:eastAsia="ru-RU"/>
              </w:rPr>
              <w:lastRenderedPageBreak/>
              <w:t xml:space="preserve">міської ради, </w:t>
            </w:r>
          </w:p>
          <w:p w:rsidR="006E2429" w:rsidRPr="00EE6D14" w:rsidRDefault="006E2429" w:rsidP="00F86623">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lastRenderedPageBreak/>
              <w:t>2025 – 2027</w:t>
            </w: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95" w:type="pct"/>
            <w:gridSpan w:val="4"/>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234969,5</w:t>
            </w:r>
          </w:p>
        </w:tc>
        <w:tc>
          <w:tcPr>
            <w:tcW w:w="354" w:type="pct"/>
            <w:gridSpan w:val="8"/>
            <w:shd w:val="clear" w:color="auto" w:fill="auto"/>
            <w:vAlign w:val="center"/>
          </w:tcPr>
          <w:p w:rsidR="006E2429" w:rsidRPr="00EE6D14" w:rsidRDefault="00DF7FD4" w:rsidP="001C493E">
            <w:pPr>
              <w:spacing w:after="0" w:line="192" w:lineRule="auto"/>
              <w:ind w:left="-114" w:right="-147"/>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2421485,742</w:t>
            </w:r>
          </w:p>
        </w:tc>
        <w:tc>
          <w:tcPr>
            <w:tcW w:w="360" w:type="pct"/>
            <w:gridSpan w:val="5"/>
            <w:shd w:val="clear" w:color="auto" w:fill="auto"/>
            <w:vAlign w:val="center"/>
          </w:tcPr>
          <w:p w:rsidR="006E2429" w:rsidRPr="00EE6D14" w:rsidRDefault="006E2429" w:rsidP="00BD03C8">
            <w:pPr>
              <w:spacing w:after="0" w:line="192" w:lineRule="auto"/>
              <w:ind w:left="-73"/>
              <w:jc w:val="center"/>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sz w:val="20"/>
                <w:szCs w:val="20"/>
                <w:lang w:val="uk-UA" w:eastAsia="ru-RU"/>
              </w:rPr>
              <w:t>128248,01</w:t>
            </w:r>
          </w:p>
        </w:tc>
        <w:tc>
          <w:tcPr>
            <w:tcW w:w="437" w:type="pct"/>
            <w:gridSpan w:val="5"/>
            <w:shd w:val="clear" w:color="auto" w:fill="auto"/>
            <w:vAlign w:val="center"/>
          </w:tcPr>
          <w:p w:rsidR="006E2429" w:rsidRPr="00EE6D14" w:rsidRDefault="00DF7FD4" w:rsidP="001C493E">
            <w:pPr>
              <w:spacing w:after="0" w:line="192" w:lineRule="auto"/>
              <w:ind w:left="-110" w:right="-8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605703,252</w:t>
            </w:r>
          </w:p>
        </w:tc>
        <w:tc>
          <w:tcPr>
            <w:tcW w:w="466" w:type="pct"/>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належних умов для </w:t>
            </w:r>
            <w:r w:rsidRPr="00EE6D14">
              <w:rPr>
                <w:rFonts w:ascii="Times New Roman" w:eastAsia="Times New Roman" w:hAnsi="Times New Roman" w:cs="Times New Roman"/>
                <w:sz w:val="20"/>
                <w:szCs w:val="20"/>
                <w:lang w:val="uk-UA" w:eastAsia="ru-RU"/>
              </w:rPr>
              <w:lastRenderedPageBreak/>
              <w:t>функціонування та розвитку мережі закладів освіти згідно з соціально-економічними потребами, реалізації державної політики у сфері матеріально-технічного забезпечення закладів освіти та ефективного використання бюджетних ресурсів</w:t>
            </w:r>
          </w:p>
        </w:tc>
      </w:tr>
      <w:tr w:rsidR="006E2429" w:rsidRPr="00EE6D14" w:rsidTr="00387A96">
        <w:trPr>
          <w:trHeight w:val="66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95" w:type="pct"/>
            <w:gridSpan w:val="4"/>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109 055,8</w:t>
            </w:r>
          </w:p>
        </w:tc>
        <w:tc>
          <w:tcPr>
            <w:tcW w:w="354" w:type="pct"/>
            <w:gridSpan w:val="8"/>
            <w:shd w:val="clear" w:color="auto" w:fill="auto"/>
            <w:vAlign w:val="center"/>
          </w:tcPr>
          <w:p w:rsidR="006E2429" w:rsidRPr="00EE6D14" w:rsidRDefault="006E2429" w:rsidP="00EA2687">
            <w:pPr>
              <w:spacing w:after="0" w:line="192" w:lineRule="auto"/>
              <w:ind w:right="-143"/>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98010,514</w:t>
            </w:r>
          </w:p>
        </w:tc>
        <w:tc>
          <w:tcPr>
            <w:tcW w:w="360" w:type="pct"/>
            <w:gridSpan w:val="5"/>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p>
        </w:tc>
        <w:tc>
          <w:tcPr>
            <w:tcW w:w="437" w:type="pct"/>
            <w:gridSpan w:val="5"/>
            <w:shd w:val="clear" w:color="auto" w:fill="auto"/>
            <w:vAlign w:val="center"/>
          </w:tcPr>
          <w:p w:rsidR="006E2429" w:rsidRPr="00EE6D14" w:rsidRDefault="006E2429" w:rsidP="005318DF">
            <w:pPr>
              <w:spacing w:after="0" w:line="192" w:lineRule="auto"/>
              <w:ind w:left="-117" w:right="-68"/>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207066,314</w:t>
            </w: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540"/>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95" w:type="pct"/>
            <w:gridSpan w:val="4"/>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600,0</w:t>
            </w:r>
          </w:p>
        </w:tc>
        <w:tc>
          <w:tcPr>
            <w:tcW w:w="354" w:type="pct"/>
            <w:gridSpan w:val="8"/>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p>
        </w:tc>
        <w:tc>
          <w:tcPr>
            <w:tcW w:w="360" w:type="pct"/>
            <w:gridSpan w:val="5"/>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p>
        </w:tc>
        <w:tc>
          <w:tcPr>
            <w:tcW w:w="437" w:type="pct"/>
            <w:gridSpan w:val="5"/>
            <w:shd w:val="clear" w:color="auto" w:fill="auto"/>
            <w:vAlign w:val="center"/>
          </w:tcPr>
          <w:p w:rsidR="006E2429" w:rsidRPr="00EE6D14" w:rsidRDefault="006E2429" w:rsidP="00EA2687">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600,0</w:t>
            </w: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555"/>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95" w:type="pct"/>
            <w:gridSpan w:val="4"/>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bCs/>
                <w:sz w:val="20"/>
                <w:szCs w:val="20"/>
                <w:lang w:val="uk-UA" w:eastAsia="ru-RU"/>
              </w:rPr>
              <w:t>124978,2</w:t>
            </w:r>
          </w:p>
        </w:tc>
        <w:tc>
          <w:tcPr>
            <w:tcW w:w="354" w:type="pct"/>
            <w:gridSpan w:val="8"/>
            <w:shd w:val="clear" w:color="auto" w:fill="auto"/>
            <w:vAlign w:val="center"/>
          </w:tcPr>
          <w:p w:rsidR="006E2429" w:rsidRPr="00EE6D14" w:rsidRDefault="00A82326" w:rsidP="00A82326">
            <w:pPr>
              <w:spacing w:after="0" w:line="192" w:lineRule="auto"/>
              <w:ind w:left="-114" w:right="-147"/>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141081,588</w:t>
            </w:r>
          </w:p>
        </w:tc>
        <w:tc>
          <w:tcPr>
            <w:tcW w:w="360" w:type="pct"/>
            <w:gridSpan w:val="5"/>
            <w:shd w:val="clear" w:color="auto" w:fill="auto"/>
            <w:vAlign w:val="center"/>
          </w:tcPr>
          <w:p w:rsidR="006E2429" w:rsidRPr="00EE6D14" w:rsidRDefault="006E2429" w:rsidP="00022BBB">
            <w:pPr>
              <w:spacing w:after="0" w:line="192" w:lineRule="auto"/>
              <w:ind w:left="-73"/>
              <w:jc w:val="right"/>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128248,01</w:t>
            </w:r>
          </w:p>
        </w:tc>
        <w:tc>
          <w:tcPr>
            <w:tcW w:w="437" w:type="pct"/>
            <w:gridSpan w:val="5"/>
            <w:shd w:val="clear" w:color="auto" w:fill="auto"/>
            <w:vAlign w:val="center"/>
          </w:tcPr>
          <w:p w:rsidR="006E2429" w:rsidRPr="00EE6D14" w:rsidRDefault="00A82326" w:rsidP="001C493E">
            <w:pPr>
              <w:spacing w:after="0" w:line="192" w:lineRule="auto"/>
              <w:ind w:left="-110" w:right="-81"/>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394307,798</w:t>
            </w: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555"/>
        </w:trPr>
        <w:tc>
          <w:tcPr>
            <w:tcW w:w="572"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991" w:type="pct"/>
            <w:gridSpan w:val="2"/>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688"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95" w:type="pct"/>
            <w:gridSpan w:val="4"/>
            <w:shd w:val="clear" w:color="auto" w:fill="auto"/>
            <w:vAlign w:val="center"/>
            <w:hideMark/>
          </w:tcPr>
          <w:p w:rsidR="006E2429" w:rsidRPr="00EE6D14" w:rsidRDefault="006E2429" w:rsidP="00EA2687">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335,5</w:t>
            </w:r>
          </w:p>
        </w:tc>
        <w:tc>
          <w:tcPr>
            <w:tcW w:w="354" w:type="pct"/>
            <w:gridSpan w:val="8"/>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3393,64</w:t>
            </w:r>
          </w:p>
        </w:tc>
        <w:tc>
          <w:tcPr>
            <w:tcW w:w="360"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p>
        </w:tc>
        <w:tc>
          <w:tcPr>
            <w:tcW w:w="437" w:type="pct"/>
            <w:gridSpan w:val="5"/>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3729,14</w:t>
            </w: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172D3D" w:rsidRPr="00EE6D14" w:rsidTr="006E2429">
        <w:trPr>
          <w:trHeight w:val="399"/>
        </w:trPr>
        <w:tc>
          <w:tcPr>
            <w:tcW w:w="5000" w:type="pct"/>
            <w:gridSpan w:val="29"/>
            <w:shd w:val="clear" w:color="auto" w:fill="auto"/>
            <w:noWrap/>
            <w:hideMark/>
          </w:tcPr>
          <w:p w:rsidR="00172D3D" w:rsidRPr="00EE6D14" w:rsidRDefault="00172D3D" w:rsidP="00376E66">
            <w:pPr>
              <w:spacing w:after="0" w:line="192" w:lineRule="auto"/>
              <w:jc w:val="center"/>
              <w:rPr>
                <w:rFonts w:ascii="Times New Roman" w:eastAsia="Times New Roman" w:hAnsi="Times New Roman" w:cs="Times New Roman"/>
                <w:b/>
                <w:bCs/>
                <w:color w:val="FF0000"/>
                <w:sz w:val="20"/>
                <w:szCs w:val="20"/>
                <w:lang w:val="uk-UA" w:eastAsia="ru-RU"/>
              </w:rPr>
            </w:pPr>
          </w:p>
          <w:p w:rsidR="00172D3D" w:rsidRPr="00EE6D14" w:rsidRDefault="00172D3D" w:rsidP="00376E66">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b/>
                <w:bCs/>
                <w:sz w:val="20"/>
                <w:szCs w:val="20"/>
                <w:lang w:val="uk-UA" w:eastAsia="ru-RU"/>
              </w:rPr>
              <w:t>Проєкт 10. „Організація харчування в закладах освіти”</w:t>
            </w:r>
          </w:p>
        </w:tc>
      </w:tr>
      <w:tr w:rsidR="00022BBB" w:rsidRPr="00EE6D14" w:rsidTr="00387A96">
        <w:trPr>
          <w:trHeight w:val="399"/>
        </w:trPr>
        <w:tc>
          <w:tcPr>
            <w:tcW w:w="572" w:type="pct"/>
            <w:vMerge w:val="restart"/>
            <w:shd w:val="clear" w:color="auto" w:fill="auto"/>
            <w:noWrap/>
            <w:hideMark/>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1.Організація харчування</w:t>
            </w:r>
          </w:p>
        </w:tc>
        <w:tc>
          <w:tcPr>
            <w:tcW w:w="952" w:type="pct"/>
            <w:vMerge w:val="restart"/>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1.1 Організація харчування дітей та учнів, в тому числі  пільгової категорії, згідно чинного законодавства та рішень міської ради.</w:t>
            </w:r>
          </w:p>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Забезпечення безкоштовним харчуванням учнів початкових класів та учнів ЗЗСО.</w:t>
            </w:r>
          </w:p>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Покращення якості харчування учнів початкових класів ЗЗСО.</w:t>
            </w:r>
          </w:p>
        </w:tc>
        <w:tc>
          <w:tcPr>
            <w:tcW w:w="727" w:type="pct"/>
            <w:gridSpan w:val="2"/>
            <w:vMerge w:val="restart"/>
            <w:shd w:val="clear" w:color="auto" w:fill="auto"/>
          </w:tcPr>
          <w:p w:rsidR="00172D3D" w:rsidRPr="00EE6D14" w:rsidRDefault="00172D3D" w:rsidP="000F4DC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Відділ з гуманітарних питань Верхньодніпровської міської ради, </w:t>
            </w:r>
          </w:p>
          <w:p w:rsidR="00172D3D" w:rsidRPr="00EE6D14" w:rsidRDefault="00172D3D" w:rsidP="000F4DC0">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заклади освіти</w:t>
            </w:r>
          </w:p>
        </w:tc>
        <w:tc>
          <w:tcPr>
            <w:tcW w:w="271" w:type="pct"/>
            <w:vMerge w:val="restart"/>
            <w:shd w:val="clear" w:color="auto" w:fill="auto"/>
            <w:hideMark/>
          </w:tcPr>
          <w:p w:rsidR="00172D3D" w:rsidRPr="00EE6D14" w:rsidRDefault="00172D3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172D3D" w:rsidRPr="00EE6D14" w:rsidRDefault="00172D3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Загальний обсяг, у т.ч.</w:t>
            </w:r>
          </w:p>
        </w:tc>
        <w:tc>
          <w:tcPr>
            <w:tcW w:w="395" w:type="pct"/>
            <w:gridSpan w:val="4"/>
            <w:shd w:val="clear" w:color="auto" w:fill="auto"/>
            <w:vAlign w:val="center"/>
            <w:hideMark/>
          </w:tcPr>
          <w:p w:rsidR="00172D3D" w:rsidRPr="00EE6D14" w:rsidRDefault="003D3920"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21560,1</w:t>
            </w:r>
          </w:p>
        </w:tc>
        <w:tc>
          <w:tcPr>
            <w:tcW w:w="399" w:type="pct"/>
            <w:gridSpan w:val="9"/>
            <w:shd w:val="clear" w:color="auto" w:fill="auto"/>
            <w:vAlign w:val="center"/>
          </w:tcPr>
          <w:p w:rsidR="00172D3D" w:rsidRPr="00EE6D14" w:rsidRDefault="003719C7" w:rsidP="00F34D62">
            <w:pPr>
              <w:spacing w:after="0" w:line="192" w:lineRule="auto"/>
              <w:ind w:left="-119" w:right="-95"/>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17066,4082</w:t>
            </w:r>
          </w:p>
        </w:tc>
        <w:tc>
          <w:tcPr>
            <w:tcW w:w="315" w:type="pct"/>
            <w:gridSpan w:val="4"/>
            <w:shd w:val="clear" w:color="auto" w:fill="auto"/>
            <w:vAlign w:val="center"/>
          </w:tcPr>
          <w:p w:rsidR="00172D3D" w:rsidRPr="00EE6D14" w:rsidRDefault="00172D3D"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37" w:type="pct"/>
            <w:gridSpan w:val="5"/>
            <w:shd w:val="clear" w:color="auto" w:fill="auto"/>
            <w:vAlign w:val="center"/>
          </w:tcPr>
          <w:p w:rsidR="00172D3D" w:rsidRPr="00EE6D14" w:rsidRDefault="003719C7" w:rsidP="00F34D62">
            <w:pPr>
              <w:spacing w:after="0" w:line="192" w:lineRule="auto"/>
              <w:ind w:right="-81"/>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38626,5082</w:t>
            </w:r>
          </w:p>
        </w:tc>
        <w:tc>
          <w:tcPr>
            <w:tcW w:w="466" w:type="pct"/>
            <w:vMerge w:val="restart"/>
            <w:shd w:val="clear" w:color="auto" w:fill="auto"/>
            <w:hideMark/>
          </w:tcPr>
          <w:p w:rsidR="00172D3D" w:rsidRPr="00EE6D14" w:rsidRDefault="00172D3D" w:rsidP="00DC465E">
            <w:pPr>
              <w:spacing w:after="0" w:line="192" w:lineRule="auto"/>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Забезпечення гарячим харчуванням дітей та </w:t>
            </w:r>
            <w:r w:rsidRPr="00EE6D14">
              <w:rPr>
                <w:rFonts w:ascii="Times New Roman" w:eastAsia="Times New Roman" w:hAnsi="Times New Roman" w:cs="Times New Roman"/>
                <w:bCs/>
                <w:sz w:val="20"/>
                <w:szCs w:val="20"/>
                <w:lang w:val="uk-UA" w:eastAsia="ru-RU"/>
              </w:rPr>
              <w:t xml:space="preserve">учнів </w:t>
            </w:r>
          </w:p>
        </w:tc>
      </w:tr>
      <w:tr w:rsidR="00022BBB" w:rsidRPr="00EE6D14" w:rsidTr="00387A96">
        <w:trPr>
          <w:trHeight w:val="399"/>
        </w:trPr>
        <w:tc>
          <w:tcPr>
            <w:tcW w:w="572" w:type="pct"/>
            <w:vMerge/>
            <w:shd w:val="clear" w:color="auto" w:fill="auto"/>
            <w:noWrap/>
            <w:hideMark/>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172D3D" w:rsidRPr="00EE6D14" w:rsidRDefault="00172D3D"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72D3D" w:rsidRPr="00EE6D14" w:rsidRDefault="00172D3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Державний бюджет</w:t>
            </w:r>
          </w:p>
        </w:tc>
        <w:tc>
          <w:tcPr>
            <w:tcW w:w="395" w:type="pct"/>
            <w:gridSpan w:val="4"/>
            <w:shd w:val="clear" w:color="auto" w:fill="auto"/>
            <w:vAlign w:val="center"/>
            <w:hideMark/>
          </w:tcPr>
          <w:p w:rsidR="00172D3D" w:rsidRPr="00EE6D14" w:rsidRDefault="00E21E0B"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15872,4</w:t>
            </w:r>
          </w:p>
        </w:tc>
        <w:tc>
          <w:tcPr>
            <w:tcW w:w="399" w:type="pct"/>
            <w:gridSpan w:val="9"/>
            <w:shd w:val="clear" w:color="auto" w:fill="auto"/>
            <w:vAlign w:val="center"/>
          </w:tcPr>
          <w:p w:rsidR="00172D3D" w:rsidRPr="00EE6D14" w:rsidRDefault="003719C7" w:rsidP="00F34D62">
            <w:pPr>
              <w:spacing w:after="0" w:line="192" w:lineRule="auto"/>
              <w:ind w:right="-106"/>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13304,30816</w:t>
            </w:r>
          </w:p>
        </w:tc>
        <w:tc>
          <w:tcPr>
            <w:tcW w:w="315" w:type="pct"/>
            <w:gridSpan w:val="4"/>
            <w:shd w:val="clear" w:color="auto" w:fill="auto"/>
            <w:vAlign w:val="center"/>
          </w:tcPr>
          <w:p w:rsidR="00172D3D" w:rsidRPr="00EE6D14" w:rsidRDefault="00172D3D" w:rsidP="00456699">
            <w:pPr>
              <w:spacing w:after="0" w:line="192" w:lineRule="auto"/>
              <w:jc w:val="center"/>
              <w:rPr>
                <w:rFonts w:ascii="Times New Roman" w:eastAsia="Times New Roman" w:hAnsi="Times New Roman" w:cs="Times New Roman"/>
                <w:bCs/>
                <w:sz w:val="20"/>
                <w:szCs w:val="20"/>
                <w:lang w:val="uk-UA" w:eastAsia="ru-RU"/>
              </w:rPr>
            </w:pPr>
          </w:p>
        </w:tc>
        <w:tc>
          <w:tcPr>
            <w:tcW w:w="437" w:type="pct"/>
            <w:gridSpan w:val="5"/>
            <w:shd w:val="clear" w:color="auto" w:fill="auto"/>
            <w:vAlign w:val="center"/>
          </w:tcPr>
          <w:p w:rsidR="00172D3D" w:rsidRPr="00EE6D14" w:rsidRDefault="003719C7" w:rsidP="00456699">
            <w:pPr>
              <w:spacing w:after="0" w:line="192" w:lineRule="auto"/>
              <w:ind w:right="-81"/>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29176,70816</w:t>
            </w:r>
          </w:p>
        </w:tc>
        <w:tc>
          <w:tcPr>
            <w:tcW w:w="466" w:type="pct"/>
            <w:vMerge/>
            <w:shd w:val="clear" w:color="auto" w:fill="auto"/>
            <w:hideMark/>
          </w:tcPr>
          <w:p w:rsidR="00172D3D" w:rsidRPr="00EE6D14" w:rsidRDefault="00172D3D"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99"/>
        </w:trPr>
        <w:tc>
          <w:tcPr>
            <w:tcW w:w="572" w:type="pct"/>
            <w:vMerge/>
            <w:shd w:val="clear" w:color="auto" w:fill="auto"/>
            <w:noWrap/>
            <w:hideMark/>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172D3D" w:rsidRPr="00EE6D14" w:rsidRDefault="00172D3D"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72D3D" w:rsidRPr="00EE6D14" w:rsidRDefault="00172D3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Обласний бюджет</w:t>
            </w:r>
          </w:p>
        </w:tc>
        <w:tc>
          <w:tcPr>
            <w:tcW w:w="395" w:type="pct"/>
            <w:gridSpan w:val="4"/>
            <w:shd w:val="clear" w:color="auto" w:fill="auto"/>
            <w:vAlign w:val="center"/>
            <w:hideMark/>
          </w:tcPr>
          <w:p w:rsidR="00172D3D" w:rsidRPr="00EE6D14" w:rsidRDefault="00172D3D"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99" w:type="pct"/>
            <w:gridSpan w:val="9"/>
            <w:shd w:val="clear" w:color="auto" w:fill="auto"/>
            <w:vAlign w:val="center"/>
          </w:tcPr>
          <w:p w:rsidR="00172D3D" w:rsidRPr="00EE6D14" w:rsidRDefault="00172D3D"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315" w:type="pct"/>
            <w:gridSpan w:val="4"/>
            <w:shd w:val="clear" w:color="auto" w:fill="auto"/>
            <w:vAlign w:val="center"/>
          </w:tcPr>
          <w:p w:rsidR="00172D3D" w:rsidRPr="00EE6D14" w:rsidRDefault="00172D3D"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37" w:type="pct"/>
            <w:gridSpan w:val="5"/>
            <w:shd w:val="clear" w:color="auto" w:fill="auto"/>
            <w:vAlign w:val="center"/>
          </w:tcPr>
          <w:p w:rsidR="00172D3D" w:rsidRPr="00EE6D14" w:rsidRDefault="00172D3D" w:rsidP="007855D8">
            <w:pPr>
              <w:spacing w:after="0" w:line="192" w:lineRule="auto"/>
              <w:jc w:val="center"/>
              <w:rPr>
                <w:rFonts w:ascii="Times New Roman" w:eastAsia="Times New Roman" w:hAnsi="Times New Roman" w:cs="Times New Roman"/>
                <w:bCs/>
                <w:sz w:val="20"/>
                <w:szCs w:val="20"/>
                <w:lang w:val="uk-UA" w:eastAsia="ru-RU"/>
              </w:rPr>
            </w:pPr>
          </w:p>
        </w:tc>
        <w:tc>
          <w:tcPr>
            <w:tcW w:w="466" w:type="pct"/>
            <w:vMerge/>
            <w:shd w:val="clear" w:color="auto" w:fill="auto"/>
            <w:hideMark/>
          </w:tcPr>
          <w:p w:rsidR="00172D3D" w:rsidRPr="00EE6D14" w:rsidRDefault="00172D3D"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99"/>
        </w:trPr>
        <w:tc>
          <w:tcPr>
            <w:tcW w:w="572" w:type="pct"/>
            <w:vMerge/>
            <w:shd w:val="clear" w:color="auto" w:fill="auto"/>
            <w:noWrap/>
            <w:hideMark/>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172D3D" w:rsidRPr="00EE6D14" w:rsidRDefault="00172D3D"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72D3D" w:rsidRPr="00EE6D14" w:rsidRDefault="00172D3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 xml:space="preserve">Місцевий бюджет </w:t>
            </w:r>
          </w:p>
        </w:tc>
        <w:tc>
          <w:tcPr>
            <w:tcW w:w="395" w:type="pct"/>
            <w:gridSpan w:val="4"/>
            <w:shd w:val="clear" w:color="auto" w:fill="auto"/>
            <w:vAlign w:val="center"/>
            <w:hideMark/>
          </w:tcPr>
          <w:p w:rsidR="00172D3D" w:rsidRPr="00EE6D14" w:rsidRDefault="001338E1"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4557,7</w:t>
            </w:r>
          </w:p>
        </w:tc>
        <w:tc>
          <w:tcPr>
            <w:tcW w:w="399" w:type="pct"/>
            <w:gridSpan w:val="9"/>
            <w:shd w:val="clear" w:color="auto" w:fill="auto"/>
            <w:vAlign w:val="center"/>
          </w:tcPr>
          <w:p w:rsidR="00172D3D"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3762,1</w:t>
            </w:r>
          </w:p>
        </w:tc>
        <w:tc>
          <w:tcPr>
            <w:tcW w:w="315" w:type="pct"/>
            <w:gridSpan w:val="4"/>
            <w:shd w:val="clear" w:color="auto" w:fill="auto"/>
            <w:vAlign w:val="center"/>
          </w:tcPr>
          <w:p w:rsidR="00172D3D" w:rsidRPr="00EE6D14" w:rsidRDefault="00172D3D" w:rsidP="007855D8">
            <w:pPr>
              <w:spacing w:after="0" w:line="192" w:lineRule="auto"/>
              <w:jc w:val="center"/>
              <w:rPr>
                <w:rFonts w:ascii="Times New Roman" w:eastAsia="Times New Roman" w:hAnsi="Times New Roman" w:cs="Times New Roman"/>
                <w:bCs/>
                <w:color w:val="FF0000"/>
                <w:sz w:val="20"/>
                <w:szCs w:val="20"/>
                <w:lang w:val="uk-UA" w:eastAsia="ru-RU"/>
              </w:rPr>
            </w:pPr>
          </w:p>
        </w:tc>
        <w:tc>
          <w:tcPr>
            <w:tcW w:w="437" w:type="pct"/>
            <w:gridSpan w:val="5"/>
            <w:shd w:val="clear" w:color="auto" w:fill="auto"/>
            <w:vAlign w:val="center"/>
          </w:tcPr>
          <w:p w:rsidR="00172D3D" w:rsidRPr="00EE6D14" w:rsidRDefault="006E2429" w:rsidP="003D3920">
            <w:pPr>
              <w:spacing w:after="0" w:line="192" w:lineRule="auto"/>
              <w:ind w:right="-81"/>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8319,8</w:t>
            </w:r>
          </w:p>
        </w:tc>
        <w:tc>
          <w:tcPr>
            <w:tcW w:w="466" w:type="pct"/>
            <w:vMerge/>
            <w:shd w:val="clear" w:color="auto" w:fill="auto"/>
            <w:hideMark/>
          </w:tcPr>
          <w:p w:rsidR="00172D3D" w:rsidRPr="00EE6D14" w:rsidRDefault="00172D3D" w:rsidP="007855D8">
            <w:pPr>
              <w:spacing w:after="0" w:line="192" w:lineRule="auto"/>
              <w:rPr>
                <w:rFonts w:ascii="Times New Roman" w:eastAsia="Times New Roman" w:hAnsi="Times New Roman" w:cs="Times New Roman"/>
                <w:sz w:val="20"/>
                <w:szCs w:val="20"/>
                <w:lang w:val="uk-UA" w:eastAsia="ru-RU"/>
              </w:rPr>
            </w:pPr>
          </w:p>
        </w:tc>
      </w:tr>
      <w:tr w:rsidR="00022BBB" w:rsidRPr="00EE6D14" w:rsidTr="00387A96">
        <w:trPr>
          <w:trHeight w:val="399"/>
        </w:trPr>
        <w:tc>
          <w:tcPr>
            <w:tcW w:w="572" w:type="pct"/>
            <w:vMerge/>
            <w:shd w:val="clear" w:color="auto" w:fill="auto"/>
            <w:noWrap/>
            <w:hideMark/>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952" w:type="pct"/>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727" w:type="pct"/>
            <w:gridSpan w:val="2"/>
            <w:vMerge/>
            <w:shd w:val="clear" w:color="auto" w:fill="auto"/>
          </w:tcPr>
          <w:p w:rsidR="00172D3D" w:rsidRPr="00EE6D14" w:rsidRDefault="00172D3D" w:rsidP="007855D8">
            <w:pPr>
              <w:spacing w:after="0" w:line="192" w:lineRule="auto"/>
              <w:rPr>
                <w:rFonts w:ascii="Times New Roman" w:eastAsia="Times New Roman" w:hAnsi="Times New Roman" w:cs="Times New Roman"/>
                <w:bCs/>
                <w:sz w:val="20"/>
                <w:szCs w:val="20"/>
                <w:lang w:val="uk-UA" w:eastAsia="ru-RU"/>
              </w:rPr>
            </w:pPr>
          </w:p>
        </w:tc>
        <w:tc>
          <w:tcPr>
            <w:tcW w:w="271" w:type="pct"/>
            <w:vMerge/>
            <w:shd w:val="clear" w:color="auto" w:fill="auto"/>
            <w:hideMark/>
          </w:tcPr>
          <w:p w:rsidR="00172D3D" w:rsidRPr="00EE6D14" w:rsidRDefault="00172D3D" w:rsidP="007855D8">
            <w:pPr>
              <w:spacing w:after="0" w:line="192" w:lineRule="auto"/>
              <w:jc w:val="center"/>
              <w:rPr>
                <w:rFonts w:ascii="Times New Roman" w:eastAsia="Times New Roman" w:hAnsi="Times New Roman" w:cs="Times New Roman"/>
                <w:sz w:val="20"/>
                <w:szCs w:val="20"/>
                <w:lang w:val="uk-UA" w:eastAsia="ru-RU"/>
              </w:rPr>
            </w:pPr>
          </w:p>
        </w:tc>
        <w:tc>
          <w:tcPr>
            <w:tcW w:w="466" w:type="pct"/>
            <w:shd w:val="clear" w:color="auto" w:fill="auto"/>
            <w:vAlign w:val="center"/>
            <w:hideMark/>
          </w:tcPr>
          <w:p w:rsidR="00172D3D" w:rsidRPr="00EE6D14" w:rsidRDefault="00172D3D" w:rsidP="000F4DC0">
            <w:pPr>
              <w:spacing w:after="0" w:line="192" w:lineRule="auto"/>
              <w:jc w:val="center"/>
              <w:rPr>
                <w:rFonts w:ascii="Times New Roman" w:eastAsia="Times New Roman" w:hAnsi="Times New Roman" w:cs="Times New Roman"/>
                <w:sz w:val="20"/>
                <w:szCs w:val="20"/>
                <w:lang w:val="uk-UA" w:eastAsia="ru-RU"/>
              </w:rPr>
            </w:pPr>
            <w:r w:rsidRPr="00EE6D14">
              <w:rPr>
                <w:rFonts w:ascii="Times New Roman" w:eastAsia="Times New Roman" w:hAnsi="Times New Roman" w:cs="Times New Roman"/>
                <w:sz w:val="20"/>
                <w:szCs w:val="20"/>
                <w:lang w:val="uk-UA" w:eastAsia="ru-RU"/>
              </w:rPr>
              <w:t>Інші джерела</w:t>
            </w:r>
          </w:p>
        </w:tc>
        <w:tc>
          <w:tcPr>
            <w:tcW w:w="395" w:type="pct"/>
            <w:gridSpan w:val="4"/>
            <w:shd w:val="clear" w:color="auto" w:fill="auto"/>
            <w:vAlign w:val="center"/>
            <w:hideMark/>
          </w:tcPr>
          <w:p w:rsidR="00172D3D" w:rsidRPr="00EE6D14" w:rsidRDefault="0078714C" w:rsidP="00861C41">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w:t>
            </w:r>
            <w:r w:rsidR="00861C41" w:rsidRPr="00EE6D14">
              <w:rPr>
                <w:rFonts w:ascii="Times New Roman" w:eastAsia="Times New Roman" w:hAnsi="Times New Roman" w:cs="Times New Roman"/>
                <w:bCs/>
                <w:sz w:val="20"/>
                <w:szCs w:val="20"/>
                <w:lang w:val="uk-UA" w:eastAsia="ru-RU"/>
              </w:rPr>
              <w:t>13</w:t>
            </w:r>
            <w:r w:rsidRPr="00EE6D14">
              <w:rPr>
                <w:rFonts w:ascii="Times New Roman" w:eastAsia="Times New Roman" w:hAnsi="Times New Roman" w:cs="Times New Roman"/>
                <w:bCs/>
                <w:sz w:val="20"/>
                <w:szCs w:val="20"/>
                <w:lang w:val="uk-UA" w:eastAsia="ru-RU"/>
              </w:rPr>
              <w:t>0,0</w:t>
            </w:r>
          </w:p>
        </w:tc>
        <w:tc>
          <w:tcPr>
            <w:tcW w:w="399" w:type="pct"/>
            <w:gridSpan w:val="9"/>
            <w:shd w:val="clear" w:color="auto" w:fill="auto"/>
            <w:vAlign w:val="center"/>
          </w:tcPr>
          <w:p w:rsidR="00172D3D" w:rsidRPr="00EE6D14" w:rsidRDefault="00172D3D" w:rsidP="007855D8">
            <w:pPr>
              <w:spacing w:after="0" w:line="192" w:lineRule="auto"/>
              <w:jc w:val="center"/>
              <w:rPr>
                <w:rFonts w:ascii="Times New Roman" w:eastAsia="Times New Roman" w:hAnsi="Times New Roman" w:cs="Times New Roman"/>
                <w:bCs/>
                <w:sz w:val="20"/>
                <w:szCs w:val="20"/>
                <w:lang w:val="uk-UA" w:eastAsia="ru-RU"/>
              </w:rPr>
            </w:pPr>
          </w:p>
        </w:tc>
        <w:tc>
          <w:tcPr>
            <w:tcW w:w="315" w:type="pct"/>
            <w:gridSpan w:val="4"/>
            <w:shd w:val="clear" w:color="auto" w:fill="auto"/>
            <w:vAlign w:val="center"/>
          </w:tcPr>
          <w:p w:rsidR="00172D3D" w:rsidRPr="00EE6D14" w:rsidRDefault="00172D3D" w:rsidP="007855D8">
            <w:pPr>
              <w:spacing w:after="0" w:line="192" w:lineRule="auto"/>
              <w:jc w:val="center"/>
              <w:rPr>
                <w:rFonts w:ascii="Times New Roman" w:eastAsia="Times New Roman" w:hAnsi="Times New Roman" w:cs="Times New Roman"/>
                <w:bCs/>
                <w:sz w:val="20"/>
                <w:szCs w:val="20"/>
                <w:lang w:val="uk-UA" w:eastAsia="ru-RU"/>
              </w:rPr>
            </w:pPr>
          </w:p>
        </w:tc>
        <w:tc>
          <w:tcPr>
            <w:tcW w:w="437" w:type="pct"/>
            <w:gridSpan w:val="5"/>
            <w:shd w:val="clear" w:color="auto" w:fill="auto"/>
            <w:vAlign w:val="center"/>
          </w:tcPr>
          <w:p w:rsidR="00172D3D" w:rsidRPr="00EE6D14" w:rsidRDefault="0078714C" w:rsidP="00861C41">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w:t>
            </w:r>
            <w:r w:rsidR="00861C41" w:rsidRPr="00EE6D14">
              <w:rPr>
                <w:rFonts w:ascii="Times New Roman" w:eastAsia="Times New Roman" w:hAnsi="Times New Roman" w:cs="Times New Roman"/>
                <w:bCs/>
                <w:sz w:val="20"/>
                <w:szCs w:val="20"/>
                <w:lang w:val="uk-UA" w:eastAsia="ru-RU"/>
              </w:rPr>
              <w:t>13</w:t>
            </w:r>
            <w:r w:rsidRPr="00EE6D14">
              <w:rPr>
                <w:rFonts w:ascii="Times New Roman" w:eastAsia="Times New Roman" w:hAnsi="Times New Roman" w:cs="Times New Roman"/>
                <w:bCs/>
                <w:sz w:val="20"/>
                <w:szCs w:val="20"/>
                <w:lang w:val="uk-UA" w:eastAsia="ru-RU"/>
              </w:rPr>
              <w:t>0,0</w:t>
            </w:r>
          </w:p>
        </w:tc>
        <w:tc>
          <w:tcPr>
            <w:tcW w:w="466" w:type="pct"/>
            <w:vMerge/>
            <w:shd w:val="clear" w:color="auto" w:fill="auto"/>
            <w:hideMark/>
          </w:tcPr>
          <w:p w:rsidR="00172D3D" w:rsidRPr="00EE6D14" w:rsidRDefault="00172D3D"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399"/>
        </w:trPr>
        <w:tc>
          <w:tcPr>
            <w:tcW w:w="2251" w:type="pct"/>
            <w:gridSpan w:val="4"/>
            <w:vMerge w:val="restart"/>
            <w:shd w:val="clear" w:color="auto" w:fill="auto"/>
            <w:noWrap/>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Усього по Програмі:</w:t>
            </w:r>
          </w:p>
        </w:tc>
        <w:tc>
          <w:tcPr>
            <w:tcW w:w="271" w:type="pct"/>
            <w:vMerge w:val="restart"/>
            <w:shd w:val="clear" w:color="auto" w:fill="auto"/>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sz w:val="20"/>
                <w:szCs w:val="20"/>
                <w:lang w:val="uk-UA" w:eastAsia="ru-RU"/>
              </w:rPr>
              <w:t>2025 – 2027</w:t>
            </w: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Загальний обсяг, у т.ч.</w:t>
            </w:r>
          </w:p>
        </w:tc>
        <w:tc>
          <w:tcPr>
            <w:tcW w:w="395" w:type="pct"/>
            <w:gridSpan w:val="4"/>
            <w:shd w:val="clear" w:color="auto" w:fill="auto"/>
            <w:vAlign w:val="center"/>
            <w:hideMark/>
          </w:tcPr>
          <w:p w:rsidR="006E2429" w:rsidRPr="00EE6D14" w:rsidRDefault="006E2429" w:rsidP="009405D5">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308020,998</w:t>
            </w:r>
          </w:p>
        </w:tc>
        <w:tc>
          <w:tcPr>
            <w:tcW w:w="399" w:type="pct"/>
            <w:gridSpan w:val="9"/>
            <w:shd w:val="clear" w:color="auto" w:fill="auto"/>
            <w:vAlign w:val="center"/>
          </w:tcPr>
          <w:p w:rsidR="006E2429" w:rsidRPr="00EE6D14" w:rsidRDefault="00A31DCC" w:rsidP="00FF3299">
            <w:pPr>
              <w:spacing w:after="0" w:line="192" w:lineRule="auto"/>
              <w:ind w:left="-114" w:right="-77"/>
              <w:jc w:val="center"/>
              <w:rPr>
                <w:rFonts w:ascii="Times New Roman" w:eastAsia="Times New Roman" w:hAnsi="Times New Roman" w:cs="Times New Roman"/>
                <w:bCs/>
                <w:color w:val="FF0000"/>
                <w:sz w:val="20"/>
                <w:szCs w:val="20"/>
                <w:lang w:val="uk-UA" w:eastAsia="ru-RU"/>
              </w:rPr>
            </w:pPr>
            <w:r>
              <w:rPr>
                <w:rFonts w:ascii="Times New Roman" w:eastAsia="Times New Roman" w:hAnsi="Times New Roman" w:cs="Times New Roman"/>
                <w:bCs/>
                <w:sz w:val="20"/>
                <w:szCs w:val="20"/>
                <w:lang w:val="uk-UA" w:eastAsia="ru-RU"/>
              </w:rPr>
              <w:t>282832,6302</w:t>
            </w:r>
          </w:p>
        </w:tc>
        <w:tc>
          <w:tcPr>
            <w:tcW w:w="315" w:type="pct"/>
            <w:gridSpan w:val="4"/>
            <w:shd w:val="clear" w:color="auto" w:fill="auto"/>
            <w:vAlign w:val="center"/>
          </w:tcPr>
          <w:p w:rsidR="006E2429" w:rsidRPr="00EE6D14" w:rsidRDefault="006E2429" w:rsidP="00022BBB">
            <w:pPr>
              <w:spacing w:after="0" w:line="192" w:lineRule="auto"/>
              <w:ind w:right="-109"/>
              <w:jc w:val="center"/>
              <w:rPr>
                <w:rFonts w:ascii="Times New Roman" w:eastAsia="Times New Roman" w:hAnsi="Times New Roman" w:cs="Times New Roman"/>
                <w:bCs/>
                <w:color w:val="FF0000"/>
                <w:sz w:val="20"/>
                <w:szCs w:val="20"/>
                <w:lang w:val="uk-UA" w:eastAsia="ru-RU"/>
              </w:rPr>
            </w:pPr>
            <w:r w:rsidRPr="00EE6D14">
              <w:rPr>
                <w:rFonts w:ascii="Times New Roman" w:eastAsia="Times New Roman" w:hAnsi="Times New Roman" w:cs="Times New Roman"/>
                <w:sz w:val="20"/>
                <w:szCs w:val="20"/>
                <w:lang w:val="uk-UA" w:eastAsia="ru-RU"/>
              </w:rPr>
              <w:t>128954,31</w:t>
            </w:r>
          </w:p>
        </w:tc>
        <w:tc>
          <w:tcPr>
            <w:tcW w:w="437" w:type="pct"/>
            <w:gridSpan w:val="5"/>
            <w:shd w:val="clear" w:color="auto" w:fill="auto"/>
            <w:vAlign w:val="center"/>
          </w:tcPr>
          <w:p w:rsidR="006E2429" w:rsidRPr="00EE6D14" w:rsidRDefault="00A31DCC" w:rsidP="00A31DCC">
            <w:pPr>
              <w:spacing w:after="0" w:line="192" w:lineRule="auto"/>
              <w:ind w:left="-80" w:right="-102"/>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719807,93816</w:t>
            </w:r>
          </w:p>
        </w:tc>
        <w:tc>
          <w:tcPr>
            <w:tcW w:w="466" w:type="pct"/>
            <w:vMerge w:val="restart"/>
            <w:shd w:val="clear" w:color="auto" w:fill="auto"/>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r w:rsidRPr="00EE6D14">
              <w:rPr>
                <w:rFonts w:ascii="Times New Roman" w:eastAsia="Times New Roman" w:hAnsi="Times New Roman" w:cs="Times New Roman"/>
                <w:color w:val="FF0000"/>
                <w:sz w:val="20"/>
                <w:szCs w:val="20"/>
                <w:lang w:val="uk-UA" w:eastAsia="ru-RU"/>
              </w:rPr>
              <w:t> </w:t>
            </w:r>
          </w:p>
        </w:tc>
      </w:tr>
      <w:tr w:rsidR="006E2429" w:rsidRPr="00EE6D14" w:rsidTr="00387A96">
        <w:trPr>
          <w:trHeight w:val="406"/>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Державний бюджет</w:t>
            </w:r>
          </w:p>
        </w:tc>
        <w:tc>
          <w:tcPr>
            <w:tcW w:w="395" w:type="pct"/>
            <w:gridSpan w:val="4"/>
            <w:shd w:val="clear" w:color="auto" w:fill="auto"/>
            <w:vAlign w:val="center"/>
            <w:hideMark/>
          </w:tcPr>
          <w:p w:rsidR="006E2429" w:rsidRPr="00EE6D14" w:rsidRDefault="006E2429" w:rsidP="00CE686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139755,618</w:t>
            </w:r>
          </w:p>
          <w:p w:rsidR="006E2429" w:rsidRPr="00EE6D14" w:rsidRDefault="006E2429" w:rsidP="00CE686B">
            <w:pPr>
              <w:spacing w:after="0" w:line="192" w:lineRule="auto"/>
              <w:jc w:val="center"/>
              <w:rPr>
                <w:rFonts w:ascii="Times New Roman" w:eastAsia="Times New Roman" w:hAnsi="Times New Roman" w:cs="Times New Roman"/>
                <w:bCs/>
                <w:sz w:val="20"/>
                <w:szCs w:val="20"/>
                <w:lang w:val="uk-UA" w:eastAsia="ru-RU"/>
              </w:rPr>
            </w:pPr>
          </w:p>
        </w:tc>
        <w:tc>
          <w:tcPr>
            <w:tcW w:w="399" w:type="pct"/>
            <w:gridSpan w:val="9"/>
            <w:shd w:val="clear" w:color="auto" w:fill="auto"/>
            <w:vAlign w:val="center"/>
          </w:tcPr>
          <w:p w:rsidR="006E2429" w:rsidRPr="00EE6D14" w:rsidRDefault="00A31DCC" w:rsidP="001C061D">
            <w:pPr>
              <w:spacing w:after="0" w:line="192" w:lineRule="auto"/>
              <w:ind w:left="-119" w:right="-95"/>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113448,32216</w:t>
            </w:r>
          </w:p>
        </w:tc>
        <w:tc>
          <w:tcPr>
            <w:tcW w:w="315" w:type="pct"/>
            <w:gridSpan w:val="4"/>
            <w:shd w:val="clear" w:color="auto" w:fill="auto"/>
            <w:vAlign w:val="center"/>
          </w:tcPr>
          <w:p w:rsidR="006E2429" w:rsidRPr="00EE6D14" w:rsidRDefault="006E2429" w:rsidP="00CE686B">
            <w:pPr>
              <w:spacing w:after="0" w:line="192" w:lineRule="auto"/>
              <w:jc w:val="center"/>
              <w:rPr>
                <w:rFonts w:ascii="Times New Roman" w:eastAsia="Times New Roman" w:hAnsi="Times New Roman" w:cs="Times New Roman"/>
                <w:bCs/>
                <w:sz w:val="20"/>
                <w:szCs w:val="20"/>
                <w:lang w:val="uk-UA" w:eastAsia="ru-RU"/>
              </w:rPr>
            </w:pPr>
          </w:p>
        </w:tc>
        <w:tc>
          <w:tcPr>
            <w:tcW w:w="437" w:type="pct"/>
            <w:gridSpan w:val="5"/>
            <w:shd w:val="clear" w:color="auto" w:fill="auto"/>
            <w:vAlign w:val="center"/>
          </w:tcPr>
          <w:p w:rsidR="006E2429" w:rsidRPr="00EE6D14" w:rsidRDefault="00A31DCC" w:rsidP="001C061D">
            <w:pPr>
              <w:spacing w:after="0" w:line="192" w:lineRule="auto"/>
              <w:ind w:left="-103" w:right="-106"/>
              <w:jc w:val="center"/>
              <w:rPr>
                <w:rFonts w:ascii="Times New Roman" w:eastAsia="Times New Roman" w:hAnsi="Times New Roman" w:cs="Times New Roman"/>
                <w:bCs/>
                <w:sz w:val="19"/>
                <w:szCs w:val="19"/>
                <w:lang w:val="uk-UA" w:eastAsia="ru-RU"/>
              </w:rPr>
            </w:pPr>
            <w:r>
              <w:rPr>
                <w:rFonts w:ascii="Times New Roman" w:eastAsia="Times New Roman" w:hAnsi="Times New Roman" w:cs="Times New Roman"/>
                <w:bCs/>
                <w:sz w:val="19"/>
                <w:szCs w:val="19"/>
                <w:lang w:val="uk-UA" w:eastAsia="ru-RU"/>
              </w:rPr>
              <w:t>253203,94016</w:t>
            </w:r>
          </w:p>
          <w:p w:rsidR="006E2429" w:rsidRPr="00EE6D14" w:rsidRDefault="006E2429" w:rsidP="00EC0660">
            <w:pPr>
              <w:spacing w:after="0" w:line="192" w:lineRule="auto"/>
              <w:jc w:val="center"/>
              <w:rPr>
                <w:rFonts w:ascii="Times New Roman" w:eastAsia="Times New Roman" w:hAnsi="Times New Roman" w:cs="Times New Roman"/>
                <w:bCs/>
                <w:sz w:val="20"/>
                <w:szCs w:val="20"/>
                <w:lang w:val="uk-UA" w:eastAsia="ru-RU"/>
              </w:rPr>
            </w:pP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425"/>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Обласний бюджет</w:t>
            </w:r>
          </w:p>
        </w:tc>
        <w:tc>
          <w:tcPr>
            <w:tcW w:w="395" w:type="pct"/>
            <w:gridSpan w:val="4"/>
            <w:shd w:val="clear" w:color="auto" w:fill="auto"/>
            <w:vAlign w:val="center"/>
            <w:hideMark/>
          </w:tcPr>
          <w:p w:rsidR="006E2429" w:rsidRPr="00EE6D14" w:rsidRDefault="006E2429" w:rsidP="009405D5">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2300,0</w:t>
            </w:r>
          </w:p>
        </w:tc>
        <w:tc>
          <w:tcPr>
            <w:tcW w:w="399" w:type="pct"/>
            <w:gridSpan w:val="9"/>
            <w:shd w:val="clear" w:color="auto" w:fill="auto"/>
            <w:vAlign w:val="center"/>
          </w:tcPr>
          <w:p w:rsidR="006E2429" w:rsidRPr="00EE6D14" w:rsidRDefault="006E2429" w:rsidP="00CE686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369,482</w:t>
            </w:r>
          </w:p>
        </w:tc>
        <w:tc>
          <w:tcPr>
            <w:tcW w:w="315" w:type="pct"/>
            <w:gridSpan w:val="4"/>
            <w:shd w:val="clear" w:color="auto" w:fill="auto"/>
            <w:vAlign w:val="center"/>
          </w:tcPr>
          <w:p w:rsidR="006E2429" w:rsidRPr="00EE6D14" w:rsidRDefault="006E2429" w:rsidP="00CE686B">
            <w:pPr>
              <w:spacing w:after="0" w:line="192" w:lineRule="auto"/>
              <w:jc w:val="center"/>
              <w:rPr>
                <w:rFonts w:ascii="Times New Roman" w:eastAsia="Times New Roman" w:hAnsi="Times New Roman" w:cs="Times New Roman"/>
                <w:bCs/>
                <w:color w:val="FF0000"/>
                <w:sz w:val="20"/>
                <w:szCs w:val="20"/>
                <w:lang w:val="uk-UA" w:eastAsia="ru-RU"/>
              </w:rPr>
            </w:pPr>
          </w:p>
        </w:tc>
        <w:tc>
          <w:tcPr>
            <w:tcW w:w="437" w:type="pct"/>
            <w:gridSpan w:val="5"/>
            <w:shd w:val="clear" w:color="auto" w:fill="auto"/>
            <w:vAlign w:val="center"/>
          </w:tcPr>
          <w:p w:rsidR="006E2429" w:rsidRPr="00EE6D14" w:rsidRDefault="006E2429" w:rsidP="00EC0660">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2669,482</w:t>
            </w: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417"/>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Місцевий бюджет </w:t>
            </w:r>
          </w:p>
        </w:tc>
        <w:tc>
          <w:tcPr>
            <w:tcW w:w="395" w:type="pct"/>
            <w:gridSpan w:val="4"/>
            <w:shd w:val="clear" w:color="auto" w:fill="auto"/>
            <w:vAlign w:val="center"/>
            <w:hideMark/>
          </w:tcPr>
          <w:p w:rsidR="006E2429" w:rsidRPr="00EE6D14" w:rsidRDefault="006E2429" w:rsidP="00CE686B">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157679,88</w:t>
            </w:r>
          </w:p>
        </w:tc>
        <w:tc>
          <w:tcPr>
            <w:tcW w:w="399" w:type="pct"/>
            <w:gridSpan w:val="9"/>
            <w:shd w:val="clear" w:color="auto" w:fill="auto"/>
            <w:vAlign w:val="center"/>
          </w:tcPr>
          <w:p w:rsidR="006E2429" w:rsidRPr="00EE6D14" w:rsidRDefault="00EF460B" w:rsidP="001C493E">
            <w:pPr>
              <w:spacing w:after="0" w:line="192" w:lineRule="auto"/>
              <w:ind w:left="-114" w:right="-74"/>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162261,186</w:t>
            </w:r>
          </w:p>
        </w:tc>
        <w:tc>
          <w:tcPr>
            <w:tcW w:w="315" w:type="pct"/>
            <w:gridSpan w:val="4"/>
            <w:shd w:val="clear" w:color="auto" w:fill="auto"/>
            <w:vAlign w:val="center"/>
          </w:tcPr>
          <w:p w:rsidR="006E2429" w:rsidRPr="00EE6D14" w:rsidRDefault="006E2429" w:rsidP="00022BBB">
            <w:pPr>
              <w:spacing w:after="0" w:line="192" w:lineRule="auto"/>
              <w:ind w:right="-109"/>
              <w:jc w:val="center"/>
              <w:rPr>
                <w:rFonts w:ascii="Times New Roman" w:eastAsia="Times New Roman" w:hAnsi="Times New Roman" w:cs="Times New Roman"/>
                <w:bCs/>
                <w:color w:val="FF0000"/>
                <w:sz w:val="20"/>
                <w:szCs w:val="20"/>
                <w:lang w:val="uk-UA" w:eastAsia="ru-RU"/>
              </w:rPr>
            </w:pPr>
            <w:r w:rsidRPr="00EE6D14">
              <w:rPr>
                <w:rFonts w:ascii="Times New Roman" w:eastAsia="Times New Roman" w:hAnsi="Times New Roman" w:cs="Times New Roman"/>
                <w:sz w:val="20"/>
                <w:szCs w:val="20"/>
                <w:lang w:val="uk-UA" w:eastAsia="ru-RU"/>
              </w:rPr>
              <w:t>128954,31</w:t>
            </w:r>
          </w:p>
        </w:tc>
        <w:tc>
          <w:tcPr>
            <w:tcW w:w="437" w:type="pct"/>
            <w:gridSpan w:val="5"/>
            <w:shd w:val="clear" w:color="auto" w:fill="auto"/>
            <w:vAlign w:val="center"/>
          </w:tcPr>
          <w:p w:rsidR="006E2429" w:rsidRPr="00EE6D14" w:rsidRDefault="00FF3299" w:rsidP="001C493E">
            <w:pPr>
              <w:spacing w:after="0" w:line="192" w:lineRule="auto"/>
              <w:ind w:right="-99"/>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448895,376</w:t>
            </w: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r w:rsidR="006E2429" w:rsidRPr="00EE6D14" w:rsidTr="00387A96">
        <w:trPr>
          <w:trHeight w:val="410"/>
        </w:trPr>
        <w:tc>
          <w:tcPr>
            <w:tcW w:w="2251" w:type="pct"/>
            <w:gridSpan w:val="4"/>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271" w:type="pct"/>
            <w:vMerge/>
            <w:vAlign w:val="center"/>
            <w:hideMark/>
          </w:tcPr>
          <w:p w:rsidR="006E2429" w:rsidRPr="00EE6D14" w:rsidRDefault="006E2429" w:rsidP="007855D8">
            <w:pPr>
              <w:spacing w:after="0" w:line="192" w:lineRule="auto"/>
              <w:rPr>
                <w:rFonts w:ascii="Times New Roman" w:eastAsia="Times New Roman" w:hAnsi="Times New Roman" w:cs="Times New Roman"/>
                <w:bCs/>
                <w:sz w:val="20"/>
                <w:szCs w:val="20"/>
                <w:lang w:val="uk-UA" w:eastAsia="ru-RU"/>
              </w:rPr>
            </w:pPr>
          </w:p>
        </w:tc>
        <w:tc>
          <w:tcPr>
            <w:tcW w:w="466" w:type="pct"/>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 xml:space="preserve">Інші </w:t>
            </w:r>
          </w:p>
          <w:p w:rsidR="006E2429" w:rsidRPr="00EE6D14" w:rsidRDefault="006E2429" w:rsidP="003639C2">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джерела</w:t>
            </w:r>
          </w:p>
        </w:tc>
        <w:tc>
          <w:tcPr>
            <w:tcW w:w="395" w:type="pct"/>
            <w:gridSpan w:val="4"/>
            <w:shd w:val="clear" w:color="auto" w:fill="auto"/>
            <w:vAlign w:val="center"/>
            <w:hideMark/>
          </w:tcPr>
          <w:p w:rsidR="006E2429" w:rsidRPr="00EE6D14" w:rsidRDefault="006E2429" w:rsidP="007855D8">
            <w:pPr>
              <w:spacing w:after="0" w:line="192" w:lineRule="auto"/>
              <w:jc w:val="center"/>
              <w:rPr>
                <w:rFonts w:ascii="Times New Roman" w:eastAsia="Times New Roman" w:hAnsi="Times New Roman" w:cs="Times New Roman"/>
                <w:bCs/>
                <w:sz w:val="20"/>
                <w:szCs w:val="20"/>
                <w:lang w:val="uk-UA" w:eastAsia="ru-RU"/>
              </w:rPr>
            </w:pPr>
            <w:r w:rsidRPr="00EE6D14">
              <w:rPr>
                <w:rFonts w:ascii="Times New Roman" w:eastAsia="Times New Roman" w:hAnsi="Times New Roman" w:cs="Times New Roman"/>
                <w:bCs/>
                <w:sz w:val="20"/>
                <w:szCs w:val="20"/>
                <w:lang w:val="uk-UA" w:eastAsia="ru-RU"/>
              </w:rPr>
              <w:t>8285,5</w:t>
            </w:r>
          </w:p>
        </w:tc>
        <w:tc>
          <w:tcPr>
            <w:tcW w:w="399" w:type="pct"/>
            <w:gridSpan w:val="9"/>
            <w:shd w:val="clear" w:color="auto" w:fill="auto"/>
            <w:vAlign w:val="center"/>
            <w:hideMark/>
          </w:tcPr>
          <w:p w:rsidR="006E2429" w:rsidRPr="00EF460B" w:rsidRDefault="00EF460B" w:rsidP="007855D8">
            <w:pPr>
              <w:spacing w:after="0" w:line="192" w:lineRule="auto"/>
              <w:jc w:val="center"/>
              <w:rPr>
                <w:rFonts w:ascii="Times New Roman" w:eastAsia="Times New Roman" w:hAnsi="Times New Roman" w:cs="Times New Roman"/>
                <w:bCs/>
                <w:sz w:val="20"/>
                <w:szCs w:val="20"/>
                <w:highlight w:val="yellow"/>
                <w:lang w:val="uk-UA" w:eastAsia="ru-RU"/>
              </w:rPr>
            </w:pPr>
            <w:r w:rsidRPr="00B279B7">
              <w:rPr>
                <w:rFonts w:ascii="Times New Roman" w:eastAsia="Times New Roman" w:hAnsi="Times New Roman" w:cs="Times New Roman"/>
                <w:bCs/>
                <w:sz w:val="20"/>
                <w:szCs w:val="20"/>
                <w:lang w:val="uk-UA" w:eastAsia="ru-RU"/>
              </w:rPr>
              <w:t>6753,64</w:t>
            </w:r>
          </w:p>
        </w:tc>
        <w:tc>
          <w:tcPr>
            <w:tcW w:w="315" w:type="pct"/>
            <w:gridSpan w:val="4"/>
            <w:shd w:val="clear" w:color="auto" w:fill="auto"/>
            <w:vAlign w:val="center"/>
            <w:hideMark/>
          </w:tcPr>
          <w:p w:rsidR="006E2429" w:rsidRPr="00EF460B" w:rsidRDefault="006E2429" w:rsidP="007855D8">
            <w:pPr>
              <w:spacing w:after="0" w:line="192" w:lineRule="auto"/>
              <w:jc w:val="center"/>
              <w:rPr>
                <w:rFonts w:ascii="Times New Roman" w:eastAsia="Times New Roman" w:hAnsi="Times New Roman" w:cs="Times New Roman"/>
                <w:bCs/>
                <w:color w:val="FF0000"/>
                <w:sz w:val="20"/>
                <w:szCs w:val="20"/>
                <w:highlight w:val="yellow"/>
                <w:lang w:val="uk-UA" w:eastAsia="ru-RU"/>
              </w:rPr>
            </w:pPr>
          </w:p>
        </w:tc>
        <w:tc>
          <w:tcPr>
            <w:tcW w:w="437" w:type="pct"/>
            <w:gridSpan w:val="5"/>
            <w:shd w:val="clear" w:color="auto" w:fill="auto"/>
            <w:vAlign w:val="center"/>
            <w:hideMark/>
          </w:tcPr>
          <w:p w:rsidR="006E2429" w:rsidRPr="00EE6D14" w:rsidRDefault="002B2677" w:rsidP="007855D8">
            <w:pPr>
              <w:spacing w:after="0" w:line="192" w:lineRule="auto"/>
              <w:jc w:val="center"/>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15039,14</w:t>
            </w:r>
          </w:p>
        </w:tc>
        <w:tc>
          <w:tcPr>
            <w:tcW w:w="466" w:type="pct"/>
            <w:vMerge/>
            <w:vAlign w:val="center"/>
            <w:hideMark/>
          </w:tcPr>
          <w:p w:rsidR="006E2429" w:rsidRPr="00EE6D14" w:rsidRDefault="006E2429" w:rsidP="007855D8">
            <w:pPr>
              <w:spacing w:after="0" w:line="192" w:lineRule="auto"/>
              <w:rPr>
                <w:rFonts w:ascii="Times New Roman" w:eastAsia="Times New Roman" w:hAnsi="Times New Roman" w:cs="Times New Roman"/>
                <w:color w:val="FF0000"/>
                <w:sz w:val="20"/>
                <w:szCs w:val="20"/>
                <w:lang w:val="uk-UA" w:eastAsia="ru-RU"/>
              </w:rPr>
            </w:pPr>
          </w:p>
        </w:tc>
      </w:tr>
    </w:tbl>
    <w:p w:rsidR="004948FF" w:rsidRPr="00EE6D14" w:rsidRDefault="004948FF" w:rsidP="0090134F">
      <w:pPr>
        <w:spacing w:after="0" w:line="240" w:lineRule="auto"/>
        <w:jc w:val="center"/>
        <w:rPr>
          <w:rFonts w:ascii="Times New Roman" w:hAnsi="Times New Roman" w:cs="Times New Roman"/>
          <w:color w:val="FF0000"/>
          <w:sz w:val="28"/>
          <w:szCs w:val="28"/>
        </w:rPr>
      </w:pPr>
    </w:p>
    <w:p w:rsidR="00477D74" w:rsidRPr="004948FF" w:rsidRDefault="004948FF" w:rsidP="004948FF">
      <w:pPr>
        <w:tabs>
          <w:tab w:val="left" w:pos="1890"/>
        </w:tabs>
        <w:rPr>
          <w:rFonts w:ascii="Times New Roman" w:hAnsi="Times New Roman" w:cs="Times New Roman"/>
          <w:sz w:val="28"/>
          <w:szCs w:val="28"/>
          <w:lang w:val="uk-UA"/>
        </w:rPr>
      </w:pPr>
      <w:r w:rsidRPr="00EE6D14">
        <w:rPr>
          <w:rFonts w:ascii="Times New Roman" w:hAnsi="Times New Roman" w:cs="Times New Roman"/>
          <w:sz w:val="28"/>
          <w:szCs w:val="28"/>
        </w:rPr>
        <w:tab/>
      </w:r>
      <w:r w:rsidRPr="00EE6D14">
        <w:rPr>
          <w:rFonts w:ascii="Times New Roman" w:hAnsi="Times New Roman" w:cs="Times New Roman"/>
          <w:sz w:val="28"/>
          <w:szCs w:val="28"/>
          <w:lang w:val="uk-UA"/>
        </w:rPr>
        <w:t xml:space="preserve">Начальник відділу з гуманітарних питань          </w:t>
      </w:r>
      <w:r w:rsidR="00444B43" w:rsidRPr="00EE6D14">
        <w:rPr>
          <w:rFonts w:ascii="Times New Roman" w:hAnsi="Times New Roman" w:cs="Times New Roman"/>
          <w:sz w:val="28"/>
          <w:szCs w:val="28"/>
          <w:lang w:val="uk-UA"/>
        </w:rPr>
        <w:t xml:space="preserve">  </w:t>
      </w:r>
      <w:r w:rsidRPr="00EE6D14">
        <w:rPr>
          <w:rFonts w:ascii="Times New Roman" w:hAnsi="Times New Roman" w:cs="Times New Roman"/>
          <w:sz w:val="28"/>
          <w:szCs w:val="28"/>
          <w:lang w:val="uk-UA"/>
        </w:rPr>
        <w:t xml:space="preserve">          </w:t>
      </w:r>
      <w:r w:rsidR="001338E1" w:rsidRPr="00EE6D14">
        <w:rPr>
          <w:rFonts w:ascii="Times New Roman" w:hAnsi="Times New Roman" w:cs="Times New Roman"/>
          <w:sz w:val="28"/>
          <w:szCs w:val="28"/>
          <w:lang w:val="uk-UA"/>
        </w:rPr>
        <w:t xml:space="preserve">   </w:t>
      </w:r>
      <w:r w:rsidRPr="00EE6D14">
        <w:rPr>
          <w:rFonts w:ascii="Times New Roman" w:hAnsi="Times New Roman" w:cs="Times New Roman"/>
          <w:sz w:val="28"/>
          <w:szCs w:val="28"/>
          <w:lang w:val="uk-UA"/>
        </w:rPr>
        <w:t xml:space="preserve">                     Світлана СЄРГЄЄВА</w:t>
      </w:r>
    </w:p>
    <w:sectPr w:rsidR="00477D74" w:rsidRPr="004948FF" w:rsidSect="00CE686B">
      <w:pgSz w:w="16838" w:h="11906" w:orient="landscape"/>
      <w:pgMar w:top="709" w:right="567"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4C7F" w:rsidRDefault="00264C7F" w:rsidP="006E0279">
      <w:pPr>
        <w:spacing w:after="0" w:line="240" w:lineRule="auto"/>
      </w:pPr>
      <w:r>
        <w:separator/>
      </w:r>
    </w:p>
  </w:endnote>
  <w:endnote w:type="continuationSeparator" w:id="1">
    <w:p w:rsidR="00264C7F" w:rsidRDefault="00264C7F" w:rsidP="006E0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4C7F" w:rsidRDefault="00264C7F" w:rsidP="006E0279">
      <w:pPr>
        <w:spacing w:after="0" w:line="240" w:lineRule="auto"/>
      </w:pPr>
      <w:r>
        <w:separator/>
      </w:r>
    </w:p>
  </w:footnote>
  <w:footnote w:type="continuationSeparator" w:id="1">
    <w:p w:rsidR="00264C7F" w:rsidRDefault="00264C7F" w:rsidP="006E0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096393"/>
      <w:docPartObj>
        <w:docPartGallery w:val="Page Numbers (Top of Page)"/>
        <w:docPartUnique/>
      </w:docPartObj>
    </w:sdtPr>
    <w:sdtEndPr>
      <w:rPr>
        <w:rFonts w:ascii="Times New Roman" w:hAnsi="Times New Roman" w:cs="Times New Roman"/>
        <w:sz w:val="28"/>
        <w:szCs w:val="28"/>
      </w:rPr>
    </w:sdtEndPr>
    <w:sdtContent>
      <w:p w:rsidR="003719C7" w:rsidRPr="00ED23BD" w:rsidRDefault="00F016F1">
        <w:pPr>
          <w:pStyle w:val="a3"/>
          <w:jc w:val="center"/>
          <w:rPr>
            <w:rFonts w:ascii="Times New Roman" w:hAnsi="Times New Roman" w:cs="Times New Roman"/>
            <w:sz w:val="28"/>
            <w:szCs w:val="28"/>
          </w:rPr>
        </w:pPr>
        <w:r w:rsidRPr="00ED23BD">
          <w:rPr>
            <w:rFonts w:ascii="Times New Roman" w:hAnsi="Times New Roman" w:cs="Times New Roman"/>
            <w:sz w:val="28"/>
            <w:szCs w:val="28"/>
          </w:rPr>
          <w:fldChar w:fldCharType="begin"/>
        </w:r>
        <w:r w:rsidR="003719C7" w:rsidRPr="00ED23BD">
          <w:rPr>
            <w:rFonts w:ascii="Times New Roman" w:hAnsi="Times New Roman" w:cs="Times New Roman"/>
            <w:sz w:val="28"/>
            <w:szCs w:val="28"/>
          </w:rPr>
          <w:instrText>PAGE   \* MERGEFORMAT</w:instrText>
        </w:r>
        <w:r w:rsidRPr="00ED23BD">
          <w:rPr>
            <w:rFonts w:ascii="Times New Roman" w:hAnsi="Times New Roman" w:cs="Times New Roman"/>
            <w:sz w:val="28"/>
            <w:szCs w:val="28"/>
          </w:rPr>
          <w:fldChar w:fldCharType="separate"/>
        </w:r>
        <w:r w:rsidR="00C118F8">
          <w:rPr>
            <w:rFonts w:ascii="Times New Roman" w:hAnsi="Times New Roman" w:cs="Times New Roman"/>
            <w:noProof/>
            <w:sz w:val="28"/>
            <w:szCs w:val="28"/>
          </w:rPr>
          <w:t>24</w:t>
        </w:r>
        <w:r w:rsidRPr="00ED23BD">
          <w:rPr>
            <w:rFonts w:ascii="Times New Roman" w:hAnsi="Times New Roman" w:cs="Times New Roman"/>
            <w:sz w:val="28"/>
            <w:szCs w:val="28"/>
          </w:rPr>
          <w:fldChar w:fldCharType="end"/>
        </w:r>
      </w:p>
    </w:sdtContent>
  </w:sdt>
  <w:p w:rsidR="003719C7" w:rsidRPr="00C555EF" w:rsidRDefault="003719C7">
    <w:pPr>
      <w:pStyle w:val="a3"/>
      <w:jc w:val="center"/>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118786"/>
  </w:hdrShapeDefaults>
  <w:footnotePr>
    <w:footnote w:id="0"/>
    <w:footnote w:id="1"/>
  </w:footnotePr>
  <w:endnotePr>
    <w:endnote w:id="0"/>
    <w:endnote w:id="1"/>
  </w:endnotePr>
  <w:compat/>
  <w:rsids>
    <w:rsidRoot w:val="00E92538"/>
    <w:rsid w:val="00007D50"/>
    <w:rsid w:val="000108B6"/>
    <w:rsid w:val="00017572"/>
    <w:rsid w:val="00021C1F"/>
    <w:rsid w:val="00022BBB"/>
    <w:rsid w:val="0002446F"/>
    <w:rsid w:val="00035976"/>
    <w:rsid w:val="0003643B"/>
    <w:rsid w:val="00041AA9"/>
    <w:rsid w:val="0004481C"/>
    <w:rsid w:val="00056B99"/>
    <w:rsid w:val="00087C5C"/>
    <w:rsid w:val="000971B5"/>
    <w:rsid w:val="00097F81"/>
    <w:rsid w:val="000A6A1D"/>
    <w:rsid w:val="000C3397"/>
    <w:rsid w:val="000D48F3"/>
    <w:rsid w:val="000D498D"/>
    <w:rsid w:val="000E0C2B"/>
    <w:rsid w:val="000F4DC0"/>
    <w:rsid w:val="0011036A"/>
    <w:rsid w:val="00111071"/>
    <w:rsid w:val="0011518F"/>
    <w:rsid w:val="00120922"/>
    <w:rsid w:val="001338E1"/>
    <w:rsid w:val="00133F53"/>
    <w:rsid w:val="00172D3D"/>
    <w:rsid w:val="0018143B"/>
    <w:rsid w:val="00183E74"/>
    <w:rsid w:val="00184A35"/>
    <w:rsid w:val="001854BC"/>
    <w:rsid w:val="0018631C"/>
    <w:rsid w:val="001916E2"/>
    <w:rsid w:val="00193E3B"/>
    <w:rsid w:val="00194A87"/>
    <w:rsid w:val="001B15A2"/>
    <w:rsid w:val="001B1AAC"/>
    <w:rsid w:val="001B7CC3"/>
    <w:rsid w:val="001C061D"/>
    <w:rsid w:val="001C0668"/>
    <w:rsid w:val="001C493E"/>
    <w:rsid w:val="001D2F96"/>
    <w:rsid w:val="001E24DA"/>
    <w:rsid w:val="002003CE"/>
    <w:rsid w:val="002010F7"/>
    <w:rsid w:val="00205155"/>
    <w:rsid w:val="00220E8A"/>
    <w:rsid w:val="00242EA7"/>
    <w:rsid w:val="0024507D"/>
    <w:rsid w:val="00247A32"/>
    <w:rsid w:val="0025011D"/>
    <w:rsid w:val="00253FD6"/>
    <w:rsid w:val="002618F4"/>
    <w:rsid w:val="00264A6F"/>
    <w:rsid w:val="00264C7F"/>
    <w:rsid w:val="002764DC"/>
    <w:rsid w:val="00276554"/>
    <w:rsid w:val="00277D22"/>
    <w:rsid w:val="002804AC"/>
    <w:rsid w:val="0029570B"/>
    <w:rsid w:val="002B22DE"/>
    <w:rsid w:val="002B2677"/>
    <w:rsid w:val="002B7E22"/>
    <w:rsid w:val="002C5990"/>
    <w:rsid w:val="002C6516"/>
    <w:rsid w:val="002D4CCF"/>
    <w:rsid w:val="002D71E0"/>
    <w:rsid w:val="002E14B8"/>
    <w:rsid w:val="002E50FE"/>
    <w:rsid w:val="002F224D"/>
    <w:rsid w:val="002F4CB5"/>
    <w:rsid w:val="00301FEF"/>
    <w:rsid w:val="00302248"/>
    <w:rsid w:val="00317600"/>
    <w:rsid w:val="003511B5"/>
    <w:rsid w:val="00361C07"/>
    <w:rsid w:val="003630A4"/>
    <w:rsid w:val="003639C2"/>
    <w:rsid w:val="003719C7"/>
    <w:rsid w:val="00375B38"/>
    <w:rsid w:val="00376E66"/>
    <w:rsid w:val="00387A96"/>
    <w:rsid w:val="00397267"/>
    <w:rsid w:val="00397DEE"/>
    <w:rsid w:val="00397EC9"/>
    <w:rsid w:val="003A0F8C"/>
    <w:rsid w:val="003B4962"/>
    <w:rsid w:val="003B4BE6"/>
    <w:rsid w:val="003C2E2A"/>
    <w:rsid w:val="003D2E0A"/>
    <w:rsid w:val="003D3920"/>
    <w:rsid w:val="003F0DD8"/>
    <w:rsid w:val="003F3C98"/>
    <w:rsid w:val="003F646C"/>
    <w:rsid w:val="004075D8"/>
    <w:rsid w:val="00411B93"/>
    <w:rsid w:val="004144BB"/>
    <w:rsid w:val="00414C54"/>
    <w:rsid w:val="004158BD"/>
    <w:rsid w:val="00415DF7"/>
    <w:rsid w:val="00431E5B"/>
    <w:rsid w:val="00444B43"/>
    <w:rsid w:val="0044678A"/>
    <w:rsid w:val="00456699"/>
    <w:rsid w:val="00461AAD"/>
    <w:rsid w:val="00477C61"/>
    <w:rsid w:val="00477D74"/>
    <w:rsid w:val="00487B17"/>
    <w:rsid w:val="004948FF"/>
    <w:rsid w:val="004A2520"/>
    <w:rsid w:val="004A47A4"/>
    <w:rsid w:val="004A7D12"/>
    <w:rsid w:val="004B03B1"/>
    <w:rsid w:val="004B1C5F"/>
    <w:rsid w:val="004B6ECF"/>
    <w:rsid w:val="004D239B"/>
    <w:rsid w:val="004D26BB"/>
    <w:rsid w:val="004E2C04"/>
    <w:rsid w:val="004E58AC"/>
    <w:rsid w:val="004F43D5"/>
    <w:rsid w:val="00511CB9"/>
    <w:rsid w:val="00517527"/>
    <w:rsid w:val="00523846"/>
    <w:rsid w:val="00527DA6"/>
    <w:rsid w:val="00531596"/>
    <w:rsid w:val="005318DF"/>
    <w:rsid w:val="005516DD"/>
    <w:rsid w:val="00552A2D"/>
    <w:rsid w:val="00570B4C"/>
    <w:rsid w:val="00571633"/>
    <w:rsid w:val="005721AD"/>
    <w:rsid w:val="0057397F"/>
    <w:rsid w:val="0057573C"/>
    <w:rsid w:val="0058205B"/>
    <w:rsid w:val="00591404"/>
    <w:rsid w:val="005C4F37"/>
    <w:rsid w:val="005C51BC"/>
    <w:rsid w:val="005C60DA"/>
    <w:rsid w:val="005D35BE"/>
    <w:rsid w:val="005D3885"/>
    <w:rsid w:val="005E27F8"/>
    <w:rsid w:val="005F6D6C"/>
    <w:rsid w:val="005F79FC"/>
    <w:rsid w:val="00603F5F"/>
    <w:rsid w:val="00605321"/>
    <w:rsid w:val="0061161F"/>
    <w:rsid w:val="00611A9A"/>
    <w:rsid w:val="0061639A"/>
    <w:rsid w:val="00622F13"/>
    <w:rsid w:val="006343F8"/>
    <w:rsid w:val="00636703"/>
    <w:rsid w:val="00655A17"/>
    <w:rsid w:val="00656811"/>
    <w:rsid w:val="00661CB6"/>
    <w:rsid w:val="006658BB"/>
    <w:rsid w:val="006705A0"/>
    <w:rsid w:val="0067479D"/>
    <w:rsid w:val="006815BA"/>
    <w:rsid w:val="00683678"/>
    <w:rsid w:val="00684B91"/>
    <w:rsid w:val="00685D08"/>
    <w:rsid w:val="006A3256"/>
    <w:rsid w:val="006A4FD8"/>
    <w:rsid w:val="006A6E77"/>
    <w:rsid w:val="006C3484"/>
    <w:rsid w:val="006C73B1"/>
    <w:rsid w:val="006D40C2"/>
    <w:rsid w:val="006E0279"/>
    <w:rsid w:val="006E2429"/>
    <w:rsid w:val="006E2FD7"/>
    <w:rsid w:val="006F3F8B"/>
    <w:rsid w:val="00711E78"/>
    <w:rsid w:val="0071266B"/>
    <w:rsid w:val="00720CD1"/>
    <w:rsid w:val="00722905"/>
    <w:rsid w:val="00724ECA"/>
    <w:rsid w:val="00724F4D"/>
    <w:rsid w:val="0073518E"/>
    <w:rsid w:val="0074169E"/>
    <w:rsid w:val="00753B47"/>
    <w:rsid w:val="00764B09"/>
    <w:rsid w:val="00775E94"/>
    <w:rsid w:val="007855D8"/>
    <w:rsid w:val="0078714C"/>
    <w:rsid w:val="00787448"/>
    <w:rsid w:val="0079345A"/>
    <w:rsid w:val="007957FD"/>
    <w:rsid w:val="007A21F0"/>
    <w:rsid w:val="007A47D6"/>
    <w:rsid w:val="007B19DB"/>
    <w:rsid w:val="007B3A7F"/>
    <w:rsid w:val="007B6348"/>
    <w:rsid w:val="007C2072"/>
    <w:rsid w:val="007C3D84"/>
    <w:rsid w:val="007D705B"/>
    <w:rsid w:val="007F35D1"/>
    <w:rsid w:val="007F4C15"/>
    <w:rsid w:val="008165B8"/>
    <w:rsid w:val="00822723"/>
    <w:rsid w:val="00835D2D"/>
    <w:rsid w:val="00840A95"/>
    <w:rsid w:val="00861C41"/>
    <w:rsid w:val="0087128C"/>
    <w:rsid w:val="00875DDF"/>
    <w:rsid w:val="008762AC"/>
    <w:rsid w:val="008A3D17"/>
    <w:rsid w:val="008B40DD"/>
    <w:rsid w:val="008B4483"/>
    <w:rsid w:val="008B5B80"/>
    <w:rsid w:val="008C0D12"/>
    <w:rsid w:val="008D7E6C"/>
    <w:rsid w:val="008E581C"/>
    <w:rsid w:val="008E5F7A"/>
    <w:rsid w:val="008F325D"/>
    <w:rsid w:val="00900E88"/>
    <w:rsid w:val="0090134F"/>
    <w:rsid w:val="00905FCF"/>
    <w:rsid w:val="009060A2"/>
    <w:rsid w:val="00920820"/>
    <w:rsid w:val="00926B9F"/>
    <w:rsid w:val="009374B4"/>
    <w:rsid w:val="009405D5"/>
    <w:rsid w:val="00941F40"/>
    <w:rsid w:val="00947AB5"/>
    <w:rsid w:val="00956B15"/>
    <w:rsid w:val="009704EA"/>
    <w:rsid w:val="009729EC"/>
    <w:rsid w:val="00976967"/>
    <w:rsid w:val="00991232"/>
    <w:rsid w:val="009A2906"/>
    <w:rsid w:val="009B1A48"/>
    <w:rsid w:val="009B1F9D"/>
    <w:rsid w:val="009C1A67"/>
    <w:rsid w:val="009C597B"/>
    <w:rsid w:val="009C5C70"/>
    <w:rsid w:val="009E1AAC"/>
    <w:rsid w:val="009F5F1B"/>
    <w:rsid w:val="00A02BC3"/>
    <w:rsid w:val="00A041B9"/>
    <w:rsid w:val="00A07F13"/>
    <w:rsid w:val="00A13447"/>
    <w:rsid w:val="00A24B29"/>
    <w:rsid w:val="00A31DCC"/>
    <w:rsid w:val="00A3308B"/>
    <w:rsid w:val="00A44E8C"/>
    <w:rsid w:val="00A46F39"/>
    <w:rsid w:val="00A544FD"/>
    <w:rsid w:val="00A66390"/>
    <w:rsid w:val="00A80F1C"/>
    <w:rsid w:val="00A82326"/>
    <w:rsid w:val="00A8672D"/>
    <w:rsid w:val="00A93075"/>
    <w:rsid w:val="00AA0376"/>
    <w:rsid w:val="00AA4EA4"/>
    <w:rsid w:val="00AB1C45"/>
    <w:rsid w:val="00AB327A"/>
    <w:rsid w:val="00AC1E9D"/>
    <w:rsid w:val="00AD5E32"/>
    <w:rsid w:val="00AE65D7"/>
    <w:rsid w:val="00B2039C"/>
    <w:rsid w:val="00B21A43"/>
    <w:rsid w:val="00B222FE"/>
    <w:rsid w:val="00B24392"/>
    <w:rsid w:val="00B279B7"/>
    <w:rsid w:val="00B345CD"/>
    <w:rsid w:val="00B3699E"/>
    <w:rsid w:val="00B36F49"/>
    <w:rsid w:val="00B42348"/>
    <w:rsid w:val="00B47BF7"/>
    <w:rsid w:val="00B56C29"/>
    <w:rsid w:val="00B571F9"/>
    <w:rsid w:val="00B63990"/>
    <w:rsid w:val="00B77F67"/>
    <w:rsid w:val="00B852AB"/>
    <w:rsid w:val="00B92BC4"/>
    <w:rsid w:val="00B95F6E"/>
    <w:rsid w:val="00BB3759"/>
    <w:rsid w:val="00BC1ACB"/>
    <w:rsid w:val="00BC35C3"/>
    <w:rsid w:val="00BD03C8"/>
    <w:rsid w:val="00BD1698"/>
    <w:rsid w:val="00BE1F2B"/>
    <w:rsid w:val="00BE784D"/>
    <w:rsid w:val="00BF3B97"/>
    <w:rsid w:val="00C01140"/>
    <w:rsid w:val="00C01CC3"/>
    <w:rsid w:val="00C06725"/>
    <w:rsid w:val="00C118F8"/>
    <w:rsid w:val="00C11B73"/>
    <w:rsid w:val="00C2371B"/>
    <w:rsid w:val="00C413A8"/>
    <w:rsid w:val="00C555EF"/>
    <w:rsid w:val="00C651A4"/>
    <w:rsid w:val="00C73540"/>
    <w:rsid w:val="00C90193"/>
    <w:rsid w:val="00C946BB"/>
    <w:rsid w:val="00CB15DA"/>
    <w:rsid w:val="00CC011D"/>
    <w:rsid w:val="00CD47B5"/>
    <w:rsid w:val="00CD4E65"/>
    <w:rsid w:val="00CD5695"/>
    <w:rsid w:val="00CE2EC3"/>
    <w:rsid w:val="00CE686B"/>
    <w:rsid w:val="00CF444C"/>
    <w:rsid w:val="00CF44AE"/>
    <w:rsid w:val="00CF6797"/>
    <w:rsid w:val="00D032DF"/>
    <w:rsid w:val="00D16764"/>
    <w:rsid w:val="00D23004"/>
    <w:rsid w:val="00D230B2"/>
    <w:rsid w:val="00D24316"/>
    <w:rsid w:val="00D26CC3"/>
    <w:rsid w:val="00D420C0"/>
    <w:rsid w:val="00D754AF"/>
    <w:rsid w:val="00D75C69"/>
    <w:rsid w:val="00DA3E41"/>
    <w:rsid w:val="00DB6F8F"/>
    <w:rsid w:val="00DB73FF"/>
    <w:rsid w:val="00DB7EC2"/>
    <w:rsid w:val="00DC09ED"/>
    <w:rsid w:val="00DC1D98"/>
    <w:rsid w:val="00DC465E"/>
    <w:rsid w:val="00DD2AA5"/>
    <w:rsid w:val="00DD379A"/>
    <w:rsid w:val="00DE60EE"/>
    <w:rsid w:val="00DE6B79"/>
    <w:rsid w:val="00DF7D7A"/>
    <w:rsid w:val="00DF7FD4"/>
    <w:rsid w:val="00E2175B"/>
    <w:rsid w:val="00E21E0B"/>
    <w:rsid w:val="00E26C54"/>
    <w:rsid w:val="00E3200C"/>
    <w:rsid w:val="00E325D6"/>
    <w:rsid w:val="00E349E9"/>
    <w:rsid w:val="00E45720"/>
    <w:rsid w:val="00E45E41"/>
    <w:rsid w:val="00E524FA"/>
    <w:rsid w:val="00E66EDD"/>
    <w:rsid w:val="00E70200"/>
    <w:rsid w:val="00E73D14"/>
    <w:rsid w:val="00E73FCB"/>
    <w:rsid w:val="00E8644B"/>
    <w:rsid w:val="00E91320"/>
    <w:rsid w:val="00E92538"/>
    <w:rsid w:val="00E957A2"/>
    <w:rsid w:val="00EA2687"/>
    <w:rsid w:val="00EA6A56"/>
    <w:rsid w:val="00EA6F24"/>
    <w:rsid w:val="00EB1072"/>
    <w:rsid w:val="00EB5DB8"/>
    <w:rsid w:val="00EB7477"/>
    <w:rsid w:val="00EC0660"/>
    <w:rsid w:val="00EC3D63"/>
    <w:rsid w:val="00EC6CBC"/>
    <w:rsid w:val="00ED23BD"/>
    <w:rsid w:val="00ED7BDB"/>
    <w:rsid w:val="00EE3963"/>
    <w:rsid w:val="00EE58B1"/>
    <w:rsid w:val="00EE6D14"/>
    <w:rsid w:val="00EE71D4"/>
    <w:rsid w:val="00EF460B"/>
    <w:rsid w:val="00EF5681"/>
    <w:rsid w:val="00F00819"/>
    <w:rsid w:val="00F016F1"/>
    <w:rsid w:val="00F04BB8"/>
    <w:rsid w:val="00F16C6B"/>
    <w:rsid w:val="00F2408B"/>
    <w:rsid w:val="00F27858"/>
    <w:rsid w:val="00F27868"/>
    <w:rsid w:val="00F336C6"/>
    <w:rsid w:val="00F34C7F"/>
    <w:rsid w:val="00F34D62"/>
    <w:rsid w:val="00F360ED"/>
    <w:rsid w:val="00F36C52"/>
    <w:rsid w:val="00F57A05"/>
    <w:rsid w:val="00F60721"/>
    <w:rsid w:val="00F7522C"/>
    <w:rsid w:val="00F76F37"/>
    <w:rsid w:val="00F849DE"/>
    <w:rsid w:val="00F86623"/>
    <w:rsid w:val="00FA189D"/>
    <w:rsid w:val="00FA33F8"/>
    <w:rsid w:val="00FB4BAC"/>
    <w:rsid w:val="00FC3D98"/>
    <w:rsid w:val="00FC60B2"/>
    <w:rsid w:val="00FC7063"/>
    <w:rsid w:val="00FD0687"/>
    <w:rsid w:val="00FD0802"/>
    <w:rsid w:val="00FD2B37"/>
    <w:rsid w:val="00FE0479"/>
    <w:rsid w:val="00FE0ECE"/>
    <w:rsid w:val="00FE299C"/>
    <w:rsid w:val="00FE302E"/>
    <w:rsid w:val="00FF3299"/>
    <w:rsid w:val="00FF61AE"/>
    <w:rsid w:val="00FF6E69"/>
    <w:rsid w:val="00FF7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2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0279"/>
  </w:style>
  <w:style w:type="paragraph" w:styleId="a5">
    <w:name w:val="footer"/>
    <w:basedOn w:val="a"/>
    <w:link w:val="a6"/>
    <w:uiPriority w:val="99"/>
    <w:unhideWhenUsed/>
    <w:rsid w:val="006E02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0279"/>
  </w:style>
  <w:style w:type="paragraph" w:styleId="a7">
    <w:name w:val="List Paragraph"/>
    <w:basedOn w:val="a"/>
    <w:uiPriority w:val="34"/>
    <w:qFormat/>
    <w:rsid w:val="000D48F3"/>
    <w:pPr>
      <w:ind w:left="720"/>
      <w:contextualSpacing/>
    </w:pPr>
  </w:style>
  <w:style w:type="paragraph" w:styleId="a8">
    <w:name w:val="Balloon Text"/>
    <w:basedOn w:val="a"/>
    <w:link w:val="a9"/>
    <w:uiPriority w:val="99"/>
    <w:semiHidden/>
    <w:unhideWhenUsed/>
    <w:rsid w:val="008E58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581C"/>
    <w:rPr>
      <w:rFonts w:ascii="Tahoma" w:hAnsi="Tahoma" w:cs="Tahoma"/>
      <w:sz w:val="16"/>
      <w:szCs w:val="16"/>
    </w:rPr>
  </w:style>
  <w:style w:type="paragraph" w:customStyle="1" w:styleId="2">
    <w:name w:val="Абзац списка2"/>
    <w:basedOn w:val="a"/>
    <w:rsid w:val="003639C2"/>
    <w:pPr>
      <w:ind w:left="720"/>
    </w:pPr>
    <w:rPr>
      <w:rFonts w:ascii="Calibri" w:eastAsia="Times New Roman" w:hAnsi="Calibri" w:cs="Times New Roman"/>
      <w:lang w:eastAsia="ru-RU"/>
    </w:rPr>
  </w:style>
  <w:style w:type="paragraph" w:customStyle="1" w:styleId="rvps7">
    <w:name w:val="rvps7"/>
    <w:basedOn w:val="a"/>
    <w:rsid w:val="00C118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C118F8"/>
  </w:style>
</w:styles>
</file>

<file path=word/webSettings.xml><?xml version="1.0" encoding="utf-8"?>
<w:webSettings xmlns:r="http://schemas.openxmlformats.org/officeDocument/2006/relationships" xmlns:w="http://schemas.openxmlformats.org/wordprocessingml/2006/main">
  <w:divs>
    <w:div w:id="760757317">
      <w:bodyDiv w:val="1"/>
      <w:marLeft w:val="0"/>
      <w:marRight w:val="0"/>
      <w:marTop w:val="0"/>
      <w:marBottom w:val="0"/>
      <w:divBdr>
        <w:top w:val="none" w:sz="0" w:space="0" w:color="auto"/>
        <w:left w:val="none" w:sz="0" w:space="0" w:color="auto"/>
        <w:bottom w:val="none" w:sz="0" w:space="0" w:color="auto"/>
        <w:right w:val="none" w:sz="0" w:space="0" w:color="auto"/>
      </w:divBdr>
    </w:div>
    <w:div w:id="1060983123">
      <w:bodyDiv w:val="1"/>
      <w:marLeft w:val="0"/>
      <w:marRight w:val="0"/>
      <w:marTop w:val="0"/>
      <w:marBottom w:val="0"/>
      <w:divBdr>
        <w:top w:val="none" w:sz="0" w:space="0" w:color="auto"/>
        <w:left w:val="none" w:sz="0" w:space="0" w:color="auto"/>
        <w:bottom w:val="none" w:sz="0" w:space="0" w:color="auto"/>
        <w:right w:val="none" w:sz="0" w:space="0" w:color="auto"/>
      </w:divBdr>
    </w:div>
    <w:div w:id="185888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BADE0-9848-4569-BDFC-8901E304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24</Pages>
  <Words>6026</Words>
  <Characters>34353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Гапонець Віталій Вікторович</dc:creator>
  <cp:lastModifiedBy>Пользователь Windows</cp:lastModifiedBy>
  <cp:revision>34</cp:revision>
  <cp:lastPrinted>2026-06-08T10:21:00Z</cp:lastPrinted>
  <dcterms:created xsi:type="dcterms:W3CDTF">2024-09-12T11:58:00Z</dcterms:created>
  <dcterms:modified xsi:type="dcterms:W3CDTF">2026-08-06T06:15:00Z</dcterms:modified>
</cp:coreProperties>
</file>