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669" w:rsidRPr="00A55FD0" w:rsidRDefault="009B3669" w:rsidP="00A55FD0">
      <w:pPr>
        <w:spacing w:after="0"/>
        <w:jc w:val="center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514350" cy="60960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5B96" w:rsidRDefault="00905B96" w:rsidP="00905B9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ВЕРХНЬОДНІПРОВСЬКА МІСЬКА РАДА</w:t>
      </w:r>
    </w:p>
    <w:p w:rsidR="009B3669" w:rsidRDefault="00905B96" w:rsidP="00905B9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КАМ’</w:t>
      </w:r>
      <w:r w:rsidRPr="00771CC9">
        <w:rPr>
          <w:rFonts w:ascii="Times New Roman" w:hAnsi="Times New Roman"/>
          <w:b/>
          <w:sz w:val="28"/>
          <w:szCs w:val="28"/>
          <w:lang w:val="ru-RU"/>
        </w:rPr>
        <w:t>ЯНСЬКОГО РАЙОНУ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ДНІПРОПЕТРОВСЬКОЇ ОБЛАСТІ</w:t>
      </w:r>
    </w:p>
    <w:p w:rsidR="00153D91" w:rsidRDefault="00153D91" w:rsidP="009B36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55FD0" w:rsidRPr="00983390" w:rsidRDefault="009358B8" w:rsidP="009B36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П’ятдесят</w:t>
      </w:r>
      <w:r w:rsidR="00AA5D7C">
        <w:rPr>
          <w:rFonts w:ascii="Times New Roman" w:hAnsi="Times New Roman"/>
          <w:sz w:val="28"/>
          <w:szCs w:val="28"/>
        </w:rPr>
        <w:t xml:space="preserve"> п’я</w:t>
      </w:r>
      <w:r w:rsidR="00291357">
        <w:rPr>
          <w:rFonts w:ascii="Times New Roman" w:hAnsi="Times New Roman"/>
          <w:sz w:val="28"/>
          <w:szCs w:val="28"/>
        </w:rPr>
        <w:t>та</w:t>
      </w:r>
      <w:bookmarkStart w:id="0" w:name="_GoBack"/>
      <w:bookmarkEnd w:id="0"/>
      <w:r w:rsidR="00756C11" w:rsidRPr="007E4766">
        <w:rPr>
          <w:rFonts w:ascii="Times New Roman" w:hAnsi="Times New Roman"/>
          <w:sz w:val="28"/>
          <w:szCs w:val="28"/>
        </w:rPr>
        <w:t xml:space="preserve"> сесія</w:t>
      </w:r>
      <w:r w:rsidR="00756C11">
        <w:rPr>
          <w:rFonts w:ascii="Times New Roman" w:hAnsi="Times New Roman"/>
          <w:sz w:val="28"/>
          <w:szCs w:val="28"/>
        </w:rPr>
        <w:t xml:space="preserve"> дев'ятого</w:t>
      </w:r>
      <w:r w:rsidR="00983390" w:rsidRPr="00983390">
        <w:rPr>
          <w:rFonts w:ascii="Times New Roman" w:hAnsi="Times New Roman"/>
          <w:sz w:val="28"/>
          <w:szCs w:val="28"/>
        </w:rPr>
        <w:t xml:space="preserve"> скликання</w:t>
      </w:r>
    </w:p>
    <w:p w:rsidR="00E91E99" w:rsidRDefault="00E91E99" w:rsidP="009B36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91E99" w:rsidRDefault="00E91E99" w:rsidP="009B36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 І Ш Е Н </w:t>
      </w:r>
      <w:proofErr w:type="spellStart"/>
      <w:r>
        <w:rPr>
          <w:rFonts w:ascii="Times New Roman" w:hAnsi="Times New Roman"/>
          <w:b/>
          <w:sz w:val="28"/>
          <w:szCs w:val="28"/>
        </w:rPr>
        <w:t>Н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Я</w:t>
      </w:r>
    </w:p>
    <w:p w:rsidR="007273E8" w:rsidRDefault="007273E8" w:rsidP="009B36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05B96" w:rsidRDefault="00905B96" w:rsidP="00905B9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«____»_________20___       </w:t>
      </w:r>
      <w:r w:rsidR="00153D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м. Верхньодніпровськ                     №_____</w:t>
      </w:r>
      <w:r w:rsidR="009E7248">
        <w:rPr>
          <w:rFonts w:ascii="Times New Roman" w:hAnsi="Times New Roman" w:cs="Times New Roman"/>
          <w:sz w:val="28"/>
          <w:szCs w:val="28"/>
        </w:rPr>
        <w:t>______</w:t>
      </w:r>
    </w:p>
    <w:p w:rsidR="009B3669" w:rsidRDefault="009B3669" w:rsidP="00905B9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71642" w:rsidRDefault="00071642" w:rsidP="00CF4971">
      <w:pPr>
        <w:tabs>
          <w:tab w:val="left" w:pos="426"/>
        </w:tabs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642">
        <w:rPr>
          <w:rFonts w:ascii="Times New Roman" w:hAnsi="Times New Roman" w:cs="Times New Roman"/>
          <w:b/>
          <w:sz w:val="24"/>
          <w:szCs w:val="24"/>
        </w:rPr>
        <w:t xml:space="preserve">«Про внесення змін до рішення Верхньодніпровської міської ради </w:t>
      </w:r>
    </w:p>
    <w:p w:rsidR="00071642" w:rsidRDefault="00071642" w:rsidP="00CF4971">
      <w:pPr>
        <w:tabs>
          <w:tab w:val="left" w:pos="426"/>
        </w:tabs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642">
        <w:rPr>
          <w:rFonts w:ascii="Times New Roman" w:hAnsi="Times New Roman" w:cs="Times New Roman"/>
          <w:b/>
          <w:sz w:val="24"/>
          <w:szCs w:val="24"/>
        </w:rPr>
        <w:t xml:space="preserve">від 16.10.2025 року № 2410-46/ІХ «Про затвердження Програми підтримки </w:t>
      </w:r>
    </w:p>
    <w:p w:rsidR="004A35EE" w:rsidRPr="00DB2025" w:rsidRDefault="00071642" w:rsidP="00CF4971">
      <w:pPr>
        <w:tabs>
          <w:tab w:val="left" w:pos="426"/>
        </w:tabs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642">
        <w:rPr>
          <w:rFonts w:ascii="Times New Roman" w:hAnsi="Times New Roman" w:cs="Times New Roman"/>
          <w:b/>
          <w:sz w:val="24"/>
          <w:szCs w:val="24"/>
        </w:rPr>
        <w:t>Збройних Сил України та Національної гвардії України на 2026-2028 роки»</w:t>
      </w:r>
      <w:r w:rsidR="004A35EE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A35EE" w:rsidRDefault="004A35EE" w:rsidP="004A35EE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71642" w:rsidRDefault="00071642" w:rsidP="004A35EE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6A19" w:rsidRPr="002F57AB" w:rsidRDefault="007A6A19" w:rsidP="007A6A19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803AA">
        <w:rPr>
          <w:rFonts w:ascii="Times New Roman" w:hAnsi="Times New Roman" w:cs="Times New Roman"/>
          <w:sz w:val="24"/>
          <w:szCs w:val="24"/>
        </w:rPr>
        <w:tab/>
      </w:r>
      <w:r w:rsidRPr="00F803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Відповідно до Бюджетного Кодексу України, законів України «Про оборону України», «Про основи національного спротиву», «Про правовий режим воєнного стану», постанови Кабінету Міністрів України від 11 березня 2022 року № 252 «Деякі питання формування та виконання місцевих бюд</w:t>
      </w:r>
      <w:r w:rsidR="00F3665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жетів у період воєнного стану»</w:t>
      </w:r>
      <w:r w:rsidR="00D204F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</w:t>
      </w:r>
      <w:r w:rsidR="00071642" w:rsidRPr="00EA7F22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враховуючи звернення</w:t>
      </w:r>
      <w:r w:rsidR="00071642" w:rsidRPr="00EA7F22">
        <w:rPr>
          <w:color w:val="FF0000"/>
        </w:rPr>
        <w:t xml:space="preserve"> </w:t>
      </w:r>
      <w:r w:rsidR="00071642" w:rsidRPr="00EA7F22"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  <w:t>командирів військових частин Збройних Сил України та Національної гвардії України, стосовно можливості надання субвенції з міського бюджету державному бюджету</w:t>
      </w:r>
      <w:r w:rsidR="003A0BC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="00071642" w:rsidRPr="0007164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07164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з метою </w:t>
      </w:r>
      <w:r w:rsidR="00071642" w:rsidRPr="002F57A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на</w:t>
      </w:r>
      <w:r w:rsidR="0007164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лежних умов їх діяльності та</w:t>
      </w:r>
      <w:r w:rsidR="00071642" w:rsidRPr="002F57A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всебічного матеріального забезпечення</w:t>
      </w:r>
      <w:r w:rsidR="0007164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="003A0BC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керуючись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ст.</w:t>
      </w:r>
      <w:r w:rsidR="00B74C4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ст. 26,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3</w:t>
      </w:r>
      <w:r w:rsidRPr="002F57A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6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«</w:t>
      </w:r>
      <w:r w:rsidRPr="002F57A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Про м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ісцеве самоврядування в Україні»</w:t>
      </w:r>
      <w:r w:rsidRPr="002F57A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Верхньодніпровс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ька міська рада</w:t>
      </w:r>
      <w:r w:rsidRPr="002F57A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- </w:t>
      </w:r>
    </w:p>
    <w:p w:rsidR="004A35EE" w:rsidRDefault="004A35EE" w:rsidP="004A35EE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35EE" w:rsidRDefault="004A35EE" w:rsidP="004A35EE">
      <w:p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5096">
        <w:rPr>
          <w:rFonts w:ascii="Times New Roman" w:hAnsi="Times New Roman" w:cs="Times New Roman"/>
          <w:b/>
          <w:sz w:val="24"/>
          <w:szCs w:val="24"/>
        </w:rPr>
        <w:t>В И Р І Ш И Л А:</w:t>
      </w:r>
    </w:p>
    <w:p w:rsidR="004A35EE" w:rsidRDefault="004A35EE" w:rsidP="004A35E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71642" w:rsidRDefault="00071642" w:rsidP="0007164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1. Внести зміни до рішення Верхньодніпровської міської ради </w:t>
      </w:r>
      <w:r w:rsidRPr="00071642">
        <w:rPr>
          <w:rFonts w:ascii="Times New Roman" w:hAnsi="Times New Roman" w:cs="Times New Roman"/>
          <w:sz w:val="24"/>
          <w:szCs w:val="24"/>
        </w:rPr>
        <w:t xml:space="preserve">від 16.10.2025 року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071642">
        <w:rPr>
          <w:rFonts w:ascii="Times New Roman" w:hAnsi="Times New Roman" w:cs="Times New Roman"/>
          <w:sz w:val="24"/>
          <w:szCs w:val="24"/>
        </w:rPr>
        <w:t>№ 2410-46/ІХ «Про затверд</w:t>
      </w:r>
      <w:r>
        <w:rPr>
          <w:rFonts w:ascii="Times New Roman" w:hAnsi="Times New Roman" w:cs="Times New Roman"/>
          <w:sz w:val="24"/>
          <w:szCs w:val="24"/>
        </w:rPr>
        <w:t xml:space="preserve">ження Програми підтримки </w:t>
      </w:r>
      <w:r w:rsidRPr="00071642">
        <w:rPr>
          <w:rFonts w:ascii="Times New Roman" w:hAnsi="Times New Roman" w:cs="Times New Roman"/>
          <w:sz w:val="24"/>
          <w:szCs w:val="24"/>
        </w:rPr>
        <w:t>Збройних Сил України та Національної гвардії України на 2026-2028 роки»</w:t>
      </w:r>
      <w:r>
        <w:rPr>
          <w:rFonts w:ascii="Times New Roman" w:hAnsi="Times New Roman" w:cs="Times New Roman"/>
          <w:sz w:val="24"/>
          <w:szCs w:val="24"/>
        </w:rPr>
        <w:t>, виклавши додаток 3 в новій редакції.</w:t>
      </w:r>
    </w:p>
    <w:p w:rsidR="00071642" w:rsidRDefault="00071642" w:rsidP="0007164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71642" w:rsidRDefault="00071642" w:rsidP="0007164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</w:t>
      </w:r>
      <w:r w:rsidRPr="00995168">
        <w:rPr>
          <w:rFonts w:ascii="Times New Roman" w:hAnsi="Times New Roman" w:cs="Times New Roman"/>
          <w:sz w:val="24"/>
          <w:szCs w:val="24"/>
        </w:rPr>
        <w:t>. Дане рішення набуває чинності з дня прийняття та підлягає оприлюдненню на офіційному сайті Верхньодніпровської міської ради.</w:t>
      </w:r>
    </w:p>
    <w:p w:rsidR="00071642" w:rsidRDefault="00071642" w:rsidP="00071642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35EE" w:rsidRDefault="00071642" w:rsidP="0007164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B18F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8C7305">
        <w:rPr>
          <w:rFonts w:ascii="Times New Roman" w:hAnsi="Times New Roman" w:cs="Times New Roman"/>
          <w:sz w:val="24"/>
          <w:szCs w:val="24"/>
        </w:rPr>
        <w:t xml:space="preserve">Контроль за виконанням даного рішення покладається на </w:t>
      </w:r>
      <w:r>
        <w:rPr>
          <w:rFonts w:ascii="Times New Roman" w:hAnsi="Times New Roman" w:cs="Times New Roman"/>
          <w:sz w:val="24"/>
          <w:szCs w:val="24"/>
        </w:rPr>
        <w:t>постійну депутатську комісію з питань фінансів, планування соціально-економічного розвитку, інвестицій та міжнародного співробітництва.</w:t>
      </w:r>
    </w:p>
    <w:p w:rsidR="007A6A19" w:rsidRDefault="007A6A19" w:rsidP="004A35EE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626D" w:rsidRDefault="0010626D" w:rsidP="004A35EE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0626D" w:rsidRDefault="0010626D" w:rsidP="004A35EE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A35EE" w:rsidRDefault="004A35EE" w:rsidP="007A6A19">
      <w:pPr>
        <w:pStyle w:val="a6"/>
        <w:tabs>
          <w:tab w:val="left" w:pos="426"/>
        </w:tabs>
        <w:spacing w:after="0" w:line="240" w:lineRule="auto"/>
        <w:ind w:hanging="72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C7305">
        <w:rPr>
          <w:rFonts w:ascii="Times New Roman" w:hAnsi="Times New Roman" w:cs="Times New Roman"/>
          <w:b/>
          <w:sz w:val="24"/>
          <w:szCs w:val="24"/>
          <w:lang w:val="uk-UA"/>
        </w:rPr>
        <w:t xml:space="preserve">Верхньодніпровський </w:t>
      </w:r>
    </w:p>
    <w:p w:rsidR="004A35EE" w:rsidRPr="008C7305" w:rsidRDefault="004A35EE" w:rsidP="007A6A19">
      <w:pPr>
        <w:pStyle w:val="a6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8C7305">
        <w:rPr>
          <w:rFonts w:ascii="Times New Roman" w:hAnsi="Times New Roman" w:cs="Times New Roman"/>
          <w:b/>
          <w:sz w:val="24"/>
          <w:szCs w:val="24"/>
          <w:lang w:val="uk-UA"/>
        </w:rPr>
        <w:t xml:space="preserve">міський голова                      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 xml:space="preserve">            </w:t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="0010626D">
        <w:rPr>
          <w:rFonts w:ascii="Times New Roman" w:hAnsi="Times New Roman" w:cs="Times New Roman"/>
          <w:b/>
          <w:sz w:val="24"/>
          <w:szCs w:val="24"/>
          <w:lang w:val="uk-UA"/>
        </w:rPr>
        <w:tab/>
        <w:t xml:space="preserve">Геннадій </w:t>
      </w:r>
      <w:r w:rsidRPr="008C7305">
        <w:rPr>
          <w:rFonts w:ascii="Times New Roman" w:hAnsi="Times New Roman" w:cs="Times New Roman"/>
          <w:b/>
          <w:sz w:val="24"/>
          <w:szCs w:val="24"/>
          <w:lang w:val="uk-UA"/>
        </w:rPr>
        <w:t>ЛЕБІДЬ</w:t>
      </w:r>
    </w:p>
    <w:p w:rsidR="004A35EE" w:rsidRPr="00631344" w:rsidRDefault="004A35EE" w:rsidP="004A35EE">
      <w:pPr>
        <w:pStyle w:val="a7"/>
        <w:jc w:val="both"/>
        <w:rPr>
          <w:rFonts w:ascii="Times New Roman" w:hAnsi="Times New Roman" w:cs="Times New Roman"/>
          <w:sz w:val="16"/>
          <w:szCs w:val="16"/>
        </w:rPr>
      </w:pPr>
    </w:p>
    <w:p w:rsidR="00631344" w:rsidRPr="003C7339" w:rsidRDefault="00631344" w:rsidP="004A35EE">
      <w:pPr>
        <w:pStyle w:val="a7"/>
        <w:jc w:val="both"/>
        <w:rPr>
          <w:rFonts w:ascii="Times New Roman" w:hAnsi="Times New Roman" w:cs="Times New Roman"/>
          <w:sz w:val="16"/>
          <w:szCs w:val="16"/>
        </w:rPr>
      </w:pPr>
    </w:p>
    <w:p w:rsidR="00631344" w:rsidRPr="003C7339" w:rsidRDefault="00631344" w:rsidP="004A35EE">
      <w:pPr>
        <w:pStyle w:val="a7"/>
        <w:jc w:val="both"/>
        <w:rPr>
          <w:rFonts w:ascii="Times New Roman" w:hAnsi="Times New Roman" w:cs="Times New Roman"/>
          <w:sz w:val="16"/>
          <w:szCs w:val="16"/>
        </w:rPr>
      </w:pPr>
    </w:p>
    <w:p w:rsidR="004A35EE" w:rsidRPr="00091E97" w:rsidRDefault="00D204F5" w:rsidP="004A35EE">
      <w:pPr>
        <w:pStyle w:val="a7"/>
        <w:jc w:val="both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>В</w:t>
      </w:r>
      <w:r w:rsidR="004A35EE">
        <w:rPr>
          <w:rFonts w:ascii="Times New Roman" w:hAnsi="Times New Roman" w:cs="Times New Roman"/>
          <w:sz w:val="16"/>
          <w:szCs w:val="16"/>
          <w:lang w:val="uk-UA"/>
        </w:rPr>
        <w:t>инник</w:t>
      </w:r>
    </w:p>
    <w:p w:rsidR="004A35EE" w:rsidRPr="00091E97" w:rsidRDefault="007A6A19" w:rsidP="004A35EE">
      <w:pPr>
        <w:pStyle w:val="a7"/>
        <w:jc w:val="both"/>
        <w:rPr>
          <w:rFonts w:ascii="Times New Roman" w:hAnsi="Times New Roman" w:cs="Times New Roman"/>
          <w:sz w:val="16"/>
          <w:szCs w:val="16"/>
          <w:lang w:val="uk-UA"/>
        </w:rPr>
      </w:pPr>
      <w:r>
        <w:rPr>
          <w:rFonts w:ascii="Times New Roman" w:hAnsi="Times New Roman" w:cs="Times New Roman"/>
          <w:sz w:val="16"/>
          <w:szCs w:val="16"/>
          <w:lang w:val="uk-UA"/>
        </w:rPr>
        <w:t>097 5200158</w:t>
      </w:r>
    </w:p>
    <w:p w:rsidR="004A35EE" w:rsidRDefault="004A35EE" w:rsidP="00905B9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36651" w:rsidRDefault="00F36651" w:rsidP="007A6A19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25E62" w:rsidRDefault="00925E62" w:rsidP="007A6A19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25E62" w:rsidRDefault="00925E62" w:rsidP="007A6A19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25E62" w:rsidRDefault="00925E62" w:rsidP="007A6A19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25E62" w:rsidRDefault="00925E62" w:rsidP="007A6A19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25E62" w:rsidRDefault="00925E62" w:rsidP="007A6A19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25E62" w:rsidRDefault="00925E62" w:rsidP="007A6A19">
      <w:pPr>
        <w:tabs>
          <w:tab w:val="left" w:pos="394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A6A19" w:rsidRDefault="007A6A19" w:rsidP="007A6A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Аркуш погодження</w:t>
      </w:r>
    </w:p>
    <w:p w:rsidR="007A6A19" w:rsidRDefault="007A6A19" w:rsidP="007A6A1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Рішення сесії Верхньодніпровської міської ради</w:t>
      </w:r>
    </w:p>
    <w:p w:rsidR="007A6A19" w:rsidRDefault="007A6A19" w:rsidP="007A6A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366B9D" w:rsidRDefault="00366B9D" w:rsidP="00366B9D">
      <w:pPr>
        <w:tabs>
          <w:tab w:val="left" w:pos="426"/>
        </w:tabs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642">
        <w:rPr>
          <w:rFonts w:ascii="Times New Roman" w:hAnsi="Times New Roman" w:cs="Times New Roman"/>
          <w:b/>
          <w:sz w:val="24"/>
          <w:szCs w:val="24"/>
        </w:rPr>
        <w:t xml:space="preserve">«Про внесення змін до рішення Верхньодніпровської міської ради </w:t>
      </w:r>
    </w:p>
    <w:p w:rsidR="00366B9D" w:rsidRDefault="00366B9D" w:rsidP="00366B9D">
      <w:pPr>
        <w:tabs>
          <w:tab w:val="left" w:pos="426"/>
        </w:tabs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642">
        <w:rPr>
          <w:rFonts w:ascii="Times New Roman" w:hAnsi="Times New Roman" w:cs="Times New Roman"/>
          <w:b/>
          <w:sz w:val="24"/>
          <w:szCs w:val="24"/>
        </w:rPr>
        <w:t xml:space="preserve">від 16.10.2025 року № 2410-46/ІХ «Про затвердження Програми підтримки </w:t>
      </w:r>
    </w:p>
    <w:p w:rsidR="007A6A19" w:rsidRDefault="00366B9D" w:rsidP="00366B9D">
      <w:pPr>
        <w:tabs>
          <w:tab w:val="left" w:pos="426"/>
        </w:tabs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1642">
        <w:rPr>
          <w:rFonts w:ascii="Times New Roman" w:hAnsi="Times New Roman" w:cs="Times New Roman"/>
          <w:b/>
          <w:sz w:val="24"/>
          <w:szCs w:val="24"/>
        </w:rPr>
        <w:t>Збройних Сил України та Національної гвардії України на 2026-2028 роки»</w:t>
      </w:r>
      <w:r w:rsidR="007A6A1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A6A19" w:rsidRDefault="007A6A19" w:rsidP="007A6A1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7A6A19" w:rsidRDefault="007A6A19" w:rsidP="007A6A19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37"/>
        <w:gridCol w:w="2126"/>
        <w:gridCol w:w="1582"/>
      </w:tblGrid>
      <w:tr w:rsidR="007A6A19" w:rsidTr="00D425CE">
        <w:tc>
          <w:tcPr>
            <w:tcW w:w="5637" w:type="dxa"/>
            <w:tcBorders>
              <w:top w:val="single" w:sz="4" w:space="0" w:color="3B3838"/>
              <w:left w:val="single" w:sz="4" w:space="0" w:color="3B3838"/>
              <w:bottom w:val="single" w:sz="4" w:space="0" w:color="3B3838"/>
              <w:right w:val="single" w:sz="4" w:space="0" w:color="3B3838"/>
            </w:tcBorders>
            <w:hideMark/>
          </w:tcPr>
          <w:p w:rsidR="007A6A19" w:rsidRDefault="007A6A19">
            <w:pPr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Назва посади</w:t>
            </w:r>
          </w:p>
        </w:tc>
        <w:tc>
          <w:tcPr>
            <w:tcW w:w="2126" w:type="dxa"/>
            <w:tcBorders>
              <w:top w:val="single" w:sz="4" w:space="0" w:color="3B3838"/>
              <w:left w:val="single" w:sz="4" w:space="0" w:color="3B3838"/>
              <w:bottom w:val="single" w:sz="4" w:space="0" w:color="3B3838"/>
              <w:right w:val="single" w:sz="4" w:space="0" w:color="3B3838"/>
            </w:tcBorders>
            <w:hideMark/>
          </w:tcPr>
          <w:p w:rsidR="007A6A19" w:rsidRDefault="007A6A19">
            <w:pPr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ПІБ</w:t>
            </w:r>
          </w:p>
        </w:tc>
        <w:tc>
          <w:tcPr>
            <w:tcW w:w="1582" w:type="dxa"/>
            <w:tcBorders>
              <w:top w:val="single" w:sz="4" w:space="0" w:color="3B3838"/>
              <w:left w:val="single" w:sz="4" w:space="0" w:color="3B3838"/>
              <w:bottom w:val="single" w:sz="4" w:space="0" w:color="3B3838"/>
              <w:right w:val="single" w:sz="4" w:space="0" w:color="3B3838"/>
            </w:tcBorders>
            <w:hideMark/>
          </w:tcPr>
          <w:p w:rsidR="007A6A19" w:rsidRDefault="007A6A19">
            <w:pPr>
              <w:jc w:val="left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Підпис</w:t>
            </w:r>
          </w:p>
        </w:tc>
      </w:tr>
      <w:tr w:rsidR="007A6A19" w:rsidTr="00D425CE">
        <w:tc>
          <w:tcPr>
            <w:tcW w:w="5637" w:type="dxa"/>
            <w:tcBorders>
              <w:top w:val="single" w:sz="4" w:space="0" w:color="3B3838"/>
              <w:left w:val="single" w:sz="4" w:space="0" w:color="3B3838"/>
              <w:bottom w:val="single" w:sz="4" w:space="0" w:color="3B3838"/>
              <w:right w:val="single" w:sz="4" w:space="0" w:color="3B3838"/>
            </w:tcBorders>
            <w:hideMark/>
          </w:tcPr>
          <w:p w:rsidR="007A6A19" w:rsidRDefault="007A6A19">
            <w:pPr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Секретар Верхньодніпровської міської ради </w:t>
            </w:r>
          </w:p>
        </w:tc>
        <w:tc>
          <w:tcPr>
            <w:tcW w:w="2126" w:type="dxa"/>
            <w:tcBorders>
              <w:top w:val="single" w:sz="4" w:space="0" w:color="3B3838"/>
              <w:left w:val="single" w:sz="4" w:space="0" w:color="3B3838"/>
              <w:bottom w:val="single" w:sz="4" w:space="0" w:color="3B3838"/>
              <w:right w:val="single" w:sz="4" w:space="0" w:color="3B3838"/>
            </w:tcBorders>
            <w:hideMark/>
          </w:tcPr>
          <w:p w:rsidR="007A6A19" w:rsidRDefault="007A6A19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Чумаченко В.М.</w:t>
            </w:r>
          </w:p>
        </w:tc>
        <w:tc>
          <w:tcPr>
            <w:tcW w:w="1582" w:type="dxa"/>
            <w:tcBorders>
              <w:top w:val="single" w:sz="4" w:space="0" w:color="3B3838"/>
              <w:left w:val="single" w:sz="4" w:space="0" w:color="3B3838"/>
              <w:bottom w:val="single" w:sz="4" w:space="0" w:color="3B3838"/>
              <w:right w:val="single" w:sz="4" w:space="0" w:color="3B3838"/>
            </w:tcBorders>
          </w:tcPr>
          <w:p w:rsidR="007A6A19" w:rsidRDefault="007A6A19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A6A19" w:rsidRDefault="007A6A19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0442" w:rsidTr="00D425CE">
        <w:tc>
          <w:tcPr>
            <w:tcW w:w="5637" w:type="dxa"/>
            <w:tcBorders>
              <w:top w:val="single" w:sz="4" w:space="0" w:color="3B3838"/>
              <w:left w:val="single" w:sz="4" w:space="0" w:color="3B3838"/>
              <w:bottom w:val="single" w:sz="4" w:space="0" w:color="3B3838"/>
              <w:right w:val="single" w:sz="4" w:space="0" w:color="3B3838"/>
            </w:tcBorders>
          </w:tcPr>
          <w:p w:rsidR="00440442" w:rsidRDefault="00440442" w:rsidP="00440442">
            <w:pPr>
              <w:jc w:val="left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В.о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начальника фінансового відділу Верхньодніпровської міської ради</w:t>
            </w:r>
          </w:p>
        </w:tc>
        <w:tc>
          <w:tcPr>
            <w:tcW w:w="2126" w:type="dxa"/>
            <w:tcBorders>
              <w:top w:val="single" w:sz="4" w:space="0" w:color="3B3838"/>
              <w:left w:val="single" w:sz="4" w:space="0" w:color="3B3838"/>
              <w:bottom w:val="single" w:sz="4" w:space="0" w:color="3B3838"/>
              <w:right w:val="single" w:sz="4" w:space="0" w:color="3B3838"/>
            </w:tcBorders>
          </w:tcPr>
          <w:p w:rsidR="00440442" w:rsidRDefault="00ED3C2A" w:rsidP="00ED3C2A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Черненко Н.Г.</w:t>
            </w:r>
          </w:p>
        </w:tc>
        <w:tc>
          <w:tcPr>
            <w:tcW w:w="1582" w:type="dxa"/>
            <w:tcBorders>
              <w:top w:val="single" w:sz="4" w:space="0" w:color="3B3838"/>
              <w:left w:val="single" w:sz="4" w:space="0" w:color="3B3838"/>
              <w:bottom w:val="single" w:sz="4" w:space="0" w:color="3B3838"/>
              <w:right w:val="single" w:sz="4" w:space="0" w:color="3B3838"/>
            </w:tcBorders>
          </w:tcPr>
          <w:p w:rsidR="00440442" w:rsidRDefault="0044044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40442" w:rsidTr="00D425CE">
        <w:tc>
          <w:tcPr>
            <w:tcW w:w="5637" w:type="dxa"/>
            <w:tcBorders>
              <w:top w:val="single" w:sz="4" w:space="0" w:color="3B3838"/>
              <w:left w:val="single" w:sz="4" w:space="0" w:color="3B3838"/>
              <w:bottom w:val="single" w:sz="4" w:space="0" w:color="3B3838"/>
              <w:right w:val="single" w:sz="4" w:space="0" w:color="3B3838"/>
            </w:tcBorders>
          </w:tcPr>
          <w:p w:rsidR="00440442" w:rsidRDefault="00440442" w:rsidP="00440442">
            <w:pPr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Начальник відділу економічного планування, інвестицій та розвитку підприємництва Верхньодніпровської міської ради</w:t>
            </w:r>
          </w:p>
        </w:tc>
        <w:tc>
          <w:tcPr>
            <w:tcW w:w="2126" w:type="dxa"/>
            <w:tcBorders>
              <w:top w:val="single" w:sz="4" w:space="0" w:color="3B3838"/>
              <w:left w:val="single" w:sz="4" w:space="0" w:color="3B3838"/>
              <w:bottom w:val="single" w:sz="4" w:space="0" w:color="3B3838"/>
              <w:right w:val="single" w:sz="4" w:space="0" w:color="3B3838"/>
            </w:tcBorders>
          </w:tcPr>
          <w:p w:rsidR="00440442" w:rsidRDefault="00ED3C2A" w:rsidP="00ED3C2A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Савченко І.В.</w:t>
            </w:r>
          </w:p>
        </w:tc>
        <w:tc>
          <w:tcPr>
            <w:tcW w:w="1582" w:type="dxa"/>
            <w:tcBorders>
              <w:top w:val="single" w:sz="4" w:space="0" w:color="3B3838"/>
              <w:left w:val="single" w:sz="4" w:space="0" w:color="3B3838"/>
              <w:bottom w:val="single" w:sz="4" w:space="0" w:color="3B3838"/>
              <w:right w:val="single" w:sz="4" w:space="0" w:color="3B3838"/>
            </w:tcBorders>
          </w:tcPr>
          <w:p w:rsidR="00440442" w:rsidRDefault="0044044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A6A19" w:rsidTr="00D425CE">
        <w:tc>
          <w:tcPr>
            <w:tcW w:w="5637" w:type="dxa"/>
            <w:tcBorders>
              <w:top w:val="single" w:sz="4" w:space="0" w:color="3B3838"/>
              <w:left w:val="single" w:sz="4" w:space="0" w:color="3B3838"/>
              <w:bottom w:val="single" w:sz="4" w:space="0" w:color="3B3838"/>
              <w:right w:val="single" w:sz="4" w:space="0" w:color="3B3838"/>
            </w:tcBorders>
            <w:hideMark/>
          </w:tcPr>
          <w:p w:rsidR="00361109" w:rsidRDefault="00361109">
            <w:pPr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Начальник</w:t>
            </w:r>
            <w:r w:rsidR="007A6A19">
              <w:rPr>
                <w:rFonts w:ascii="Times New Roman" w:eastAsia="Times New Roman" w:hAnsi="Times New Roman" w:cs="Times New Roman"/>
              </w:rPr>
              <w:t xml:space="preserve"> юридичного відділу</w:t>
            </w:r>
            <w:r w:rsidR="00CF6BED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7A6A19" w:rsidRDefault="00CF6BED">
            <w:pPr>
              <w:jc w:val="lef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Верхньодніпровської міської ради</w:t>
            </w:r>
          </w:p>
        </w:tc>
        <w:tc>
          <w:tcPr>
            <w:tcW w:w="2126" w:type="dxa"/>
            <w:tcBorders>
              <w:top w:val="single" w:sz="4" w:space="0" w:color="3B3838"/>
              <w:left w:val="single" w:sz="4" w:space="0" w:color="3B3838"/>
              <w:bottom w:val="single" w:sz="4" w:space="0" w:color="3B3838"/>
              <w:right w:val="single" w:sz="4" w:space="0" w:color="3B3838"/>
            </w:tcBorders>
          </w:tcPr>
          <w:p w:rsidR="007A6A19" w:rsidRDefault="007A6A19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Решетнік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О.Ю.</w:t>
            </w:r>
          </w:p>
          <w:p w:rsidR="007A6A19" w:rsidRDefault="007A6A19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82" w:type="dxa"/>
            <w:tcBorders>
              <w:top w:val="single" w:sz="4" w:space="0" w:color="3B3838"/>
              <w:left w:val="single" w:sz="4" w:space="0" w:color="3B3838"/>
              <w:bottom w:val="single" w:sz="4" w:space="0" w:color="3B3838"/>
              <w:right w:val="single" w:sz="4" w:space="0" w:color="3B3838"/>
            </w:tcBorders>
          </w:tcPr>
          <w:p w:rsidR="007A6A19" w:rsidRDefault="007A6A19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A6A19" w:rsidTr="00D425CE">
        <w:tc>
          <w:tcPr>
            <w:tcW w:w="5637" w:type="dxa"/>
            <w:tcBorders>
              <w:top w:val="single" w:sz="4" w:space="0" w:color="3B3838"/>
              <w:left w:val="single" w:sz="4" w:space="0" w:color="3B3838"/>
              <w:bottom w:val="single" w:sz="4" w:space="0" w:color="3B3838"/>
              <w:right w:val="single" w:sz="4" w:space="0" w:color="3B3838"/>
            </w:tcBorders>
            <w:hideMark/>
          </w:tcPr>
          <w:p w:rsidR="003A0BC3" w:rsidRDefault="007A6A19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Начальник Відділу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bdr w:val="none" w:sz="0" w:space="0" w:color="auto" w:frame="1"/>
              </w:rPr>
              <w:t xml:space="preserve"> цивільного захисту, </w:t>
            </w:r>
          </w:p>
          <w:p w:rsidR="00D204F5" w:rsidRDefault="007A6A19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bdr w:val="none" w:sz="0" w:space="0" w:color="auto" w:frame="1"/>
              </w:rPr>
              <w:t xml:space="preserve">надзвичайних ситуацій, мобілізаційної роботи </w:t>
            </w:r>
          </w:p>
          <w:p w:rsidR="007A6A19" w:rsidRPr="00D425CE" w:rsidRDefault="007A6A19">
            <w:pPr>
              <w:jc w:val="left"/>
              <w:rPr>
                <w:rFonts w:ascii="Times New Roman" w:eastAsia="Times New Roman" w:hAnsi="Times New Roman" w:cs="Times New Roman"/>
                <w:bCs/>
                <w:color w:val="000000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bdr w:val="none" w:sz="0" w:space="0" w:color="auto" w:frame="1"/>
              </w:rPr>
              <w:t>та взаємодії з правоохоронними органами Верхньодніпровської міської ради</w:t>
            </w:r>
          </w:p>
        </w:tc>
        <w:tc>
          <w:tcPr>
            <w:tcW w:w="2126" w:type="dxa"/>
            <w:tcBorders>
              <w:top w:val="single" w:sz="4" w:space="0" w:color="3B3838"/>
              <w:left w:val="single" w:sz="4" w:space="0" w:color="3B3838"/>
              <w:bottom w:val="single" w:sz="4" w:space="0" w:color="3B3838"/>
              <w:right w:val="single" w:sz="4" w:space="0" w:color="3B3838"/>
            </w:tcBorders>
            <w:hideMark/>
          </w:tcPr>
          <w:p w:rsidR="007A6A19" w:rsidRDefault="007A6A19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Шуть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В.В.</w:t>
            </w:r>
          </w:p>
        </w:tc>
        <w:tc>
          <w:tcPr>
            <w:tcW w:w="1582" w:type="dxa"/>
            <w:tcBorders>
              <w:top w:val="single" w:sz="4" w:space="0" w:color="3B3838"/>
              <w:left w:val="single" w:sz="4" w:space="0" w:color="3B3838"/>
              <w:bottom w:val="single" w:sz="4" w:space="0" w:color="3B3838"/>
              <w:right w:val="single" w:sz="4" w:space="0" w:color="3B3838"/>
            </w:tcBorders>
          </w:tcPr>
          <w:p w:rsidR="007A6A19" w:rsidRDefault="007A6A19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A6A19" w:rsidTr="00D425CE">
        <w:trPr>
          <w:trHeight w:val="1081"/>
        </w:trPr>
        <w:tc>
          <w:tcPr>
            <w:tcW w:w="5637" w:type="dxa"/>
            <w:tcBorders>
              <w:top w:val="single" w:sz="4" w:space="0" w:color="3B3838"/>
              <w:left w:val="single" w:sz="4" w:space="0" w:color="3B3838"/>
              <w:bottom w:val="single" w:sz="4" w:space="0" w:color="3B3838"/>
              <w:right w:val="single" w:sz="4" w:space="0" w:color="3B3838"/>
            </w:tcBorders>
            <w:hideMark/>
          </w:tcPr>
          <w:p w:rsidR="007A6A19" w:rsidRDefault="007A6A19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Виконавець: </w:t>
            </w:r>
          </w:p>
          <w:p w:rsidR="007A6A19" w:rsidRPr="00D425CE" w:rsidRDefault="00D425CE" w:rsidP="00D425CE">
            <w:pPr>
              <w:jc w:val="left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D425CE">
              <w:rPr>
                <w:rFonts w:ascii="Times New Roman" w:eastAsia="Times New Roman" w:hAnsi="Times New Roman" w:cs="Times New Roman"/>
                <w:bCs/>
                <w:lang w:eastAsia="ru-RU"/>
              </w:rPr>
              <w:t>Завідувач сектору з питань цивільного захисту, надзвичайних ситуацій та взаємодії з правоохоронними органами Відділу цивільного захисту, надзвичайних ситуацій, мобілізаційної роботи та взаємодії з правоохоронними органами Верхньодніпровсько</w:t>
            </w: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ї міської ради</w:t>
            </w:r>
          </w:p>
        </w:tc>
        <w:tc>
          <w:tcPr>
            <w:tcW w:w="2126" w:type="dxa"/>
            <w:tcBorders>
              <w:top w:val="single" w:sz="4" w:space="0" w:color="3B3838"/>
              <w:left w:val="single" w:sz="4" w:space="0" w:color="3B3838"/>
              <w:bottom w:val="single" w:sz="4" w:space="0" w:color="3B3838"/>
              <w:right w:val="single" w:sz="4" w:space="0" w:color="3B3838"/>
            </w:tcBorders>
            <w:hideMark/>
          </w:tcPr>
          <w:p w:rsidR="007A6A19" w:rsidRDefault="007A6A19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Винник О.В.</w:t>
            </w:r>
          </w:p>
        </w:tc>
        <w:tc>
          <w:tcPr>
            <w:tcW w:w="1582" w:type="dxa"/>
            <w:tcBorders>
              <w:top w:val="single" w:sz="4" w:space="0" w:color="3B3838"/>
              <w:left w:val="single" w:sz="4" w:space="0" w:color="3B3838"/>
              <w:bottom w:val="single" w:sz="4" w:space="0" w:color="3B3838"/>
              <w:right w:val="single" w:sz="4" w:space="0" w:color="3B3838"/>
            </w:tcBorders>
          </w:tcPr>
          <w:p w:rsidR="007A6A19" w:rsidRDefault="007A6A19">
            <w:pPr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7A6A19" w:rsidRPr="009B3669" w:rsidRDefault="007A6A19" w:rsidP="00905B96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7A6A19" w:rsidRPr="009B3669" w:rsidSect="00925E62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176AB6"/>
    <w:multiLevelType w:val="hybridMultilevel"/>
    <w:tmpl w:val="A7D044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B755E3"/>
    <w:multiLevelType w:val="hybridMultilevel"/>
    <w:tmpl w:val="BAEEBB48"/>
    <w:lvl w:ilvl="0" w:tplc="E64C6D68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B1F30"/>
    <w:rsid w:val="00055F1F"/>
    <w:rsid w:val="00071642"/>
    <w:rsid w:val="00077C50"/>
    <w:rsid w:val="0010626D"/>
    <w:rsid w:val="00153D91"/>
    <w:rsid w:val="001A6E1D"/>
    <w:rsid w:val="00237FE9"/>
    <w:rsid w:val="00291357"/>
    <w:rsid w:val="003055AD"/>
    <w:rsid w:val="00361109"/>
    <w:rsid w:val="00366B9D"/>
    <w:rsid w:val="003A0BC3"/>
    <w:rsid w:val="003B1F30"/>
    <w:rsid w:val="003C7339"/>
    <w:rsid w:val="004222FC"/>
    <w:rsid w:val="00440442"/>
    <w:rsid w:val="00451B4E"/>
    <w:rsid w:val="004A35EE"/>
    <w:rsid w:val="004A6E7B"/>
    <w:rsid w:val="004E728E"/>
    <w:rsid w:val="006143B3"/>
    <w:rsid w:val="00631344"/>
    <w:rsid w:val="0063478C"/>
    <w:rsid w:val="006C63F7"/>
    <w:rsid w:val="007273E8"/>
    <w:rsid w:val="00740633"/>
    <w:rsid w:val="0075474C"/>
    <w:rsid w:val="00756C11"/>
    <w:rsid w:val="0077054C"/>
    <w:rsid w:val="007A4E47"/>
    <w:rsid w:val="007A6A19"/>
    <w:rsid w:val="007E4766"/>
    <w:rsid w:val="007E6806"/>
    <w:rsid w:val="008257E2"/>
    <w:rsid w:val="0086100E"/>
    <w:rsid w:val="008638E5"/>
    <w:rsid w:val="0088371F"/>
    <w:rsid w:val="00905B96"/>
    <w:rsid w:val="00925E62"/>
    <w:rsid w:val="009358B8"/>
    <w:rsid w:val="00970F24"/>
    <w:rsid w:val="00983390"/>
    <w:rsid w:val="009B3669"/>
    <w:rsid w:val="009E7248"/>
    <w:rsid w:val="00A55FD0"/>
    <w:rsid w:val="00AA5D7C"/>
    <w:rsid w:val="00AC1EA9"/>
    <w:rsid w:val="00B06E0D"/>
    <w:rsid w:val="00B74C4A"/>
    <w:rsid w:val="00BB0543"/>
    <w:rsid w:val="00BC2680"/>
    <w:rsid w:val="00CA6B48"/>
    <w:rsid w:val="00CE2E34"/>
    <w:rsid w:val="00CE47DD"/>
    <w:rsid w:val="00CF4971"/>
    <w:rsid w:val="00CF6BED"/>
    <w:rsid w:val="00D204F5"/>
    <w:rsid w:val="00D425CE"/>
    <w:rsid w:val="00D8740F"/>
    <w:rsid w:val="00E62B95"/>
    <w:rsid w:val="00E91E99"/>
    <w:rsid w:val="00E95DBB"/>
    <w:rsid w:val="00EA7F22"/>
    <w:rsid w:val="00EB18F0"/>
    <w:rsid w:val="00ED3C2A"/>
    <w:rsid w:val="00ED7E59"/>
    <w:rsid w:val="00F32E4A"/>
    <w:rsid w:val="00F36651"/>
    <w:rsid w:val="00F6466D"/>
    <w:rsid w:val="00F65C12"/>
    <w:rsid w:val="00FF09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F30"/>
    <w:rPr>
      <w:rFonts w:eastAsiaTheme="minorEastAsia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B1F3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B1F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B1F30"/>
    <w:rPr>
      <w:rFonts w:ascii="Tahoma" w:eastAsiaTheme="minorEastAsia" w:hAnsi="Tahoma" w:cs="Tahoma"/>
      <w:sz w:val="16"/>
      <w:szCs w:val="16"/>
      <w:lang w:val="uk-UA" w:eastAsia="uk-UA"/>
    </w:rPr>
  </w:style>
  <w:style w:type="paragraph" w:styleId="a6">
    <w:name w:val="List Paragraph"/>
    <w:basedOn w:val="a"/>
    <w:uiPriority w:val="34"/>
    <w:qFormat/>
    <w:rsid w:val="004A35EE"/>
    <w:pPr>
      <w:ind w:left="720"/>
      <w:contextualSpacing/>
    </w:pPr>
    <w:rPr>
      <w:lang w:val="ru-RU" w:eastAsia="ru-RU"/>
    </w:rPr>
  </w:style>
  <w:style w:type="paragraph" w:styleId="a7">
    <w:name w:val="No Spacing"/>
    <w:uiPriority w:val="99"/>
    <w:qFormat/>
    <w:rsid w:val="004A35EE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table" w:styleId="a8">
    <w:name w:val="Table Grid"/>
    <w:basedOn w:val="a1"/>
    <w:uiPriority w:val="59"/>
    <w:rsid w:val="007A6A19"/>
    <w:pPr>
      <w:spacing w:after="0" w:line="240" w:lineRule="auto"/>
      <w:ind w:right="272"/>
      <w:jc w:val="center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6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92B240-7194-4641-BE6F-A39D8BB9E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1860</Words>
  <Characters>1061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Архив</dc:creator>
  <cp:keywords/>
  <dc:description/>
  <cp:lastModifiedBy>Рада</cp:lastModifiedBy>
  <cp:revision>64</cp:revision>
  <cp:lastPrinted>2026-04-14T11:15:00Z</cp:lastPrinted>
  <dcterms:created xsi:type="dcterms:W3CDTF">2022-07-20T09:26:00Z</dcterms:created>
  <dcterms:modified xsi:type="dcterms:W3CDTF">2026-09-08T10:20:00Z</dcterms:modified>
</cp:coreProperties>
</file>