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9D9" w:rsidRDefault="00D83A45" w:rsidP="00D83A45">
      <w:pPr>
        <w:spacing w:line="0" w:lineRule="atLeast"/>
        <w:ind w:right="-5"/>
        <w:rPr>
          <w:rFonts w:ascii="Times New Roman" w:hAnsi="Times New Roman" w:cs="Times New Roman"/>
          <w:color w:val="808080"/>
          <w:sz w:val="28"/>
          <w:szCs w:val="28"/>
        </w:rPr>
      </w:pPr>
      <w:r w:rsidRPr="00EC7C6C">
        <w:rPr>
          <w:rFonts w:ascii="Times New Roman" w:hAnsi="Times New Roman" w:cs="Times New Roman"/>
          <w:color w:val="808080"/>
          <w:sz w:val="28"/>
          <w:szCs w:val="28"/>
        </w:rPr>
        <w:t xml:space="preserve">      </w:t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  <w:t>ПРОЄКТ</w:t>
      </w:r>
      <w:r w:rsidRPr="00EC7C6C">
        <w:rPr>
          <w:rFonts w:ascii="Times New Roman" w:hAnsi="Times New Roman" w:cs="Times New Roman"/>
          <w:color w:val="808080"/>
          <w:sz w:val="28"/>
          <w:szCs w:val="28"/>
        </w:rPr>
        <w:t xml:space="preserve">                                                          </w:t>
      </w:r>
    </w:p>
    <w:p w:rsidR="00D83A45" w:rsidRPr="00EC7C6C" w:rsidRDefault="00D83A45" w:rsidP="00D83A45">
      <w:pPr>
        <w:spacing w:line="0" w:lineRule="atLeast"/>
        <w:ind w:right="-5"/>
        <w:rPr>
          <w:rFonts w:ascii="Times New Roman" w:hAnsi="Times New Roman" w:cs="Times New Roman"/>
          <w:color w:val="808080"/>
          <w:sz w:val="28"/>
          <w:szCs w:val="28"/>
        </w:rPr>
      </w:pPr>
      <w:r w:rsidRPr="00EC7C6C">
        <w:rPr>
          <w:rFonts w:ascii="Times New Roman" w:hAnsi="Times New Roman" w:cs="Times New Roman"/>
          <w:color w:val="808080"/>
          <w:sz w:val="28"/>
          <w:szCs w:val="28"/>
        </w:rPr>
        <w:t xml:space="preserve"> </w:t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="002859D9">
        <w:rPr>
          <w:rFonts w:ascii="Times New Roman" w:hAnsi="Times New Roman" w:cs="Times New Roman"/>
          <w:color w:val="808080"/>
          <w:sz w:val="28"/>
          <w:szCs w:val="28"/>
        </w:rPr>
        <w:tab/>
      </w:r>
      <w:r w:rsidRPr="00EC7C6C">
        <w:rPr>
          <w:rFonts w:ascii="Times New Roman" w:hAnsi="Times New Roman" w:cs="Times New Roman"/>
          <w:noProof/>
          <w:color w:val="808080"/>
          <w:sz w:val="28"/>
          <w:szCs w:val="28"/>
          <w:lang w:val="ru-RU" w:eastAsia="ru-RU" w:bidi="ar-SA"/>
        </w:rPr>
        <w:drawing>
          <wp:inline distT="0" distB="0" distL="0" distR="0">
            <wp:extent cx="352425" cy="4476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35" cy="44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A45" w:rsidRPr="00EC7C6C" w:rsidRDefault="00D83A45" w:rsidP="00D83A45">
      <w:pPr>
        <w:jc w:val="center"/>
        <w:rPr>
          <w:rFonts w:ascii="Times New Roman" w:hAnsi="Times New Roman"/>
          <w:b/>
          <w:sz w:val="28"/>
          <w:szCs w:val="28"/>
        </w:rPr>
      </w:pPr>
      <w:r w:rsidRPr="00EC7C6C">
        <w:rPr>
          <w:rFonts w:ascii="Times New Roman" w:hAnsi="Times New Roman"/>
          <w:b/>
          <w:sz w:val="28"/>
          <w:szCs w:val="28"/>
        </w:rPr>
        <w:t>ВЕРХНЬОДНІПРОВСЬКА МІСЬКА РАДА</w:t>
      </w:r>
    </w:p>
    <w:p w:rsidR="00D83A45" w:rsidRPr="00EC7C6C" w:rsidRDefault="00D83A45" w:rsidP="00D83A45">
      <w:pPr>
        <w:shd w:val="clear" w:color="auto" w:fill="FFFFFF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EC7C6C">
        <w:rPr>
          <w:rFonts w:ascii="Times New Roman" w:hAnsi="Times New Roman"/>
          <w:b/>
          <w:bCs/>
          <w:sz w:val="28"/>
          <w:szCs w:val="28"/>
        </w:rPr>
        <w:t>КАМ’ЯНСЬКОГО РАЙОНУ</w:t>
      </w:r>
      <w:r w:rsidR="0026119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C7C6C">
        <w:rPr>
          <w:rFonts w:ascii="Times New Roman" w:hAnsi="Times New Roman"/>
          <w:b/>
          <w:sz w:val="28"/>
          <w:szCs w:val="28"/>
        </w:rPr>
        <w:t>ДНІПРОПЕТРОВСЬКОЇ ОБЛАСТІ</w:t>
      </w:r>
    </w:p>
    <w:p w:rsidR="00D83A45" w:rsidRPr="00EC7C6C" w:rsidRDefault="00D83A45" w:rsidP="00D83A45">
      <w:pPr>
        <w:shd w:val="clear" w:color="auto" w:fill="FFFFFF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:rsidR="00D83A45" w:rsidRPr="00EC7C6C" w:rsidRDefault="00E042D5" w:rsidP="00D83A45">
      <w:pPr>
        <w:shd w:val="clear" w:color="auto" w:fill="FFFFFF"/>
        <w:jc w:val="center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П’ятдесят п’ята</w:t>
      </w:r>
      <w:r w:rsidR="00D83A45">
        <w:rPr>
          <w:rFonts w:ascii="Times New Roman" w:hAnsi="Times New Roman"/>
          <w:sz w:val="28"/>
          <w:szCs w:val="28"/>
        </w:rPr>
        <w:t xml:space="preserve"> </w:t>
      </w:r>
      <w:r w:rsidR="00D83A45" w:rsidRPr="00EC7C6C">
        <w:rPr>
          <w:rFonts w:ascii="Times New Roman" w:hAnsi="Times New Roman"/>
          <w:sz w:val="28"/>
          <w:szCs w:val="28"/>
        </w:rPr>
        <w:t xml:space="preserve">сесія дев’ятого скликання </w:t>
      </w:r>
    </w:p>
    <w:p w:rsidR="00D83A45" w:rsidRPr="00EC7C6C" w:rsidRDefault="00D83A45" w:rsidP="00D83A45">
      <w:pPr>
        <w:shd w:val="clear" w:color="auto" w:fill="FFFFFF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D83A45" w:rsidRPr="00EC7C6C" w:rsidRDefault="00D83A45" w:rsidP="00D83A45">
      <w:pPr>
        <w:jc w:val="center"/>
        <w:rPr>
          <w:rFonts w:ascii="Times New Roman" w:hAnsi="Times New Roman"/>
          <w:b/>
          <w:sz w:val="28"/>
          <w:szCs w:val="28"/>
        </w:rPr>
      </w:pPr>
      <w:r w:rsidRPr="00EC7C6C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 w:rsidRPr="00EC7C6C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EC7C6C">
        <w:rPr>
          <w:rFonts w:ascii="Times New Roman" w:hAnsi="Times New Roman"/>
          <w:b/>
          <w:sz w:val="28"/>
          <w:szCs w:val="28"/>
        </w:rPr>
        <w:t xml:space="preserve"> Я</w:t>
      </w:r>
    </w:p>
    <w:p w:rsidR="00D83A45" w:rsidRPr="00EC7C6C" w:rsidRDefault="00D83A45" w:rsidP="00D83A45">
      <w:pPr>
        <w:rPr>
          <w:rFonts w:ascii="Times New Roman" w:hAnsi="Times New Roman"/>
          <w:sz w:val="28"/>
          <w:szCs w:val="28"/>
        </w:rPr>
      </w:pPr>
    </w:p>
    <w:p w:rsidR="00D83A45" w:rsidRPr="00EC7C6C" w:rsidRDefault="00D83A45" w:rsidP="00D83A45">
      <w:pPr>
        <w:rPr>
          <w:rFonts w:ascii="Times New Roman" w:hAnsi="Times New Roman"/>
          <w:sz w:val="28"/>
          <w:szCs w:val="28"/>
        </w:rPr>
      </w:pPr>
      <w:r w:rsidRPr="00EC7C6C">
        <w:rPr>
          <w:rFonts w:ascii="Times New Roman" w:hAnsi="Times New Roman"/>
          <w:sz w:val="28"/>
          <w:szCs w:val="28"/>
        </w:rPr>
        <w:t>«____»_________20___        м. Верхньодніпровськ           №_______________</w:t>
      </w:r>
    </w:p>
    <w:p w:rsidR="00D83A45" w:rsidRPr="00727328" w:rsidRDefault="00D83A45" w:rsidP="00D83A45">
      <w:pPr>
        <w:rPr>
          <w:rFonts w:ascii="Times New Roman" w:hAnsi="Times New Roman" w:cs="Times New Roman"/>
          <w:sz w:val="28"/>
          <w:szCs w:val="28"/>
        </w:rPr>
      </w:pPr>
    </w:p>
    <w:p w:rsidR="00B43FEF" w:rsidRDefault="00E042D5" w:rsidP="003B45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43FEF" w:rsidRPr="00B43FEF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«Програми оздоровлення та відпочинку дітей Верхньодніпровської міської територіальної громади на 2025-2026 роки», затвердженої рішенням Верхньодніпровської міської ради </w:t>
      </w:r>
    </w:p>
    <w:p w:rsidR="00D83A45" w:rsidRPr="00B43FEF" w:rsidRDefault="00B43FEF" w:rsidP="003B45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FEF">
        <w:rPr>
          <w:rFonts w:ascii="Times New Roman" w:hAnsi="Times New Roman" w:cs="Times New Roman"/>
          <w:b/>
          <w:sz w:val="28"/>
          <w:szCs w:val="28"/>
        </w:rPr>
        <w:t>від 27.02.2025 року № 2056-42/IX</w:t>
      </w:r>
      <w:r w:rsidR="00E042D5">
        <w:rPr>
          <w:rFonts w:ascii="Times New Roman" w:hAnsi="Times New Roman" w:cs="Times New Roman"/>
          <w:b/>
          <w:sz w:val="28"/>
          <w:szCs w:val="28"/>
        </w:rPr>
        <w:t>»</w:t>
      </w:r>
    </w:p>
    <w:p w:rsidR="003B4588" w:rsidRDefault="003B4588" w:rsidP="003B458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A45" w:rsidRDefault="0075228D" w:rsidP="003B4588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Закону</w:t>
      </w:r>
      <w:r w:rsidR="00D83A45" w:rsidRPr="00727328">
        <w:rPr>
          <w:rFonts w:ascii="Times New Roman" w:hAnsi="Times New Roman" w:cs="Times New Roman"/>
          <w:sz w:val="28"/>
          <w:szCs w:val="28"/>
        </w:rPr>
        <w:t xml:space="preserve"> України «Про оздоровлення </w:t>
      </w:r>
      <w:r w:rsidR="00E95726">
        <w:rPr>
          <w:rFonts w:ascii="Times New Roman" w:hAnsi="Times New Roman" w:cs="Times New Roman"/>
          <w:sz w:val="28"/>
          <w:szCs w:val="28"/>
        </w:rPr>
        <w:t>та відпочинок дітей», Постанови</w:t>
      </w:r>
      <w:r w:rsidR="00D83A45" w:rsidRPr="00727328">
        <w:rPr>
          <w:rFonts w:ascii="Times New Roman" w:hAnsi="Times New Roman" w:cs="Times New Roman"/>
          <w:sz w:val="28"/>
          <w:szCs w:val="28"/>
        </w:rPr>
        <w:t xml:space="preserve"> Кабінету Міністрів України від 17.07.2009 № 734 «Про затвердження Порядку направлення дітей до дитячих закладів оздоровлення та відпочинку за рахуно</w:t>
      </w:r>
      <w:r>
        <w:rPr>
          <w:rFonts w:ascii="Times New Roman" w:hAnsi="Times New Roman" w:cs="Times New Roman"/>
          <w:sz w:val="28"/>
          <w:szCs w:val="28"/>
        </w:rPr>
        <w:t>к коштів державного бюджету» (із</w:t>
      </w:r>
      <w:r w:rsidR="00D83A45" w:rsidRPr="00727328">
        <w:rPr>
          <w:rFonts w:ascii="Times New Roman" w:hAnsi="Times New Roman" w:cs="Times New Roman"/>
          <w:sz w:val="28"/>
          <w:szCs w:val="28"/>
        </w:rPr>
        <w:t xml:space="preserve"> змінами), з метою створення умов для зміцнення фізичного та психічного здоров`я дітей шляхом належної організації оздоровлення і відпочинку дітей, які потребують особливої соціальної уваги та підтримки,</w:t>
      </w:r>
      <w:r w:rsidR="00D83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27328">
        <w:rPr>
          <w:rFonts w:ascii="Times New Roman" w:hAnsi="Times New Roman" w:cs="Times New Roman"/>
          <w:sz w:val="28"/>
          <w:szCs w:val="28"/>
        </w:rPr>
        <w:t>еруючись ст. 26 Закону України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A45" w:rsidRPr="00EC7C6C">
        <w:rPr>
          <w:rFonts w:ascii="Times New Roman" w:hAnsi="Times New Roman" w:cs="Times New Roman"/>
          <w:bCs/>
          <w:sz w:val="28"/>
          <w:szCs w:val="28"/>
        </w:rPr>
        <w:t>Верхньодніпровська міська рада</w:t>
      </w:r>
      <w:r w:rsidR="00D83A45">
        <w:rPr>
          <w:rFonts w:ascii="Times New Roman" w:hAnsi="Times New Roman" w:cs="Times New Roman"/>
          <w:bCs/>
          <w:sz w:val="28"/>
          <w:szCs w:val="28"/>
        </w:rPr>
        <w:t>,-</w:t>
      </w:r>
      <w:r w:rsidR="00D83A45" w:rsidRPr="007273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042D5" w:rsidRDefault="00E042D5" w:rsidP="00D83A45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D83A45" w:rsidRDefault="00D83A45" w:rsidP="00D83A45">
      <w:pPr>
        <w:spacing w:line="276" w:lineRule="auto"/>
        <w:rPr>
          <w:rFonts w:ascii="Times New Roman" w:hAnsi="Times New Roman"/>
          <w:sz w:val="28"/>
          <w:szCs w:val="28"/>
        </w:rPr>
      </w:pPr>
      <w:r w:rsidRPr="00EC7C6C">
        <w:rPr>
          <w:rFonts w:ascii="Times New Roman" w:hAnsi="Times New Roman"/>
          <w:sz w:val="28"/>
          <w:szCs w:val="28"/>
        </w:rPr>
        <w:t>В И Р І Ш И Л А :</w:t>
      </w:r>
    </w:p>
    <w:p w:rsidR="00E042D5" w:rsidRPr="00EC7C6C" w:rsidRDefault="00E042D5" w:rsidP="00D83A45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D83A45" w:rsidRPr="00B43FEF" w:rsidRDefault="00B43FEF" w:rsidP="00E042D5">
      <w:pPr>
        <w:pStyle w:val="30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b w:val="0"/>
          <w:lang w:val="uk-UA"/>
        </w:rPr>
      </w:pPr>
      <w:r w:rsidRPr="00B43FEF">
        <w:rPr>
          <w:b w:val="0"/>
          <w:color w:val="000000"/>
          <w:lang w:val="uk-UA"/>
        </w:rPr>
        <w:t xml:space="preserve">Внести зміни до рішення </w:t>
      </w:r>
      <w:r w:rsidR="0075228D">
        <w:rPr>
          <w:b w:val="0"/>
          <w:color w:val="000000"/>
          <w:lang w:val="uk-UA"/>
        </w:rPr>
        <w:t xml:space="preserve">Верхньодніпровської </w:t>
      </w:r>
      <w:r w:rsidRPr="00B43FEF">
        <w:rPr>
          <w:b w:val="0"/>
          <w:color w:val="000000"/>
          <w:lang w:val="uk-UA"/>
        </w:rPr>
        <w:t xml:space="preserve">міської ради </w:t>
      </w:r>
      <w:r w:rsidR="00E042D5">
        <w:rPr>
          <w:b w:val="0"/>
          <w:color w:val="000000"/>
          <w:lang w:val="uk-UA"/>
        </w:rPr>
        <w:t xml:space="preserve">          </w:t>
      </w:r>
      <w:r w:rsidRPr="00B43FEF">
        <w:rPr>
          <w:b w:val="0"/>
          <w:color w:val="000000"/>
          <w:lang w:val="uk-UA"/>
        </w:rPr>
        <w:t xml:space="preserve">від 27 лютого 2025 року </w:t>
      </w:r>
      <w:r w:rsidRPr="00B43FEF">
        <w:rPr>
          <w:b w:val="0"/>
          <w:lang w:val="uk-UA"/>
        </w:rPr>
        <w:t>№ 2056-42/IX</w:t>
      </w:r>
      <w:r w:rsidR="0075228D">
        <w:rPr>
          <w:b w:val="0"/>
          <w:color w:val="000000"/>
          <w:lang w:val="uk-UA"/>
        </w:rPr>
        <w:t xml:space="preserve"> «</w:t>
      </w:r>
      <w:r w:rsidRPr="00B43FEF">
        <w:rPr>
          <w:b w:val="0"/>
          <w:color w:val="000000"/>
          <w:lang w:val="uk-UA"/>
        </w:rPr>
        <w:t xml:space="preserve">Про затвердження </w:t>
      </w:r>
      <w:r w:rsidRPr="00B43FEF">
        <w:rPr>
          <w:b w:val="0"/>
          <w:lang w:val="uk-UA"/>
        </w:rPr>
        <w:t>Програми оздоровлення та відпочинку дітей Верхньодніпровської міської територіальної громади на 2025-2026 роки</w:t>
      </w:r>
      <w:r w:rsidR="0075228D">
        <w:rPr>
          <w:b w:val="0"/>
          <w:color w:val="000000"/>
          <w:lang w:val="uk-UA"/>
        </w:rPr>
        <w:t>»</w:t>
      </w:r>
      <w:r w:rsidRPr="00B43FEF">
        <w:rPr>
          <w:b w:val="0"/>
          <w:color w:val="000000"/>
          <w:lang w:val="uk-UA"/>
        </w:rPr>
        <w:t xml:space="preserve"> (</w:t>
      </w:r>
      <w:r w:rsidR="00E042D5">
        <w:rPr>
          <w:b w:val="0"/>
          <w:color w:val="000000"/>
          <w:lang w:val="uk-UA"/>
        </w:rPr>
        <w:t>із змінами від 16.10.2025 № 2425-46/ІХ</w:t>
      </w:r>
      <w:r w:rsidRPr="00E042D5">
        <w:rPr>
          <w:b w:val="0"/>
          <w:color w:val="000000"/>
          <w:lang w:val="uk-UA"/>
        </w:rPr>
        <w:t>)</w:t>
      </w:r>
      <w:r w:rsidR="00E042D5">
        <w:rPr>
          <w:b w:val="0"/>
          <w:color w:val="000000"/>
          <w:lang w:val="uk-UA"/>
        </w:rPr>
        <w:t xml:space="preserve"> (далі – Програма)</w:t>
      </w:r>
      <w:r w:rsidRPr="00E042D5">
        <w:rPr>
          <w:b w:val="0"/>
          <w:color w:val="000000"/>
          <w:lang w:val="uk-UA"/>
        </w:rPr>
        <w:t xml:space="preserve">, </w:t>
      </w:r>
      <w:r w:rsidR="00E042D5" w:rsidRPr="00E042D5">
        <w:rPr>
          <w:b w:val="0"/>
          <w:lang w:val="uk-UA"/>
        </w:rPr>
        <w:t xml:space="preserve">виклавши Паспорт Програми і </w:t>
      </w:r>
      <w:r w:rsidR="00E042D5">
        <w:rPr>
          <w:b w:val="0"/>
          <w:lang w:val="uk-UA"/>
        </w:rPr>
        <w:t>Перелік завдань і заходів</w:t>
      </w:r>
      <w:r w:rsidR="00E042D5" w:rsidRPr="00E042D5">
        <w:rPr>
          <w:b w:val="0"/>
          <w:lang w:val="uk-UA"/>
        </w:rPr>
        <w:t xml:space="preserve"> Програми в новій редакції (Додаток 1 і Додаток 2).</w:t>
      </w:r>
      <w:r w:rsidRPr="00B43FEF">
        <w:rPr>
          <w:b w:val="0"/>
          <w:lang w:val="uk-UA"/>
        </w:rPr>
        <w:t xml:space="preserve"> </w:t>
      </w:r>
    </w:p>
    <w:p w:rsidR="00D83A45" w:rsidRPr="00B43FEF" w:rsidRDefault="00D83A45" w:rsidP="00E042D5">
      <w:pPr>
        <w:pStyle w:val="30"/>
        <w:numPr>
          <w:ilvl w:val="0"/>
          <w:numId w:val="1"/>
        </w:numPr>
        <w:shd w:val="clear" w:color="auto" w:fill="auto"/>
        <w:spacing w:after="0" w:line="240" w:lineRule="auto"/>
        <w:ind w:left="0" w:firstLine="709"/>
        <w:jc w:val="both"/>
        <w:rPr>
          <w:b w:val="0"/>
          <w:lang w:val="uk-UA"/>
        </w:rPr>
      </w:pPr>
      <w:r w:rsidRPr="00B43FEF">
        <w:rPr>
          <w:b w:val="0"/>
          <w:lang w:val="uk-UA"/>
        </w:rPr>
        <w:t xml:space="preserve">Фінансування Програми здійснювати в межах потреби та фінансових можливостей </w:t>
      </w:r>
      <w:r w:rsidR="0075228D">
        <w:rPr>
          <w:b w:val="0"/>
          <w:lang w:val="uk-UA"/>
        </w:rPr>
        <w:t xml:space="preserve">місцевого </w:t>
      </w:r>
      <w:r w:rsidRPr="00B43FEF">
        <w:rPr>
          <w:b w:val="0"/>
          <w:lang w:val="uk-UA"/>
        </w:rPr>
        <w:t>бюджету, затвердженого на відповідний рік, та інших джерел фінансування, не заборонених чинним законодавством.</w:t>
      </w:r>
    </w:p>
    <w:p w:rsidR="00280DDD" w:rsidRPr="00280DDD" w:rsidRDefault="00D83A45" w:rsidP="00E042D5">
      <w:pPr>
        <w:pStyle w:val="a3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43FEF">
        <w:rPr>
          <w:rFonts w:ascii="Times New Roman" w:hAnsi="Times New Roman" w:cs="Times New Roman"/>
          <w:color w:val="auto"/>
          <w:sz w:val="28"/>
          <w:szCs w:val="28"/>
        </w:rPr>
        <w:t>Контроль за виконанням цього рішення покласти на постійну комісію з гуманітарних питань.</w:t>
      </w:r>
    </w:p>
    <w:p w:rsidR="00280DDD" w:rsidRPr="00280DDD" w:rsidRDefault="00E042D5" w:rsidP="00E042D5">
      <w:pPr>
        <w:tabs>
          <w:tab w:val="left" w:pos="720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280DDD" w:rsidRPr="00280DD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D83A45" w:rsidRPr="00280DD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80DDD" w:rsidRPr="00280DD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80DDD" w:rsidRPr="00280DDD">
        <w:rPr>
          <w:rFonts w:ascii="Times New Roman" w:hAnsi="Times New Roman"/>
          <w:sz w:val="28"/>
          <w:szCs w:val="28"/>
        </w:rPr>
        <w:t>Дане рішення набуває чинності з дня прийняття та підлягає оприлюдненню на офіційному сайті міської ради.</w:t>
      </w:r>
    </w:p>
    <w:p w:rsidR="00D83A45" w:rsidRPr="00E042D5" w:rsidRDefault="00D83A45" w:rsidP="00E042D5">
      <w:pPr>
        <w:pStyle w:val="a3"/>
        <w:widowControl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D02BB" w:rsidRPr="00E042D5" w:rsidRDefault="00CD02BB" w:rsidP="00280DDD">
      <w:pPr>
        <w:pStyle w:val="a3"/>
        <w:widowControl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83A45" w:rsidRPr="0075228D" w:rsidRDefault="0075228D" w:rsidP="0075228D">
      <w:pPr>
        <w:rPr>
          <w:rFonts w:ascii="Times New Roman" w:hAnsi="Times New Roman" w:cs="Times New Roman"/>
          <w:sz w:val="28"/>
          <w:szCs w:val="28"/>
        </w:rPr>
      </w:pPr>
      <w:r w:rsidRPr="0075228D">
        <w:rPr>
          <w:rFonts w:ascii="Times New Roman" w:hAnsi="Times New Roman" w:cs="Times New Roman"/>
          <w:sz w:val="28"/>
          <w:szCs w:val="28"/>
        </w:rPr>
        <w:t>Верхньодніпровський м</w:t>
      </w:r>
      <w:r w:rsidR="00D83A45" w:rsidRPr="0075228D">
        <w:rPr>
          <w:rFonts w:ascii="Times New Roman" w:hAnsi="Times New Roman" w:cs="Times New Roman"/>
          <w:sz w:val="28"/>
          <w:szCs w:val="28"/>
        </w:rPr>
        <w:t>іський голова                                     Геннадій ЛЕБІДЬ</w:t>
      </w:r>
    </w:p>
    <w:p w:rsidR="00D83A45" w:rsidRPr="00727328" w:rsidRDefault="00D83A45" w:rsidP="00D83A45">
      <w:pPr>
        <w:pStyle w:val="a3"/>
        <w:rPr>
          <w:sz w:val="28"/>
          <w:szCs w:val="28"/>
        </w:rPr>
      </w:pPr>
    </w:p>
    <w:p w:rsidR="00D83A45" w:rsidRDefault="00D83A45" w:rsidP="00D83A45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E042D5" w:rsidRDefault="00E042D5" w:rsidP="00D83A45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280DDD" w:rsidRDefault="00280DDD" w:rsidP="00D83A45">
      <w:pPr>
        <w:pStyle w:val="30"/>
        <w:shd w:val="clear" w:color="auto" w:fill="auto"/>
        <w:spacing w:after="0" w:line="240" w:lineRule="auto"/>
        <w:ind w:left="4956" w:firstLine="708"/>
        <w:jc w:val="left"/>
        <w:rPr>
          <w:b w:val="0"/>
          <w:sz w:val="27"/>
          <w:szCs w:val="27"/>
          <w:lang w:val="uk-UA"/>
        </w:rPr>
      </w:pPr>
    </w:p>
    <w:p w:rsidR="00624CC6" w:rsidRDefault="00624CC6" w:rsidP="00151E1D">
      <w:pPr>
        <w:jc w:val="center"/>
        <w:rPr>
          <w:rFonts w:ascii="Times New Roman" w:hAnsi="Times New Roman" w:cs="Times New Roman"/>
          <w:color w:val="auto"/>
          <w:sz w:val="27"/>
          <w:szCs w:val="27"/>
        </w:rPr>
      </w:pPr>
    </w:p>
    <w:tbl>
      <w:tblPr>
        <w:tblpPr w:leftFromText="180" w:rightFromText="180" w:vertAnchor="text" w:horzAnchor="margin" w:tblpXSpec="right" w:tblpY="425"/>
        <w:tblW w:w="4855" w:type="dxa"/>
        <w:tblLook w:val="04A0"/>
      </w:tblPr>
      <w:tblGrid>
        <w:gridCol w:w="239"/>
        <w:gridCol w:w="2490"/>
        <w:gridCol w:w="2126"/>
      </w:tblGrid>
      <w:tr w:rsidR="005F7BCB" w:rsidRPr="00D56BF7" w:rsidTr="007F37C4">
        <w:trPr>
          <w:trHeight w:val="144"/>
        </w:trPr>
        <w:tc>
          <w:tcPr>
            <w:tcW w:w="4855" w:type="dxa"/>
            <w:gridSpan w:val="3"/>
            <w:shd w:val="clear" w:color="auto" w:fill="auto"/>
            <w:noWrap/>
            <w:vAlign w:val="bottom"/>
            <w:hideMark/>
          </w:tcPr>
          <w:p w:rsidR="005F7BCB" w:rsidRPr="00D56BF7" w:rsidRDefault="005F7BCB" w:rsidP="007F37C4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56BF7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Додаток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>1</w:t>
            </w:r>
          </w:p>
          <w:p w:rsidR="005F7BCB" w:rsidRPr="00D56BF7" w:rsidRDefault="005F7BCB" w:rsidP="007F37C4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56BF7">
              <w:rPr>
                <w:rFonts w:ascii="Times New Roman" w:eastAsia="Calibri" w:hAnsi="Times New Roman" w:cs="Times New Roman"/>
                <w:bCs/>
                <w:lang w:eastAsia="ru-RU"/>
              </w:rPr>
              <w:t>до рішення Верхньодніпровської</w:t>
            </w:r>
          </w:p>
        </w:tc>
      </w:tr>
      <w:tr w:rsidR="005F7BCB" w:rsidRPr="00D56BF7" w:rsidTr="007F37C4">
        <w:trPr>
          <w:trHeight w:val="144"/>
        </w:trPr>
        <w:tc>
          <w:tcPr>
            <w:tcW w:w="4855" w:type="dxa"/>
            <w:gridSpan w:val="3"/>
            <w:shd w:val="clear" w:color="auto" w:fill="auto"/>
            <w:noWrap/>
            <w:vAlign w:val="bottom"/>
            <w:hideMark/>
          </w:tcPr>
          <w:p w:rsidR="005F7BCB" w:rsidRPr="00D56BF7" w:rsidRDefault="005F7BCB" w:rsidP="007F37C4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56BF7">
              <w:rPr>
                <w:rFonts w:ascii="Times New Roman" w:eastAsia="Calibri" w:hAnsi="Times New Roman" w:cs="Times New Roman"/>
                <w:bCs/>
                <w:lang w:eastAsia="ru-RU"/>
              </w:rPr>
              <w:t>міської ради</w:t>
            </w:r>
          </w:p>
        </w:tc>
      </w:tr>
      <w:tr w:rsidR="005F7BCB" w:rsidRPr="00D56BF7" w:rsidTr="007F37C4">
        <w:trPr>
          <w:trHeight w:val="144"/>
        </w:trPr>
        <w:tc>
          <w:tcPr>
            <w:tcW w:w="4855" w:type="dxa"/>
            <w:gridSpan w:val="3"/>
            <w:shd w:val="clear" w:color="auto" w:fill="auto"/>
            <w:noWrap/>
            <w:vAlign w:val="bottom"/>
            <w:hideMark/>
          </w:tcPr>
          <w:p w:rsidR="005F7BCB" w:rsidRPr="00D56BF7" w:rsidRDefault="005F7BCB" w:rsidP="007F37C4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56BF7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№ _____________від ___________ 2026 року </w:t>
            </w:r>
          </w:p>
        </w:tc>
      </w:tr>
      <w:tr w:rsidR="005F7BCB" w:rsidRPr="00D56BF7" w:rsidTr="007F37C4">
        <w:trPr>
          <w:trHeight w:val="144"/>
        </w:trPr>
        <w:tc>
          <w:tcPr>
            <w:tcW w:w="239" w:type="dxa"/>
            <w:shd w:val="clear" w:color="auto" w:fill="auto"/>
            <w:noWrap/>
            <w:vAlign w:val="bottom"/>
            <w:hideMark/>
          </w:tcPr>
          <w:p w:rsidR="005F7BCB" w:rsidRPr="00D56BF7" w:rsidRDefault="005F7BCB" w:rsidP="007F37C4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:rsidR="005F7BCB" w:rsidRPr="00D56BF7" w:rsidRDefault="005F7BCB" w:rsidP="007F37C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F7BCB" w:rsidRPr="00D56BF7" w:rsidRDefault="005F7BCB" w:rsidP="007F37C4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5F7BCB" w:rsidRDefault="005F7BCB" w:rsidP="00727328">
      <w:pPr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</w:p>
    <w:p w:rsidR="005F7BCB" w:rsidRDefault="005F7BCB" w:rsidP="00727328">
      <w:pPr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</w:p>
    <w:p w:rsidR="005F7BCB" w:rsidRDefault="005F7BCB" w:rsidP="00727328">
      <w:pPr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</w:p>
    <w:p w:rsidR="005F7BCB" w:rsidRDefault="005F7BCB" w:rsidP="00727328">
      <w:pPr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</w:p>
    <w:p w:rsidR="005F7BCB" w:rsidRDefault="005F7BCB" w:rsidP="00727328">
      <w:pPr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</w:p>
    <w:p w:rsidR="005F7BCB" w:rsidRDefault="005F7BCB" w:rsidP="00727328">
      <w:pPr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</w:p>
    <w:p w:rsidR="00624CC6" w:rsidRPr="007B3947" w:rsidRDefault="005F7BCB" w:rsidP="005F7BCB">
      <w:pPr>
        <w:ind w:left="708" w:firstLine="708"/>
        <w:rPr>
          <w:rFonts w:ascii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auto"/>
          <w:sz w:val="27"/>
          <w:szCs w:val="27"/>
        </w:rPr>
        <w:t xml:space="preserve">                        </w:t>
      </w:r>
      <w:r w:rsidR="00151E1D" w:rsidRPr="007B3947">
        <w:rPr>
          <w:rFonts w:ascii="Times New Roman" w:hAnsi="Times New Roman" w:cs="Times New Roman"/>
          <w:b/>
          <w:bCs/>
          <w:color w:val="auto"/>
          <w:sz w:val="27"/>
          <w:szCs w:val="27"/>
        </w:rPr>
        <w:t>І. ПАСПОРТ ПРОГРАМИ</w:t>
      </w:r>
    </w:p>
    <w:p w:rsidR="00151E1D" w:rsidRPr="007B3947" w:rsidRDefault="00151E1D" w:rsidP="00151E1D">
      <w:pPr>
        <w:jc w:val="center"/>
        <w:rPr>
          <w:rFonts w:ascii="Times New Roman" w:hAnsi="Times New Roman" w:cs="Times New Roman"/>
          <w:color w:val="auto"/>
          <w:sz w:val="27"/>
          <w:szCs w:val="27"/>
        </w:rPr>
      </w:pPr>
    </w:p>
    <w:tbl>
      <w:tblPr>
        <w:tblStyle w:val="a5"/>
        <w:tblW w:w="0" w:type="auto"/>
        <w:tblLook w:val="04A0"/>
      </w:tblPr>
      <w:tblGrid>
        <w:gridCol w:w="704"/>
        <w:gridCol w:w="3373"/>
        <w:gridCol w:w="5268"/>
      </w:tblGrid>
      <w:tr w:rsidR="00151E1D" w:rsidRPr="00E77E0A" w:rsidTr="005F7BCB">
        <w:tc>
          <w:tcPr>
            <w:tcW w:w="704" w:type="dxa"/>
          </w:tcPr>
          <w:p w:rsidR="00151E1D" w:rsidRPr="00E77E0A" w:rsidRDefault="00151E1D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  <w:r w:rsidR="000111A1"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3373" w:type="dxa"/>
          </w:tcPr>
          <w:p w:rsidR="00151E1D" w:rsidRPr="00E77E0A" w:rsidRDefault="00151E1D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Ініціатор розроблення Програми</w:t>
            </w:r>
          </w:p>
        </w:tc>
        <w:tc>
          <w:tcPr>
            <w:tcW w:w="5268" w:type="dxa"/>
          </w:tcPr>
          <w:p w:rsidR="00151E1D" w:rsidRPr="00E77E0A" w:rsidRDefault="000E56C0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Верхньодніпровська</w:t>
            </w:r>
            <w:r w:rsidR="000111A1"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міська рада</w:t>
            </w:r>
          </w:p>
        </w:tc>
      </w:tr>
      <w:tr w:rsidR="00151E1D" w:rsidRPr="00E77E0A" w:rsidTr="005F7BCB">
        <w:tc>
          <w:tcPr>
            <w:tcW w:w="704" w:type="dxa"/>
          </w:tcPr>
          <w:p w:rsidR="00151E1D" w:rsidRPr="00E77E0A" w:rsidRDefault="000111A1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151E1D" w:rsidRPr="00E77E0A" w:rsidRDefault="000111A1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Закон України, нормативно-правові акти або інший розпорядчий документ, відповідно до якого розробляється Програма</w:t>
            </w:r>
          </w:p>
        </w:tc>
        <w:tc>
          <w:tcPr>
            <w:tcW w:w="5268" w:type="dxa"/>
          </w:tcPr>
          <w:p w:rsidR="00151E1D" w:rsidRPr="00E77E0A" w:rsidRDefault="000111A1" w:rsidP="005F7BCB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Закон України «Про оздоровлення та відпочинок дітей», постанова Кабінету Міністрів України від 17.07.2009 № 734 «Порядок направлення дітей до дитячих закладів оздоровлення та відпочинку за рахунок коштів державного бюджету» (</w:t>
            </w:r>
            <w:r w:rsidR="005F7BCB"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із</w:t>
            </w: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змінами)</w:t>
            </w:r>
          </w:p>
        </w:tc>
      </w:tr>
      <w:tr w:rsidR="00151E1D" w:rsidRPr="00E77E0A" w:rsidTr="005F7BCB">
        <w:tc>
          <w:tcPr>
            <w:tcW w:w="704" w:type="dxa"/>
          </w:tcPr>
          <w:p w:rsidR="00151E1D" w:rsidRPr="00E77E0A" w:rsidRDefault="000111A1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151E1D" w:rsidRPr="00E77E0A" w:rsidRDefault="00231AA0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Розробник Програми</w:t>
            </w:r>
          </w:p>
        </w:tc>
        <w:tc>
          <w:tcPr>
            <w:tcW w:w="5268" w:type="dxa"/>
          </w:tcPr>
          <w:p w:rsidR="00151E1D" w:rsidRPr="00E77E0A" w:rsidRDefault="006426E1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Управління соціального захисту населення та ветеранської політики Верхньодніпровської міської ради</w:t>
            </w:r>
          </w:p>
        </w:tc>
      </w:tr>
      <w:tr w:rsidR="00151E1D" w:rsidRPr="00E77E0A" w:rsidTr="005F7BCB">
        <w:trPr>
          <w:trHeight w:val="883"/>
        </w:trPr>
        <w:tc>
          <w:tcPr>
            <w:tcW w:w="704" w:type="dxa"/>
          </w:tcPr>
          <w:p w:rsidR="00151E1D" w:rsidRPr="00E77E0A" w:rsidRDefault="000111A1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151E1D" w:rsidRPr="00E77E0A" w:rsidRDefault="00914C96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Відповідальний виконавець</w:t>
            </w:r>
          </w:p>
        </w:tc>
        <w:tc>
          <w:tcPr>
            <w:tcW w:w="5268" w:type="dxa"/>
          </w:tcPr>
          <w:p w:rsidR="00151E1D" w:rsidRPr="00E77E0A" w:rsidRDefault="006426E1" w:rsidP="006426E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Управління соціального захисту населення та ветеранської політики Верхньодніпровської міської ради</w:t>
            </w:r>
            <w:r w:rsidR="00100A86"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 Відділ з гуманітарних питань Верхньодніпровської міської ради</w:t>
            </w: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; </w:t>
            </w:r>
          </w:p>
        </w:tc>
      </w:tr>
      <w:tr w:rsidR="00CF76EB" w:rsidRPr="00E77E0A" w:rsidTr="005F7BCB">
        <w:tc>
          <w:tcPr>
            <w:tcW w:w="704" w:type="dxa"/>
          </w:tcPr>
          <w:p w:rsidR="00CF76EB" w:rsidRPr="00E77E0A" w:rsidRDefault="00CF76EB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CF76EB" w:rsidRPr="00E77E0A" w:rsidRDefault="00CF76EB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Учасники Програми</w:t>
            </w:r>
          </w:p>
        </w:tc>
        <w:tc>
          <w:tcPr>
            <w:tcW w:w="5268" w:type="dxa"/>
          </w:tcPr>
          <w:p w:rsidR="00100A86" w:rsidRPr="00E77E0A" w:rsidRDefault="00D96730" w:rsidP="006426E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Управління соціального захисту населення та ветеранської політики Ве</w:t>
            </w:r>
            <w:r w:rsidR="00C9131C"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рхньодніпровської міської ради</w:t>
            </w:r>
            <w:r w:rsidR="006426E1"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C9131C" w:rsidRPr="00E77E0A" w:rsidRDefault="006426E1" w:rsidP="006426E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Служба у справах дітей Верхньодніпровської міської ради</w:t>
            </w:r>
            <w:r w:rsidR="00100A86"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100A86" w:rsidRPr="00E77E0A" w:rsidRDefault="00100A86" w:rsidP="006426E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Відділ з гуманітарних питань Верхньодніпровської міської ради;</w:t>
            </w:r>
          </w:p>
        </w:tc>
      </w:tr>
      <w:tr w:rsidR="00CF76EB" w:rsidRPr="00E77E0A" w:rsidTr="005F7BCB">
        <w:tc>
          <w:tcPr>
            <w:tcW w:w="704" w:type="dxa"/>
          </w:tcPr>
          <w:p w:rsidR="00CF76EB" w:rsidRPr="00E77E0A" w:rsidRDefault="00CF76EB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6.</w:t>
            </w:r>
          </w:p>
        </w:tc>
        <w:tc>
          <w:tcPr>
            <w:tcW w:w="3373" w:type="dxa"/>
          </w:tcPr>
          <w:p w:rsidR="00CF76EB" w:rsidRPr="00E77E0A" w:rsidRDefault="00CF76EB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Термін реалізації Програми </w:t>
            </w:r>
          </w:p>
        </w:tc>
        <w:tc>
          <w:tcPr>
            <w:tcW w:w="5268" w:type="dxa"/>
          </w:tcPr>
          <w:p w:rsidR="00CF76EB" w:rsidRPr="00E77E0A" w:rsidRDefault="00CF76EB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2025-2026 роки</w:t>
            </w:r>
          </w:p>
        </w:tc>
      </w:tr>
      <w:tr w:rsidR="00CF76EB" w:rsidRPr="00E77E0A" w:rsidTr="005F7BCB">
        <w:trPr>
          <w:trHeight w:val="1248"/>
        </w:trPr>
        <w:tc>
          <w:tcPr>
            <w:tcW w:w="704" w:type="dxa"/>
          </w:tcPr>
          <w:p w:rsidR="00CF76EB" w:rsidRPr="00E77E0A" w:rsidRDefault="00CF76EB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7.</w:t>
            </w:r>
          </w:p>
        </w:tc>
        <w:tc>
          <w:tcPr>
            <w:tcW w:w="3373" w:type="dxa"/>
          </w:tcPr>
          <w:p w:rsidR="00EC7C6C" w:rsidRPr="00E77E0A" w:rsidRDefault="00EC7C6C" w:rsidP="00EC7C6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Загальний обсяг фінансових ресурсів, необхідних для реалізації програми, всього, </w:t>
            </w:r>
          </w:p>
          <w:p w:rsidR="00EC7C6C" w:rsidRPr="00E77E0A" w:rsidRDefault="00EC7C6C" w:rsidP="001B33E2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у тому числі:</w:t>
            </w:r>
          </w:p>
        </w:tc>
        <w:tc>
          <w:tcPr>
            <w:tcW w:w="5268" w:type="dxa"/>
          </w:tcPr>
          <w:p w:rsidR="00EC7C6C" w:rsidRPr="00E77E0A" w:rsidRDefault="00EC7C6C" w:rsidP="00BA7B7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C7C6C" w:rsidRPr="00E77E0A" w:rsidRDefault="00EC7C6C" w:rsidP="00BA7B7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EC7C6C" w:rsidRPr="00E77E0A" w:rsidRDefault="006304AE" w:rsidP="00BA7B7D">
            <w:pP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</w:pPr>
            <w:r w:rsidRPr="00E77E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</w:t>
            </w:r>
            <w:r w:rsidR="005F7BCB" w:rsidRPr="00E77E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9C6DA8" w:rsidRPr="00E77E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06</w:t>
            </w:r>
            <w:r w:rsidR="00624CC6" w:rsidRPr="00E77E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9C6DA8" w:rsidRPr="00E77E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="00624CC6" w:rsidRPr="00E77E0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 тис. грн</w:t>
            </w:r>
            <w:r w:rsidR="00624CC6"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="00624CC6" w:rsidRPr="00E77E0A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1</w:t>
            </w:r>
          </w:p>
          <w:p w:rsidR="00EC7C6C" w:rsidRPr="00E77E0A" w:rsidRDefault="00EC7C6C" w:rsidP="00BA7B7D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B33E2" w:rsidRPr="00E77E0A" w:rsidTr="005F7BCB">
        <w:tc>
          <w:tcPr>
            <w:tcW w:w="704" w:type="dxa"/>
          </w:tcPr>
          <w:p w:rsidR="001B33E2" w:rsidRPr="00E77E0A" w:rsidRDefault="001B33E2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373" w:type="dxa"/>
          </w:tcPr>
          <w:p w:rsidR="001B33E2" w:rsidRPr="00E77E0A" w:rsidRDefault="001B33E2" w:rsidP="00B80F60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державний бюджет</w:t>
            </w:r>
          </w:p>
        </w:tc>
        <w:tc>
          <w:tcPr>
            <w:tcW w:w="5268" w:type="dxa"/>
          </w:tcPr>
          <w:p w:rsidR="001B33E2" w:rsidRPr="00E77E0A" w:rsidRDefault="001B33E2" w:rsidP="00B80F60">
            <w:pPr>
              <w:ind w:right="3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1B33E2" w:rsidRPr="00E77E0A" w:rsidTr="005F7BCB">
        <w:trPr>
          <w:trHeight w:val="353"/>
        </w:trPr>
        <w:tc>
          <w:tcPr>
            <w:tcW w:w="704" w:type="dxa"/>
          </w:tcPr>
          <w:p w:rsidR="001B33E2" w:rsidRPr="00E77E0A" w:rsidRDefault="001B33E2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373" w:type="dxa"/>
          </w:tcPr>
          <w:p w:rsidR="001B33E2" w:rsidRPr="00E77E0A" w:rsidRDefault="001B33E2" w:rsidP="00B80F60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обласний бюджет</w:t>
            </w:r>
          </w:p>
        </w:tc>
        <w:tc>
          <w:tcPr>
            <w:tcW w:w="5268" w:type="dxa"/>
          </w:tcPr>
          <w:p w:rsidR="001B33E2" w:rsidRPr="00E77E0A" w:rsidRDefault="001B33E2" w:rsidP="00B80F60">
            <w:pPr>
              <w:spacing w:after="150"/>
              <w:ind w:right="3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1B33E2" w:rsidRPr="00E77E0A" w:rsidTr="005F7BCB">
        <w:trPr>
          <w:trHeight w:val="752"/>
        </w:trPr>
        <w:tc>
          <w:tcPr>
            <w:tcW w:w="704" w:type="dxa"/>
          </w:tcPr>
          <w:p w:rsidR="001B33E2" w:rsidRPr="00E77E0A" w:rsidRDefault="001B33E2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373" w:type="dxa"/>
          </w:tcPr>
          <w:p w:rsidR="001B33E2" w:rsidRPr="00E77E0A" w:rsidRDefault="001B33E2" w:rsidP="00B80F60">
            <w:pPr>
              <w:spacing w:after="15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місцевий бюджет</w:t>
            </w:r>
          </w:p>
        </w:tc>
        <w:tc>
          <w:tcPr>
            <w:tcW w:w="5268" w:type="dxa"/>
          </w:tcPr>
          <w:p w:rsidR="001B33E2" w:rsidRPr="00E77E0A" w:rsidRDefault="00D24012" w:rsidP="001B33E2">
            <w:pPr>
              <w:ind w:right="3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2025 рік – 30</w:t>
            </w:r>
            <w:r w:rsidR="001B33E2"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00,00 тис. грн.;</w:t>
            </w:r>
          </w:p>
          <w:p w:rsidR="001B33E2" w:rsidRPr="00E77E0A" w:rsidRDefault="001B33E2" w:rsidP="005F7BCB">
            <w:pPr>
              <w:ind w:right="3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2026 рік – </w:t>
            </w:r>
            <w:r w:rsidR="00CD7569" w:rsidRPr="00E77E0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  <w:r w:rsidR="005F7BCB" w:rsidRPr="00E77E0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</w:t>
            </w:r>
            <w:r w:rsidR="009C6DA8" w:rsidRPr="00E77E0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06</w:t>
            </w:r>
            <w:r w:rsidRPr="00E77E0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9C6DA8" w:rsidRPr="00E77E0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  <w:r w:rsidRPr="00E77E0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</w:t>
            </w: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тис. грн.</w:t>
            </w:r>
          </w:p>
        </w:tc>
      </w:tr>
      <w:tr w:rsidR="001B33E2" w:rsidRPr="00E77E0A" w:rsidTr="005F7BCB">
        <w:tc>
          <w:tcPr>
            <w:tcW w:w="704" w:type="dxa"/>
          </w:tcPr>
          <w:p w:rsidR="001B33E2" w:rsidRPr="00E77E0A" w:rsidRDefault="001B33E2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373" w:type="dxa"/>
          </w:tcPr>
          <w:p w:rsidR="001B33E2" w:rsidRPr="00E77E0A" w:rsidRDefault="001B33E2" w:rsidP="00B80F60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інші джерела</w:t>
            </w:r>
          </w:p>
        </w:tc>
        <w:tc>
          <w:tcPr>
            <w:tcW w:w="5268" w:type="dxa"/>
          </w:tcPr>
          <w:p w:rsidR="001B33E2" w:rsidRPr="00E77E0A" w:rsidRDefault="001B33E2" w:rsidP="00B80F60">
            <w:pPr>
              <w:spacing w:after="150"/>
              <w:ind w:right="30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-</w:t>
            </w:r>
          </w:p>
        </w:tc>
      </w:tr>
      <w:tr w:rsidR="001B33E2" w:rsidRPr="00E77E0A" w:rsidTr="005F7BCB">
        <w:tc>
          <w:tcPr>
            <w:tcW w:w="704" w:type="dxa"/>
          </w:tcPr>
          <w:p w:rsidR="001B33E2" w:rsidRPr="00E77E0A" w:rsidRDefault="001B33E2" w:rsidP="00151E1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8.</w:t>
            </w:r>
          </w:p>
        </w:tc>
        <w:tc>
          <w:tcPr>
            <w:tcW w:w="3373" w:type="dxa"/>
          </w:tcPr>
          <w:p w:rsidR="001B33E2" w:rsidRPr="00E77E0A" w:rsidRDefault="001B33E2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Джерела фінансування </w:t>
            </w:r>
          </w:p>
        </w:tc>
        <w:tc>
          <w:tcPr>
            <w:tcW w:w="5268" w:type="dxa"/>
          </w:tcPr>
          <w:p w:rsidR="001B33E2" w:rsidRPr="00E77E0A" w:rsidRDefault="001B33E2" w:rsidP="000111A1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77E0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Державний, обласний, місцевий бюджети та інші джерела фінансування, не заборонені чинним законодавством.</w:t>
            </w:r>
          </w:p>
        </w:tc>
      </w:tr>
    </w:tbl>
    <w:p w:rsidR="00E77E0A" w:rsidRDefault="00E77E0A" w:rsidP="00E77E0A">
      <w:pPr>
        <w:rPr>
          <w:rFonts w:ascii="Times New Roman" w:hAnsi="Times New Roman" w:cs="Times New Roman"/>
          <w:color w:val="auto"/>
        </w:rPr>
      </w:pPr>
    </w:p>
    <w:p w:rsidR="00E77E0A" w:rsidRPr="00E77E0A" w:rsidRDefault="00E77E0A" w:rsidP="00E77E0A">
      <w:pPr>
        <w:rPr>
          <w:rFonts w:ascii="Times New Roman" w:hAnsi="Times New Roman" w:cs="Times New Roman"/>
          <w:color w:val="auto"/>
        </w:rPr>
      </w:pPr>
      <w:r w:rsidRPr="00E77E0A">
        <w:rPr>
          <w:rFonts w:ascii="Times New Roman" w:hAnsi="Times New Roman" w:cs="Times New Roman"/>
          <w:color w:val="auto"/>
        </w:rPr>
        <w:t xml:space="preserve">Начальник управління соціального захисту </w:t>
      </w:r>
    </w:p>
    <w:p w:rsidR="00E77E0A" w:rsidRPr="00E77E0A" w:rsidRDefault="00E77E0A" w:rsidP="00E77E0A">
      <w:pPr>
        <w:rPr>
          <w:rFonts w:ascii="Times New Roman" w:hAnsi="Times New Roman" w:cs="Times New Roman"/>
          <w:color w:val="auto"/>
        </w:rPr>
      </w:pPr>
      <w:r w:rsidRPr="00E77E0A">
        <w:rPr>
          <w:rFonts w:ascii="Times New Roman" w:hAnsi="Times New Roman" w:cs="Times New Roman"/>
          <w:color w:val="auto"/>
        </w:rPr>
        <w:t xml:space="preserve">населення та ветеранської політики </w:t>
      </w:r>
    </w:p>
    <w:p w:rsidR="00E77E0A" w:rsidRPr="00E77E0A" w:rsidRDefault="00E77E0A" w:rsidP="00E77E0A">
      <w:pPr>
        <w:rPr>
          <w:rFonts w:ascii="Times New Roman" w:hAnsi="Times New Roman" w:cs="Times New Roman"/>
        </w:rPr>
      </w:pPr>
      <w:r w:rsidRPr="00E77E0A">
        <w:rPr>
          <w:rFonts w:ascii="Times New Roman" w:hAnsi="Times New Roman" w:cs="Times New Roman"/>
          <w:color w:val="auto"/>
        </w:rPr>
        <w:t xml:space="preserve">Верхньодніпровської міської ради                                     </w:t>
      </w:r>
      <w:r>
        <w:rPr>
          <w:rFonts w:ascii="Times New Roman" w:hAnsi="Times New Roman" w:cs="Times New Roman"/>
          <w:color w:val="auto"/>
        </w:rPr>
        <w:t xml:space="preserve">          </w:t>
      </w:r>
      <w:r w:rsidRPr="00E77E0A">
        <w:rPr>
          <w:rFonts w:ascii="Times New Roman" w:hAnsi="Times New Roman" w:cs="Times New Roman"/>
          <w:color w:val="auto"/>
        </w:rPr>
        <w:t xml:space="preserve">     Алла </w:t>
      </w:r>
      <w:proofErr w:type="spellStart"/>
      <w:r w:rsidRPr="00E77E0A">
        <w:rPr>
          <w:rFonts w:ascii="Times New Roman" w:hAnsi="Times New Roman" w:cs="Times New Roman"/>
          <w:color w:val="auto"/>
        </w:rPr>
        <w:t>ЧЕРНИШ</w:t>
      </w:r>
      <w:proofErr w:type="spellEnd"/>
    </w:p>
    <w:p w:rsidR="00E77E0A" w:rsidRDefault="00E77E0A" w:rsidP="00E77E0A"/>
    <w:p w:rsidR="00B80F60" w:rsidRPr="00E77E0A" w:rsidRDefault="00B80F60" w:rsidP="00E77E0A">
      <w:pPr>
        <w:sectPr w:rsidR="00B80F60" w:rsidRPr="00E77E0A" w:rsidSect="00280DDD">
          <w:pgSz w:w="11906" w:h="16838"/>
          <w:pgMar w:top="284" w:right="567" w:bottom="851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-499"/>
        <w:tblW w:w="4855" w:type="dxa"/>
        <w:tblLook w:val="04A0"/>
      </w:tblPr>
      <w:tblGrid>
        <w:gridCol w:w="239"/>
        <w:gridCol w:w="2490"/>
        <w:gridCol w:w="2126"/>
      </w:tblGrid>
      <w:tr w:rsidR="00E77E0A" w:rsidRPr="00D56BF7" w:rsidTr="00E77E0A">
        <w:trPr>
          <w:trHeight w:val="144"/>
        </w:trPr>
        <w:tc>
          <w:tcPr>
            <w:tcW w:w="4855" w:type="dxa"/>
            <w:gridSpan w:val="3"/>
            <w:shd w:val="clear" w:color="auto" w:fill="auto"/>
            <w:noWrap/>
            <w:vAlign w:val="bottom"/>
            <w:hideMark/>
          </w:tcPr>
          <w:p w:rsidR="00E77E0A" w:rsidRPr="00D56BF7" w:rsidRDefault="00E77E0A" w:rsidP="00E77E0A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56BF7">
              <w:rPr>
                <w:rFonts w:ascii="Times New Roman" w:eastAsia="Calibri" w:hAnsi="Times New Roman" w:cs="Times New Roman"/>
                <w:bCs/>
                <w:lang w:eastAsia="ru-RU"/>
              </w:rPr>
              <w:lastRenderedPageBreak/>
              <w:t>Додаток 2</w:t>
            </w:r>
          </w:p>
          <w:p w:rsidR="00E77E0A" w:rsidRPr="00D56BF7" w:rsidRDefault="00E77E0A" w:rsidP="00E77E0A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56BF7">
              <w:rPr>
                <w:rFonts w:ascii="Times New Roman" w:eastAsia="Calibri" w:hAnsi="Times New Roman" w:cs="Times New Roman"/>
                <w:bCs/>
                <w:lang w:eastAsia="ru-RU"/>
              </w:rPr>
              <w:t>до рішення Верхньодніпровської</w:t>
            </w:r>
          </w:p>
        </w:tc>
      </w:tr>
      <w:tr w:rsidR="00E77E0A" w:rsidRPr="00D56BF7" w:rsidTr="00E77E0A">
        <w:trPr>
          <w:trHeight w:val="144"/>
        </w:trPr>
        <w:tc>
          <w:tcPr>
            <w:tcW w:w="4855" w:type="dxa"/>
            <w:gridSpan w:val="3"/>
            <w:shd w:val="clear" w:color="auto" w:fill="auto"/>
            <w:noWrap/>
            <w:vAlign w:val="bottom"/>
            <w:hideMark/>
          </w:tcPr>
          <w:p w:rsidR="00E77E0A" w:rsidRPr="00D56BF7" w:rsidRDefault="00E77E0A" w:rsidP="00E77E0A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56BF7">
              <w:rPr>
                <w:rFonts w:ascii="Times New Roman" w:eastAsia="Calibri" w:hAnsi="Times New Roman" w:cs="Times New Roman"/>
                <w:bCs/>
                <w:lang w:eastAsia="ru-RU"/>
              </w:rPr>
              <w:t>міської ради</w:t>
            </w:r>
          </w:p>
        </w:tc>
      </w:tr>
      <w:tr w:rsidR="00E77E0A" w:rsidRPr="00D56BF7" w:rsidTr="00E77E0A">
        <w:trPr>
          <w:trHeight w:val="144"/>
        </w:trPr>
        <w:tc>
          <w:tcPr>
            <w:tcW w:w="4855" w:type="dxa"/>
            <w:gridSpan w:val="3"/>
            <w:shd w:val="clear" w:color="auto" w:fill="auto"/>
            <w:noWrap/>
            <w:vAlign w:val="bottom"/>
            <w:hideMark/>
          </w:tcPr>
          <w:p w:rsidR="00E77E0A" w:rsidRPr="00D56BF7" w:rsidRDefault="00E77E0A" w:rsidP="00E77E0A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D56BF7"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№ _____________від ___________ 2026 року </w:t>
            </w:r>
          </w:p>
        </w:tc>
      </w:tr>
      <w:tr w:rsidR="00E77E0A" w:rsidRPr="00D56BF7" w:rsidTr="00E77E0A">
        <w:trPr>
          <w:trHeight w:val="144"/>
        </w:trPr>
        <w:tc>
          <w:tcPr>
            <w:tcW w:w="239" w:type="dxa"/>
            <w:shd w:val="clear" w:color="auto" w:fill="auto"/>
            <w:noWrap/>
            <w:vAlign w:val="bottom"/>
            <w:hideMark/>
          </w:tcPr>
          <w:p w:rsidR="00E77E0A" w:rsidRPr="00D56BF7" w:rsidRDefault="00E77E0A" w:rsidP="00E77E0A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  <w:tc>
          <w:tcPr>
            <w:tcW w:w="2490" w:type="dxa"/>
            <w:shd w:val="clear" w:color="auto" w:fill="auto"/>
            <w:noWrap/>
            <w:vAlign w:val="bottom"/>
            <w:hideMark/>
          </w:tcPr>
          <w:p w:rsidR="00E77E0A" w:rsidRPr="00D56BF7" w:rsidRDefault="00E77E0A" w:rsidP="00E77E0A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E77E0A" w:rsidRPr="00D56BF7" w:rsidRDefault="00E77E0A" w:rsidP="00E77E0A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E77E0A" w:rsidRPr="00D56BF7" w:rsidTr="00E77E0A">
        <w:trPr>
          <w:trHeight w:val="144"/>
        </w:trPr>
        <w:tc>
          <w:tcPr>
            <w:tcW w:w="4855" w:type="dxa"/>
            <w:gridSpan w:val="3"/>
            <w:shd w:val="clear" w:color="auto" w:fill="auto"/>
            <w:noWrap/>
            <w:vAlign w:val="bottom"/>
          </w:tcPr>
          <w:p w:rsidR="00E77E0A" w:rsidRPr="00D56BF7" w:rsidRDefault="00E77E0A" w:rsidP="00E77E0A">
            <w:pPr>
              <w:rPr>
                <w:rFonts w:ascii="Times New Roman" w:eastAsia="Calibri" w:hAnsi="Times New Roman" w:cs="Times New Roman"/>
                <w:bCs/>
                <w:lang w:eastAsia="ru-RU"/>
              </w:rPr>
            </w:pPr>
          </w:p>
        </w:tc>
      </w:tr>
    </w:tbl>
    <w:p w:rsidR="005F7BCB" w:rsidRDefault="005F7BCB" w:rsidP="005F7BCB">
      <w:pPr>
        <w:pStyle w:val="a6"/>
        <w:tabs>
          <w:tab w:val="left" w:pos="2340"/>
        </w:tabs>
        <w:spacing w:line="216" w:lineRule="auto"/>
        <w:ind w:left="360"/>
        <w:jc w:val="center"/>
        <w:rPr>
          <w:b/>
          <w:sz w:val="28"/>
          <w:szCs w:val="28"/>
          <w:lang w:val="uk-UA"/>
        </w:rPr>
      </w:pPr>
    </w:p>
    <w:p w:rsidR="00E77E0A" w:rsidRDefault="00E77E0A" w:rsidP="005F7BCB">
      <w:pPr>
        <w:pStyle w:val="a6"/>
        <w:tabs>
          <w:tab w:val="left" w:pos="2340"/>
        </w:tabs>
        <w:spacing w:line="216" w:lineRule="auto"/>
        <w:ind w:left="360"/>
        <w:jc w:val="center"/>
        <w:rPr>
          <w:b/>
          <w:sz w:val="28"/>
          <w:szCs w:val="28"/>
          <w:lang w:val="uk-UA"/>
        </w:rPr>
      </w:pPr>
    </w:p>
    <w:p w:rsidR="005F7BCB" w:rsidRDefault="005F7BCB" w:rsidP="005F7BCB">
      <w:pPr>
        <w:pStyle w:val="a6"/>
        <w:tabs>
          <w:tab w:val="left" w:pos="2340"/>
        </w:tabs>
        <w:spacing w:line="216" w:lineRule="auto"/>
        <w:ind w:left="360"/>
        <w:jc w:val="center"/>
        <w:rPr>
          <w:b/>
          <w:sz w:val="28"/>
          <w:szCs w:val="28"/>
          <w:lang w:val="uk-UA"/>
        </w:rPr>
      </w:pPr>
    </w:p>
    <w:p w:rsidR="005F7BCB" w:rsidRDefault="005F7BCB" w:rsidP="005F7BCB">
      <w:pPr>
        <w:pStyle w:val="a6"/>
        <w:tabs>
          <w:tab w:val="left" w:pos="2340"/>
        </w:tabs>
        <w:spacing w:line="216" w:lineRule="auto"/>
        <w:ind w:left="360"/>
        <w:jc w:val="center"/>
        <w:rPr>
          <w:b/>
          <w:sz w:val="28"/>
          <w:szCs w:val="28"/>
          <w:lang w:val="uk-UA"/>
        </w:rPr>
      </w:pPr>
    </w:p>
    <w:p w:rsidR="00B80F60" w:rsidRPr="007B3947" w:rsidRDefault="005F7BCB" w:rsidP="005F7BCB">
      <w:pPr>
        <w:pStyle w:val="a6"/>
        <w:tabs>
          <w:tab w:val="left" w:pos="2340"/>
        </w:tabs>
        <w:spacing w:line="216" w:lineRule="auto"/>
        <w:ind w:left="360"/>
        <w:jc w:val="center"/>
        <w:rPr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. </w:t>
      </w:r>
      <w:r w:rsidR="00B80F60" w:rsidRPr="007B3947">
        <w:rPr>
          <w:b/>
          <w:sz w:val="28"/>
          <w:szCs w:val="28"/>
          <w:lang w:val="uk-UA"/>
        </w:rPr>
        <w:t>П</w:t>
      </w:r>
      <w:r w:rsidR="009F7BA6" w:rsidRPr="007B3947">
        <w:rPr>
          <w:b/>
          <w:sz w:val="28"/>
          <w:szCs w:val="28"/>
          <w:lang w:val="uk-UA"/>
        </w:rPr>
        <w:t>ЕРЕЛІК ЗАВДАНЬ І ЗАХОДІВ</w:t>
      </w:r>
    </w:p>
    <w:p w:rsidR="009F7BA6" w:rsidRPr="007B3947" w:rsidRDefault="009F7BA6" w:rsidP="009F7BA6">
      <w:pPr>
        <w:pStyle w:val="a6"/>
        <w:tabs>
          <w:tab w:val="left" w:pos="2340"/>
        </w:tabs>
        <w:spacing w:line="216" w:lineRule="auto"/>
        <w:ind w:left="720"/>
        <w:rPr>
          <w:lang w:val="uk-UA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/>
      </w:tblPr>
      <w:tblGrid>
        <w:gridCol w:w="392"/>
        <w:gridCol w:w="1701"/>
        <w:gridCol w:w="1984"/>
        <w:gridCol w:w="1843"/>
        <w:gridCol w:w="851"/>
        <w:gridCol w:w="1984"/>
        <w:gridCol w:w="1276"/>
        <w:gridCol w:w="94"/>
        <w:gridCol w:w="1323"/>
        <w:gridCol w:w="47"/>
        <w:gridCol w:w="1371"/>
        <w:gridCol w:w="2268"/>
      </w:tblGrid>
      <w:tr w:rsidR="007B3947" w:rsidRPr="007B3947" w:rsidTr="00847510">
        <w:trPr>
          <w:trHeight w:val="804"/>
        </w:trPr>
        <w:tc>
          <w:tcPr>
            <w:tcW w:w="392" w:type="dxa"/>
            <w:vMerge w:val="restart"/>
          </w:tcPr>
          <w:p w:rsidR="00B80F60" w:rsidRPr="007B3947" w:rsidRDefault="00B80F60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№ з/п</w:t>
            </w:r>
          </w:p>
        </w:tc>
        <w:tc>
          <w:tcPr>
            <w:tcW w:w="1701" w:type="dxa"/>
            <w:vMerge w:val="restart"/>
          </w:tcPr>
          <w:p w:rsidR="00B80F60" w:rsidRPr="007B3947" w:rsidRDefault="00B80F60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Назва напряму діяльності (пріоритетні завдання)</w:t>
            </w:r>
          </w:p>
        </w:tc>
        <w:tc>
          <w:tcPr>
            <w:tcW w:w="1984" w:type="dxa"/>
            <w:vMerge w:val="restart"/>
          </w:tcPr>
          <w:p w:rsidR="00B80F60" w:rsidRPr="007B3947" w:rsidRDefault="00B80F60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Зміст заходів програми з виконання завдання</w:t>
            </w:r>
          </w:p>
        </w:tc>
        <w:tc>
          <w:tcPr>
            <w:tcW w:w="1843" w:type="dxa"/>
            <w:vMerge w:val="restart"/>
          </w:tcPr>
          <w:p w:rsidR="00B80F60" w:rsidRPr="007B3947" w:rsidRDefault="00B80F60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Відповідальні за виконання</w:t>
            </w:r>
          </w:p>
        </w:tc>
        <w:tc>
          <w:tcPr>
            <w:tcW w:w="851" w:type="dxa"/>
            <w:vMerge w:val="restart"/>
          </w:tcPr>
          <w:p w:rsidR="00B80F60" w:rsidRPr="007B3947" w:rsidRDefault="00B80F60" w:rsidP="00B80F60">
            <w:pPr>
              <w:spacing w:line="216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Строки </w:t>
            </w:r>
            <w:proofErr w:type="spellStart"/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вико-нання</w:t>
            </w:r>
            <w:proofErr w:type="spellEnd"/>
          </w:p>
        </w:tc>
        <w:tc>
          <w:tcPr>
            <w:tcW w:w="1984" w:type="dxa"/>
            <w:vMerge w:val="restart"/>
          </w:tcPr>
          <w:p w:rsidR="00B80F60" w:rsidRPr="007B3947" w:rsidRDefault="00B80F60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Джерела фінансування</w:t>
            </w:r>
          </w:p>
        </w:tc>
        <w:tc>
          <w:tcPr>
            <w:tcW w:w="4111" w:type="dxa"/>
            <w:gridSpan w:val="5"/>
          </w:tcPr>
          <w:p w:rsidR="00B80F60" w:rsidRPr="007B3947" w:rsidRDefault="00B80F60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Орієнтовні обсяги фінансування за роками виконання, тис. грн</w:t>
            </w:r>
          </w:p>
        </w:tc>
        <w:tc>
          <w:tcPr>
            <w:tcW w:w="2268" w:type="dxa"/>
            <w:vMerge w:val="restart"/>
          </w:tcPr>
          <w:p w:rsidR="00B80F60" w:rsidRPr="007B3947" w:rsidRDefault="00B80F60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Очікуваний результат від виконання заходу</w:t>
            </w:r>
          </w:p>
        </w:tc>
      </w:tr>
      <w:tr w:rsidR="007B3947" w:rsidRPr="007B3947" w:rsidTr="00847510">
        <w:trPr>
          <w:cantSplit/>
          <w:trHeight w:val="1333"/>
        </w:trPr>
        <w:tc>
          <w:tcPr>
            <w:tcW w:w="392" w:type="dxa"/>
            <w:vMerge/>
          </w:tcPr>
          <w:p w:rsidR="004424D5" w:rsidRPr="007B3947" w:rsidRDefault="004424D5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701" w:type="dxa"/>
            <w:vMerge/>
          </w:tcPr>
          <w:p w:rsidR="004424D5" w:rsidRPr="007B3947" w:rsidRDefault="004424D5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vMerge/>
          </w:tcPr>
          <w:p w:rsidR="004424D5" w:rsidRPr="007B3947" w:rsidRDefault="004424D5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843" w:type="dxa"/>
            <w:vMerge/>
          </w:tcPr>
          <w:p w:rsidR="004424D5" w:rsidRPr="007B3947" w:rsidRDefault="004424D5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851" w:type="dxa"/>
            <w:vMerge/>
          </w:tcPr>
          <w:p w:rsidR="004424D5" w:rsidRPr="007B3947" w:rsidRDefault="004424D5" w:rsidP="00B80F60">
            <w:pPr>
              <w:spacing w:line="216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vMerge/>
          </w:tcPr>
          <w:p w:rsidR="004424D5" w:rsidRPr="007B3947" w:rsidRDefault="004424D5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4424D5" w:rsidRPr="007B3947" w:rsidRDefault="004424D5" w:rsidP="009F7BA6">
            <w:pPr>
              <w:spacing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ВСЬОГО</w:t>
            </w:r>
          </w:p>
        </w:tc>
        <w:tc>
          <w:tcPr>
            <w:tcW w:w="1417" w:type="dxa"/>
            <w:gridSpan w:val="2"/>
            <w:textDirection w:val="btLr"/>
            <w:vAlign w:val="center"/>
          </w:tcPr>
          <w:p w:rsidR="004424D5" w:rsidRPr="007B3947" w:rsidRDefault="004424D5" w:rsidP="009F7BA6">
            <w:pPr>
              <w:spacing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2025</w:t>
            </w:r>
          </w:p>
        </w:tc>
        <w:tc>
          <w:tcPr>
            <w:tcW w:w="1418" w:type="dxa"/>
            <w:gridSpan w:val="2"/>
            <w:textDirection w:val="btLr"/>
            <w:vAlign w:val="center"/>
          </w:tcPr>
          <w:p w:rsidR="004424D5" w:rsidRPr="007B3947" w:rsidRDefault="004424D5" w:rsidP="009F7BA6">
            <w:pPr>
              <w:spacing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2026</w:t>
            </w:r>
          </w:p>
          <w:p w:rsidR="004424D5" w:rsidRPr="007B3947" w:rsidRDefault="004424D5" w:rsidP="009F7BA6">
            <w:pPr>
              <w:spacing w:line="216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268" w:type="dxa"/>
            <w:vMerge/>
          </w:tcPr>
          <w:p w:rsidR="004424D5" w:rsidRPr="007B3947" w:rsidRDefault="004424D5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7B3947" w:rsidRPr="007B3947" w:rsidTr="00847510">
        <w:trPr>
          <w:trHeight w:val="70"/>
        </w:trPr>
        <w:tc>
          <w:tcPr>
            <w:tcW w:w="392" w:type="dxa"/>
            <w:vMerge w:val="restart"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  <w:vMerge w:val="restart"/>
          </w:tcPr>
          <w:p w:rsidR="009F7BA6" w:rsidRPr="007B3947" w:rsidRDefault="009F7BA6" w:rsidP="00B80F60">
            <w:pPr>
              <w:ind w:right="-91"/>
              <w:rPr>
                <w:rFonts w:ascii="Times New Roman" w:hAnsi="Times New Roman" w:cs="Times New Roman"/>
                <w:bCs/>
                <w:iCs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1.</w:t>
            </w:r>
            <w:r w:rsidRPr="007B3947">
              <w:rPr>
                <w:rFonts w:ascii="Times New Roman" w:hAnsi="Times New Roman" w:cs="Times New Roman"/>
                <w:bCs/>
                <w:iCs/>
                <w:color w:val="auto"/>
                <w:sz w:val="22"/>
                <w:szCs w:val="22"/>
              </w:rPr>
              <w:t xml:space="preserve"> Організація оздоровлення </w:t>
            </w:r>
          </w:p>
          <w:p w:rsidR="009F7BA6" w:rsidRPr="007B3947" w:rsidRDefault="009F7BA6" w:rsidP="00B80F60">
            <w:pPr>
              <w:ind w:right="-91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bCs/>
                <w:iCs/>
                <w:color w:val="auto"/>
                <w:sz w:val="22"/>
                <w:szCs w:val="22"/>
              </w:rPr>
              <w:t xml:space="preserve">дітей, </w:t>
            </w: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які потребують особливої соціальної уваги та підтримки</w:t>
            </w:r>
          </w:p>
          <w:p w:rsidR="009F7BA6" w:rsidRPr="007B3947" w:rsidRDefault="009F7BA6" w:rsidP="00B80F60">
            <w:pPr>
              <w:ind w:right="-91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</w:rPr>
              <w:t xml:space="preserve">1.1.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Оновлення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бази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даних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дітей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які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потребують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особливої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соціальної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уваги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та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підтримки</w:t>
            </w:r>
            <w:proofErr w:type="spellEnd"/>
          </w:p>
        </w:tc>
        <w:tc>
          <w:tcPr>
            <w:tcW w:w="1843" w:type="dxa"/>
            <w:vMerge w:val="restart"/>
          </w:tcPr>
          <w:p w:rsidR="009F7BA6" w:rsidRPr="007B3947" w:rsidRDefault="009F7BA6" w:rsidP="00C9131C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Управління соціального захисту населення та ветеранської політики Верхньодніпровської міської ради</w:t>
            </w:r>
            <w:r w:rsidR="00847510" w:rsidRPr="007B3947">
              <w:rPr>
                <w:color w:val="auto"/>
                <w:sz w:val="22"/>
                <w:szCs w:val="22"/>
                <w:lang w:val="uk-UA"/>
              </w:rPr>
              <w:t>, Служба у справах дітей Верхньодніпровської міської ради</w:t>
            </w:r>
          </w:p>
        </w:tc>
        <w:tc>
          <w:tcPr>
            <w:tcW w:w="851" w:type="dxa"/>
            <w:vMerge w:val="restart"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2025-2026 роки</w:t>
            </w: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Загальний обсяг, у т.ч.</w:t>
            </w:r>
          </w:p>
        </w:tc>
        <w:tc>
          <w:tcPr>
            <w:tcW w:w="4111" w:type="dxa"/>
            <w:gridSpan w:val="5"/>
            <w:vMerge w:val="restart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Не потребує фінансування </w:t>
            </w:r>
          </w:p>
        </w:tc>
        <w:tc>
          <w:tcPr>
            <w:tcW w:w="2268" w:type="dxa"/>
            <w:vMerge w:val="restart"/>
          </w:tcPr>
          <w:p w:rsidR="009F7BA6" w:rsidRPr="007B3947" w:rsidRDefault="009C6DA8" w:rsidP="0060030B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 xml:space="preserve"> Забезпечити облік</w:t>
            </w:r>
            <w:r w:rsidR="009F7BA6" w:rsidRPr="007B3947">
              <w:rPr>
                <w:color w:val="auto"/>
                <w:sz w:val="22"/>
                <w:szCs w:val="22"/>
                <w:lang w:val="uk-UA"/>
              </w:rPr>
              <w:t xml:space="preserve"> дітей, які потребують особливої соціальної уваги та підтримки.</w:t>
            </w:r>
          </w:p>
        </w:tc>
      </w:tr>
      <w:tr w:rsidR="007B3947" w:rsidRPr="007B3947" w:rsidTr="00847510">
        <w:trPr>
          <w:trHeight w:val="70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Державний бюджет</w:t>
            </w:r>
          </w:p>
        </w:tc>
        <w:tc>
          <w:tcPr>
            <w:tcW w:w="4111" w:type="dxa"/>
            <w:gridSpan w:val="5"/>
            <w:vMerge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3947" w:rsidRPr="007B3947" w:rsidTr="00847510">
        <w:trPr>
          <w:trHeight w:val="70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Обласний бюджет</w:t>
            </w:r>
          </w:p>
        </w:tc>
        <w:tc>
          <w:tcPr>
            <w:tcW w:w="4111" w:type="dxa"/>
            <w:gridSpan w:val="5"/>
            <w:vMerge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3947" w:rsidRPr="007B3947" w:rsidTr="00847510">
        <w:trPr>
          <w:trHeight w:val="70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Місцевий бюджет</w:t>
            </w:r>
          </w:p>
        </w:tc>
        <w:tc>
          <w:tcPr>
            <w:tcW w:w="4111" w:type="dxa"/>
            <w:gridSpan w:val="5"/>
            <w:vMerge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7B3947" w:rsidRPr="007B3947" w:rsidTr="00847510">
        <w:trPr>
          <w:trHeight w:val="70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Інші джерела</w:t>
            </w:r>
          </w:p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111" w:type="dxa"/>
            <w:gridSpan w:val="5"/>
            <w:vMerge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3947" w:rsidRPr="007B3947" w:rsidTr="00847510">
        <w:trPr>
          <w:trHeight w:val="408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F7BA6" w:rsidRPr="007B3947" w:rsidRDefault="009F7BA6" w:rsidP="00CD41E2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</w:rPr>
              <w:t>1.</w:t>
            </w:r>
            <w:r w:rsidRPr="007B3947">
              <w:rPr>
                <w:color w:val="auto"/>
                <w:sz w:val="22"/>
                <w:szCs w:val="22"/>
                <w:lang w:val="uk-UA"/>
              </w:rPr>
              <w:t>2</w:t>
            </w:r>
            <w:r w:rsidRPr="007B3947">
              <w:rPr>
                <w:color w:val="auto"/>
                <w:sz w:val="22"/>
                <w:szCs w:val="22"/>
              </w:rPr>
              <w:t xml:space="preserve">.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Забезпечення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організації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оздоровлення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дітей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які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потребують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особливої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соціальної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уваги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та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підтримки</w:t>
            </w:r>
            <w:proofErr w:type="spellEnd"/>
          </w:p>
        </w:tc>
        <w:tc>
          <w:tcPr>
            <w:tcW w:w="1843" w:type="dxa"/>
            <w:vMerge w:val="restart"/>
          </w:tcPr>
          <w:p w:rsidR="009F7BA6" w:rsidRPr="007B3947" w:rsidRDefault="00847510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 xml:space="preserve">Управління соціального захисту населення та ветеранської політики Верхньодніпровської міської ради, Служба у справах дітей </w:t>
            </w:r>
            <w:r w:rsidRPr="007B3947">
              <w:rPr>
                <w:color w:val="auto"/>
                <w:sz w:val="22"/>
                <w:szCs w:val="22"/>
                <w:lang w:val="uk-UA"/>
              </w:rPr>
              <w:lastRenderedPageBreak/>
              <w:t>Верхньодніпровської міської ради</w:t>
            </w:r>
          </w:p>
        </w:tc>
        <w:tc>
          <w:tcPr>
            <w:tcW w:w="851" w:type="dxa"/>
            <w:vMerge w:val="restart"/>
          </w:tcPr>
          <w:p w:rsidR="009F7BA6" w:rsidRPr="007B3947" w:rsidRDefault="009F7BA6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lastRenderedPageBreak/>
              <w:t>2025-2026 роки</w:t>
            </w: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Загальний обсяг, у т.ч.</w:t>
            </w:r>
          </w:p>
        </w:tc>
        <w:tc>
          <w:tcPr>
            <w:tcW w:w="1370" w:type="dxa"/>
            <w:gridSpan w:val="2"/>
          </w:tcPr>
          <w:p w:rsidR="009F7BA6" w:rsidRPr="005F7BCB" w:rsidRDefault="005F7BCB" w:rsidP="005F7BCB">
            <w:pPr>
              <w:pStyle w:val="Default"/>
              <w:jc w:val="center"/>
              <w:rPr>
                <w:bCs/>
                <w:color w:val="FF0000"/>
                <w:sz w:val="22"/>
                <w:szCs w:val="22"/>
                <w:lang w:val="uk-UA"/>
              </w:rPr>
            </w:pPr>
            <w:r w:rsidRPr="005F7BCB">
              <w:rPr>
                <w:bCs/>
                <w:color w:val="FF0000"/>
                <w:sz w:val="22"/>
                <w:szCs w:val="22"/>
                <w:lang w:val="uk-UA"/>
              </w:rPr>
              <w:t>550</w:t>
            </w:r>
            <w:r w:rsidR="009F7BA6" w:rsidRPr="005F7BCB">
              <w:rPr>
                <w:bCs/>
                <w:color w:val="FF0000"/>
                <w:sz w:val="22"/>
                <w:szCs w:val="22"/>
                <w:lang w:val="uk-UA"/>
              </w:rPr>
              <w:t>0,00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A7DC6">
            <w:pPr>
              <w:pStyle w:val="Default"/>
              <w:jc w:val="center"/>
              <w:rPr>
                <w:bCs/>
                <w:color w:val="auto"/>
                <w:sz w:val="22"/>
                <w:szCs w:val="22"/>
                <w:lang w:val="uk-UA"/>
              </w:rPr>
            </w:pP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2500,00</w:t>
            </w:r>
          </w:p>
        </w:tc>
        <w:tc>
          <w:tcPr>
            <w:tcW w:w="1371" w:type="dxa"/>
          </w:tcPr>
          <w:p w:rsidR="009F7BA6" w:rsidRPr="005F7BCB" w:rsidRDefault="005F7BCB" w:rsidP="00BA7DC6">
            <w:pPr>
              <w:pStyle w:val="Default"/>
              <w:jc w:val="center"/>
              <w:rPr>
                <w:bCs/>
                <w:color w:val="FF0000"/>
                <w:sz w:val="22"/>
                <w:szCs w:val="22"/>
                <w:lang w:val="uk-UA"/>
              </w:rPr>
            </w:pPr>
            <w:r w:rsidRPr="005F7BCB">
              <w:rPr>
                <w:bCs/>
                <w:color w:val="FF0000"/>
                <w:sz w:val="22"/>
                <w:szCs w:val="22"/>
                <w:lang w:val="uk-UA"/>
              </w:rPr>
              <w:t>30</w:t>
            </w:r>
            <w:r w:rsidR="009F7BA6" w:rsidRPr="005F7BCB">
              <w:rPr>
                <w:bCs/>
                <w:color w:val="FF0000"/>
                <w:sz w:val="22"/>
                <w:szCs w:val="22"/>
                <w:lang w:val="uk-UA"/>
              </w:rPr>
              <w:t>00,00</w:t>
            </w:r>
          </w:p>
        </w:tc>
        <w:tc>
          <w:tcPr>
            <w:tcW w:w="2268" w:type="dxa"/>
            <w:vMerge w:val="restart"/>
          </w:tcPr>
          <w:p w:rsidR="009F7BA6" w:rsidRPr="007B3947" w:rsidRDefault="009F7BA6" w:rsidP="009F7BA6">
            <w:pPr>
              <w:pStyle w:val="Default"/>
              <w:rPr>
                <w:color w:val="auto"/>
                <w:sz w:val="22"/>
                <w:szCs w:val="22"/>
              </w:rPr>
            </w:pPr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r w:rsidR="009C6DA8">
              <w:rPr>
                <w:color w:val="auto"/>
                <w:sz w:val="22"/>
                <w:szCs w:val="22"/>
                <w:lang w:val="uk-UA" w:eastAsia="uk-UA"/>
              </w:rPr>
              <w:t xml:space="preserve">Забезпечити </w:t>
            </w:r>
            <w:r w:rsidRPr="007B3947">
              <w:rPr>
                <w:color w:val="auto"/>
                <w:sz w:val="22"/>
                <w:szCs w:val="22"/>
                <w:lang w:val="uk-UA" w:eastAsia="uk-UA"/>
              </w:rPr>
              <w:t>оздоровленням 100 дітей</w:t>
            </w:r>
          </w:p>
        </w:tc>
      </w:tr>
      <w:tr w:rsidR="007B3947" w:rsidRPr="007B3947" w:rsidTr="00847510">
        <w:trPr>
          <w:trHeight w:val="405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 w:eastAsia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Державний бюджет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71" w:type="dxa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A7DC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3947" w:rsidRPr="007B3947" w:rsidTr="00847510">
        <w:trPr>
          <w:trHeight w:val="405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 w:eastAsia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Обласний бюджет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71" w:type="dxa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A7DC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3947" w:rsidRPr="007B3947" w:rsidTr="00847510">
        <w:trPr>
          <w:trHeight w:val="405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 w:eastAsia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Місцевий бюджет</w:t>
            </w:r>
          </w:p>
        </w:tc>
        <w:tc>
          <w:tcPr>
            <w:tcW w:w="1370" w:type="dxa"/>
            <w:gridSpan w:val="2"/>
          </w:tcPr>
          <w:p w:rsidR="009F7BA6" w:rsidRPr="005F7BCB" w:rsidRDefault="005F7BCB" w:rsidP="00BA7DC6">
            <w:pPr>
              <w:pStyle w:val="Default"/>
              <w:jc w:val="center"/>
              <w:rPr>
                <w:bCs/>
                <w:color w:val="FF0000"/>
                <w:sz w:val="22"/>
                <w:szCs w:val="22"/>
                <w:lang w:val="uk-UA"/>
              </w:rPr>
            </w:pPr>
            <w:r w:rsidRPr="005F7BCB">
              <w:rPr>
                <w:bCs/>
                <w:color w:val="FF0000"/>
                <w:sz w:val="22"/>
                <w:szCs w:val="22"/>
                <w:lang w:val="uk-UA"/>
              </w:rPr>
              <w:t>55</w:t>
            </w:r>
            <w:r w:rsidR="009F7BA6" w:rsidRPr="005F7BCB">
              <w:rPr>
                <w:bCs/>
                <w:color w:val="FF0000"/>
                <w:sz w:val="22"/>
                <w:szCs w:val="22"/>
                <w:lang w:val="uk-UA"/>
              </w:rPr>
              <w:t>00,00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A7DC6">
            <w:pPr>
              <w:pStyle w:val="Default"/>
              <w:jc w:val="center"/>
              <w:rPr>
                <w:bCs/>
                <w:color w:val="auto"/>
                <w:sz w:val="22"/>
                <w:szCs w:val="22"/>
                <w:lang w:val="uk-UA"/>
              </w:rPr>
            </w:pP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2500,00</w:t>
            </w:r>
          </w:p>
        </w:tc>
        <w:tc>
          <w:tcPr>
            <w:tcW w:w="1371" w:type="dxa"/>
          </w:tcPr>
          <w:p w:rsidR="009F7BA6" w:rsidRPr="005F7BCB" w:rsidRDefault="005F7BCB" w:rsidP="00BA7DC6">
            <w:pPr>
              <w:pStyle w:val="Default"/>
              <w:jc w:val="center"/>
              <w:rPr>
                <w:bCs/>
                <w:color w:val="FF0000"/>
                <w:sz w:val="22"/>
                <w:szCs w:val="22"/>
                <w:lang w:val="uk-UA"/>
              </w:rPr>
            </w:pPr>
            <w:r w:rsidRPr="005F7BCB">
              <w:rPr>
                <w:bCs/>
                <w:color w:val="FF0000"/>
                <w:sz w:val="22"/>
                <w:szCs w:val="22"/>
                <w:lang w:val="uk-UA"/>
              </w:rPr>
              <w:t>30</w:t>
            </w:r>
            <w:r w:rsidR="009F7BA6" w:rsidRPr="005F7BCB">
              <w:rPr>
                <w:bCs/>
                <w:color w:val="FF0000"/>
                <w:sz w:val="22"/>
                <w:szCs w:val="22"/>
                <w:lang w:val="uk-UA"/>
              </w:rPr>
              <w:t>00,00</w:t>
            </w: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7B3947" w:rsidRPr="007B3947" w:rsidTr="00847510">
        <w:trPr>
          <w:trHeight w:val="405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 w:eastAsia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Інші джерела</w:t>
            </w:r>
          </w:p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70" w:type="dxa"/>
            <w:gridSpan w:val="2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-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71" w:type="dxa"/>
          </w:tcPr>
          <w:p w:rsidR="009F7BA6" w:rsidRPr="007B3947" w:rsidRDefault="009F7BA6" w:rsidP="00BA7D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A7DC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C6DA8" w:rsidRPr="007B3947" w:rsidTr="00847510">
        <w:trPr>
          <w:trHeight w:val="456"/>
        </w:trPr>
        <w:tc>
          <w:tcPr>
            <w:tcW w:w="392" w:type="dxa"/>
            <w:vMerge w:val="restart"/>
          </w:tcPr>
          <w:p w:rsidR="009C6DA8" w:rsidRPr="007B3947" w:rsidRDefault="009C6DA8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lastRenderedPageBreak/>
              <w:t>2</w:t>
            </w:r>
          </w:p>
        </w:tc>
        <w:tc>
          <w:tcPr>
            <w:tcW w:w="1701" w:type="dxa"/>
            <w:vMerge w:val="restart"/>
          </w:tcPr>
          <w:p w:rsidR="009C6DA8" w:rsidRPr="007B3947" w:rsidRDefault="009C6DA8" w:rsidP="00D24012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Забезпечення організації роботи в літній період таборів з денним перебуванням на базі закладів загальної середньої освіти</w:t>
            </w:r>
          </w:p>
        </w:tc>
        <w:tc>
          <w:tcPr>
            <w:tcW w:w="1984" w:type="dxa"/>
            <w:vMerge w:val="restart"/>
          </w:tcPr>
          <w:p w:rsidR="009C6DA8" w:rsidRPr="007B3947" w:rsidRDefault="009C6DA8" w:rsidP="00CD41E2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2.1. Забезпечення харчування дітей  під час літньої відпочинкової кампанії у закладах освіти</w:t>
            </w:r>
          </w:p>
        </w:tc>
        <w:tc>
          <w:tcPr>
            <w:tcW w:w="1843" w:type="dxa"/>
            <w:vMerge w:val="restart"/>
          </w:tcPr>
          <w:p w:rsidR="009C6DA8" w:rsidRPr="007B3947" w:rsidRDefault="009C6DA8" w:rsidP="00B80F60">
            <w:pPr>
              <w:pStyle w:val="Default"/>
              <w:rPr>
                <w:color w:val="auto"/>
                <w:sz w:val="22"/>
                <w:szCs w:val="22"/>
                <w:lang w:val="uk-UA" w:eastAsia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Відділ з гуманітарних питань Верхньодніпровської міської ради, заклади загальної середньої освіти</w:t>
            </w:r>
          </w:p>
        </w:tc>
        <w:tc>
          <w:tcPr>
            <w:tcW w:w="851" w:type="dxa"/>
            <w:vMerge w:val="restart"/>
          </w:tcPr>
          <w:p w:rsidR="009C6DA8" w:rsidRPr="007B3947" w:rsidRDefault="009C6DA8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2025-2026 роки</w:t>
            </w:r>
          </w:p>
        </w:tc>
        <w:tc>
          <w:tcPr>
            <w:tcW w:w="1984" w:type="dxa"/>
          </w:tcPr>
          <w:p w:rsidR="009C6DA8" w:rsidRPr="007B3947" w:rsidRDefault="009C6DA8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Загальний обсяг, у т.ч.</w:t>
            </w:r>
          </w:p>
        </w:tc>
        <w:tc>
          <w:tcPr>
            <w:tcW w:w="1370" w:type="dxa"/>
            <w:gridSpan w:val="2"/>
          </w:tcPr>
          <w:p w:rsidR="009C6DA8" w:rsidRPr="007B3947" w:rsidRDefault="009C6DA8" w:rsidP="0075228D">
            <w:pPr>
              <w:pStyle w:val="Default"/>
              <w:jc w:val="center"/>
              <w:rPr>
                <w:bCs/>
                <w:color w:val="auto"/>
                <w:sz w:val="22"/>
                <w:szCs w:val="22"/>
                <w:lang w:val="uk-UA"/>
              </w:rPr>
            </w:pP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1</w:t>
            </w:r>
            <w:r>
              <w:rPr>
                <w:bCs/>
                <w:color w:val="auto"/>
                <w:sz w:val="22"/>
                <w:szCs w:val="22"/>
                <w:lang w:val="uk-UA"/>
              </w:rPr>
              <w:t>206</w:t>
            </w: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,</w:t>
            </w:r>
            <w:r>
              <w:rPr>
                <w:bCs/>
                <w:color w:val="auto"/>
                <w:sz w:val="22"/>
                <w:szCs w:val="22"/>
                <w:lang w:val="uk-UA"/>
              </w:rPr>
              <w:t>3</w:t>
            </w: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0</w:t>
            </w:r>
          </w:p>
        </w:tc>
        <w:tc>
          <w:tcPr>
            <w:tcW w:w="1370" w:type="dxa"/>
            <w:gridSpan w:val="2"/>
          </w:tcPr>
          <w:p w:rsidR="009C6DA8" w:rsidRPr="007B3947" w:rsidRDefault="009C6DA8" w:rsidP="0075228D">
            <w:pPr>
              <w:pStyle w:val="Default"/>
              <w:jc w:val="center"/>
              <w:rPr>
                <w:bCs/>
                <w:color w:val="auto"/>
                <w:sz w:val="22"/>
                <w:szCs w:val="22"/>
                <w:lang w:val="uk-UA"/>
              </w:rPr>
            </w:pP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500,00</w:t>
            </w:r>
          </w:p>
        </w:tc>
        <w:tc>
          <w:tcPr>
            <w:tcW w:w="1371" w:type="dxa"/>
          </w:tcPr>
          <w:p w:rsidR="009C6DA8" w:rsidRPr="007B3947" w:rsidRDefault="009C6DA8" w:rsidP="0075228D">
            <w:pPr>
              <w:pStyle w:val="Default"/>
              <w:jc w:val="center"/>
              <w:rPr>
                <w:bCs/>
                <w:color w:val="auto"/>
                <w:sz w:val="22"/>
                <w:szCs w:val="22"/>
                <w:lang w:val="uk-UA"/>
              </w:rPr>
            </w:pPr>
            <w:r>
              <w:rPr>
                <w:bCs/>
                <w:color w:val="auto"/>
                <w:sz w:val="22"/>
                <w:szCs w:val="22"/>
                <w:lang w:val="uk-UA"/>
              </w:rPr>
              <w:t>706,30</w:t>
            </w:r>
          </w:p>
        </w:tc>
        <w:tc>
          <w:tcPr>
            <w:tcW w:w="2268" w:type="dxa"/>
            <w:vMerge w:val="restart"/>
          </w:tcPr>
          <w:p w:rsidR="009C6DA8" w:rsidRPr="007B3947" w:rsidRDefault="009C6DA8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 xml:space="preserve">Забезпечити </w:t>
            </w:r>
            <w:r w:rsidRPr="007B3947">
              <w:rPr>
                <w:color w:val="auto"/>
                <w:sz w:val="22"/>
                <w:szCs w:val="22"/>
                <w:lang w:val="uk-UA"/>
              </w:rPr>
              <w:t>харчування дітей  під час літньої відпочинкової кампанії у закладах освіти</w:t>
            </w:r>
          </w:p>
        </w:tc>
      </w:tr>
      <w:tr w:rsidR="007B3947" w:rsidRPr="007B3947" w:rsidTr="00847510">
        <w:trPr>
          <w:trHeight w:val="456"/>
        </w:trPr>
        <w:tc>
          <w:tcPr>
            <w:tcW w:w="392" w:type="dxa"/>
            <w:vMerge/>
          </w:tcPr>
          <w:p w:rsidR="009F7BA6" w:rsidRPr="009C6DA8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Державний бюджет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371" w:type="dxa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7B3947" w:rsidRPr="007B3947" w:rsidTr="00847510">
        <w:trPr>
          <w:trHeight w:val="456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Обласний бюджет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371" w:type="dxa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7B3947" w:rsidRPr="007B3947" w:rsidTr="00847510">
        <w:trPr>
          <w:trHeight w:val="456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Місцевий бюджет</w:t>
            </w:r>
          </w:p>
        </w:tc>
        <w:tc>
          <w:tcPr>
            <w:tcW w:w="1370" w:type="dxa"/>
            <w:gridSpan w:val="2"/>
          </w:tcPr>
          <w:p w:rsidR="009F7BA6" w:rsidRPr="007B3947" w:rsidRDefault="00D24012" w:rsidP="009C6DA8">
            <w:pPr>
              <w:pStyle w:val="Default"/>
              <w:jc w:val="center"/>
              <w:rPr>
                <w:bCs/>
                <w:color w:val="auto"/>
                <w:sz w:val="22"/>
                <w:szCs w:val="22"/>
                <w:lang w:val="uk-UA"/>
              </w:rPr>
            </w:pP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1</w:t>
            </w:r>
            <w:r w:rsidR="009C6DA8">
              <w:rPr>
                <w:bCs/>
                <w:color w:val="auto"/>
                <w:sz w:val="22"/>
                <w:szCs w:val="22"/>
                <w:lang w:val="uk-UA"/>
              </w:rPr>
              <w:t>206</w:t>
            </w: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,</w:t>
            </w:r>
            <w:r w:rsidR="009C6DA8">
              <w:rPr>
                <w:bCs/>
                <w:color w:val="auto"/>
                <w:sz w:val="22"/>
                <w:szCs w:val="22"/>
                <w:lang w:val="uk-UA"/>
              </w:rPr>
              <w:t>3</w:t>
            </w: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0</w:t>
            </w:r>
          </w:p>
        </w:tc>
        <w:tc>
          <w:tcPr>
            <w:tcW w:w="1370" w:type="dxa"/>
            <w:gridSpan w:val="2"/>
          </w:tcPr>
          <w:p w:rsidR="009F7BA6" w:rsidRPr="007B3947" w:rsidRDefault="00D24012" w:rsidP="00B80F60">
            <w:pPr>
              <w:pStyle w:val="Default"/>
              <w:jc w:val="center"/>
              <w:rPr>
                <w:bCs/>
                <w:color w:val="auto"/>
                <w:sz w:val="22"/>
                <w:szCs w:val="22"/>
                <w:lang w:val="uk-UA"/>
              </w:rPr>
            </w:pPr>
            <w:r w:rsidRPr="007B3947">
              <w:rPr>
                <w:bCs/>
                <w:color w:val="auto"/>
                <w:sz w:val="22"/>
                <w:szCs w:val="22"/>
                <w:lang w:val="uk-UA"/>
              </w:rPr>
              <w:t>500,00</w:t>
            </w:r>
          </w:p>
        </w:tc>
        <w:tc>
          <w:tcPr>
            <w:tcW w:w="1371" w:type="dxa"/>
          </w:tcPr>
          <w:p w:rsidR="009F7BA6" w:rsidRPr="007B3947" w:rsidRDefault="009C6DA8" w:rsidP="009C6DA8">
            <w:pPr>
              <w:pStyle w:val="Default"/>
              <w:jc w:val="center"/>
              <w:rPr>
                <w:bCs/>
                <w:color w:val="auto"/>
                <w:sz w:val="22"/>
                <w:szCs w:val="22"/>
                <w:lang w:val="uk-UA"/>
              </w:rPr>
            </w:pPr>
            <w:r>
              <w:rPr>
                <w:bCs/>
                <w:color w:val="auto"/>
                <w:sz w:val="22"/>
                <w:szCs w:val="22"/>
                <w:lang w:val="uk-UA"/>
              </w:rPr>
              <w:t>706,30</w:t>
            </w: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7B3947" w:rsidRPr="007B3947" w:rsidTr="00847510">
        <w:trPr>
          <w:trHeight w:val="456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701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9F7BA6" w:rsidRPr="007B3947" w:rsidRDefault="009F7BA6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Інші джерела</w:t>
            </w:r>
          </w:p>
          <w:p w:rsidR="009F7BA6" w:rsidRPr="007B3947" w:rsidRDefault="009F7BA6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371" w:type="dxa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7B3947" w:rsidRPr="007B3947" w:rsidTr="006541DE">
        <w:trPr>
          <w:trHeight w:val="356"/>
        </w:trPr>
        <w:tc>
          <w:tcPr>
            <w:tcW w:w="392" w:type="dxa"/>
            <w:vMerge/>
          </w:tcPr>
          <w:p w:rsidR="00311569" w:rsidRPr="007B3947" w:rsidRDefault="00311569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 w:val="restart"/>
          </w:tcPr>
          <w:p w:rsidR="00311569" w:rsidRPr="007B3947" w:rsidRDefault="00311569" w:rsidP="00D24012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2.2.</w:t>
            </w:r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Забезпечення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проведення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спортивно-масових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заходів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Merge w:val="restart"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 w:eastAsia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Відділ з гуманітарних питань Верхньодніпровської міської ради, заклади загальної середньої освіти</w:t>
            </w:r>
          </w:p>
        </w:tc>
        <w:tc>
          <w:tcPr>
            <w:tcW w:w="851" w:type="dxa"/>
            <w:vMerge w:val="restart"/>
          </w:tcPr>
          <w:p w:rsidR="00311569" w:rsidRPr="007B3947" w:rsidRDefault="00311569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  <w:lang w:val="uk-UA"/>
              </w:rPr>
              <w:t>2025-2026 роки</w:t>
            </w:r>
          </w:p>
        </w:tc>
        <w:tc>
          <w:tcPr>
            <w:tcW w:w="1984" w:type="dxa"/>
          </w:tcPr>
          <w:p w:rsidR="00311569" w:rsidRPr="007B3947" w:rsidRDefault="00311569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Загальний обсяг, у т.ч.</w:t>
            </w:r>
          </w:p>
        </w:tc>
        <w:tc>
          <w:tcPr>
            <w:tcW w:w="4111" w:type="dxa"/>
            <w:gridSpan w:val="5"/>
            <w:vMerge w:val="restart"/>
          </w:tcPr>
          <w:p w:rsidR="00311569" w:rsidRPr="007B3947" w:rsidRDefault="00311569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  <w:r w:rsidRPr="007B3947">
              <w:rPr>
                <w:color w:val="auto"/>
                <w:sz w:val="22"/>
                <w:szCs w:val="22"/>
              </w:rPr>
              <w:t xml:space="preserve">Не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потребує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фінансування</w:t>
            </w:r>
            <w:proofErr w:type="spellEnd"/>
          </w:p>
        </w:tc>
        <w:tc>
          <w:tcPr>
            <w:tcW w:w="2268" w:type="dxa"/>
            <w:vMerge w:val="restart"/>
          </w:tcPr>
          <w:p w:rsidR="00311569" w:rsidRPr="007B3947" w:rsidRDefault="009C6DA8" w:rsidP="00B4417F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Забезпечити проведення</w:t>
            </w:r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спортивно-масових</w:t>
            </w:r>
            <w:proofErr w:type="spellEnd"/>
            <w:r w:rsidRPr="007B3947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7B3947">
              <w:rPr>
                <w:color w:val="auto"/>
                <w:sz w:val="22"/>
                <w:szCs w:val="22"/>
              </w:rPr>
              <w:t>заходів</w:t>
            </w:r>
            <w:proofErr w:type="spellEnd"/>
            <w:r>
              <w:rPr>
                <w:color w:val="auto"/>
                <w:sz w:val="22"/>
                <w:szCs w:val="22"/>
                <w:lang w:val="uk-UA"/>
              </w:rPr>
              <w:t xml:space="preserve"> </w:t>
            </w:r>
            <w:r w:rsidR="00B4417F" w:rsidRPr="007B3947">
              <w:rPr>
                <w:color w:val="auto"/>
                <w:sz w:val="22"/>
                <w:szCs w:val="22"/>
                <w:lang w:val="uk-UA"/>
              </w:rPr>
              <w:t>у закладах освіти</w:t>
            </w:r>
            <w:r w:rsidR="00B4417F">
              <w:rPr>
                <w:color w:val="auto"/>
                <w:sz w:val="22"/>
                <w:szCs w:val="22"/>
                <w:lang w:val="uk-UA"/>
              </w:rPr>
              <w:t xml:space="preserve"> </w:t>
            </w:r>
            <w:r w:rsidR="00B4417F" w:rsidRPr="007B3947">
              <w:rPr>
                <w:color w:val="auto"/>
                <w:sz w:val="22"/>
                <w:szCs w:val="22"/>
                <w:lang w:val="uk-UA"/>
              </w:rPr>
              <w:t xml:space="preserve">під час літньої відпочинкової кампанії </w:t>
            </w:r>
          </w:p>
        </w:tc>
      </w:tr>
      <w:tr w:rsidR="007B3947" w:rsidRPr="007B3947" w:rsidTr="006541DE">
        <w:trPr>
          <w:trHeight w:val="355"/>
        </w:trPr>
        <w:tc>
          <w:tcPr>
            <w:tcW w:w="392" w:type="dxa"/>
            <w:vMerge/>
          </w:tcPr>
          <w:p w:rsidR="00311569" w:rsidRPr="007B3947" w:rsidRDefault="00311569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311569" w:rsidRPr="007B3947" w:rsidRDefault="00311569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311569" w:rsidRPr="007B3947" w:rsidRDefault="00311569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Державний бюджет</w:t>
            </w:r>
          </w:p>
        </w:tc>
        <w:tc>
          <w:tcPr>
            <w:tcW w:w="4111" w:type="dxa"/>
            <w:gridSpan w:val="5"/>
            <w:vMerge/>
          </w:tcPr>
          <w:p w:rsidR="00311569" w:rsidRPr="007B3947" w:rsidRDefault="00311569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7B3947" w:rsidRPr="007B3947" w:rsidTr="006541DE">
        <w:trPr>
          <w:trHeight w:val="355"/>
        </w:trPr>
        <w:tc>
          <w:tcPr>
            <w:tcW w:w="392" w:type="dxa"/>
            <w:vMerge/>
          </w:tcPr>
          <w:p w:rsidR="00311569" w:rsidRPr="007B3947" w:rsidRDefault="00311569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311569" w:rsidRPr="007B3947" w:rsidRDefault="00311569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311569" w:rsidRPr="007B3947" w:rsidRDefault="00311569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Обласний бюджет</w:t>
            </w:r>
          </w:p>
        </w:tc>
        <w:tc>
          <w:tcPr>
            <w:tcW w:w="4111" w:type="dxa"/>
            <w:gridSpan w:val="5"/>
            <w:vMerge/>
          </w:tcPr>
          <w:p w:rsidR="00311569" w:rsidRPr="007B3947" w:rsidRDefault="00311569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7B3947" w:rsidRPr="007B3947" w:rsidTr="006541DE">
        <w:trPr>
          <w:trHeight w:val="355"/>
        </w:trPr>
        <w:tc>
          <w:tcPr>
            <w:tcW w:w="392" w:type="dxa"/>
            <w:vMerge/>
          </w:tcPr>
          <w:p w:rsidR="00311569" w:rsidRPr="007B3947" w:rsidRDefault="00311569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311569" w:rsidRPr="007B3947" w:rsidRDefault="00311569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311569" w:rsidRPr="007B3947" w:rsidRDefault="00311569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Місцевий бюджет</w:t>
            </w:r>
          </w:p>
        </w:tc>
        <w:tc>
          <w:tcPr>
            <w:tcW w:w="4111" w:type="dxa"/>
            <w:gridSpan w:val="5"/>
            <w:vMerge/>
          </w:tcPr>
          <w:p w:rsidR="00311569" w:rsidRPr="007B3947" w:rsidRDefault="00311569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7B3947" w:rsidRPr="007B3947" w:rsidTr="006541DE">
        <w:trPr>
          <w:trHeight w:val="355"/>
        </w:trPr>
        <w:tc>
          <w:tcPr>
            <w:tcW w:w="392" w:type="dxa"/>
            <w:vMerge/>
          </w:tcPr>
          <w:p w:rsidR="00311569" w:rsidRPr="007B3947" w:rsidRDefault="00311569" w:rsidP="00B80F60">
            <w:pPr>
              <w:spacing w:line="216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843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851" w:type="dxa"/>
            <w:vMerge/>
          </w:tcPr>
          <w:p w:rsidR="00311569" w:rsidRPr="007B3947" w:rsidRDefault="00311569" w:rsidP="00BA7DC6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311569" w:rsidRPr="007B3947" w:rsidRDefault="00311569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Інші джерела</w:t>
            </w:r>
          </w:p>
          <w:p w:rsidR="00311569" w:rsidRPr="007B3947" w:rsidRDefault="00311569" w:rsidP="00BA7DC6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111" w:type="dxa"/>
            <w:gridSpan w:val="5"/>
            <w:vMerge/>
          </w:tcPr>
          <w:p w:rsidR="00311569" w:rsidRPr="007B3947" w:rsidRDefault="00311569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268" w:type="dxa"/>
            <w:vMerge/>
          </w:tcPr>
          <w:p w:rsidR="00311569" w:rsidRPr="007B3947" w:rsidRDefault="00311569" w:rsidP="00B80F60">
            <w:pPr>
              <w:pStyle w:val="Default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7B3947" w:rsidRPr="007B3947" w:rsidTr="00BA7DC6">
        <w:trPr>
          <w:trHeight w:val="690"/>
        </w:trPr>
        <w:tc>
          <w:tcPr>
            <w:tcW w:w="392" w:type="dxa"/>
            <w:vMerge w:val="restart"/>
          </w:tcPr>
          <w:p w:rsidR="009F7BA6" w:rsidRPr="007B3947" w:rsidRDefault="009F7BA6" w:rsidP="00B80F60">
            <w:pPr>
              <w:pStyle w:val="Default"/>
              <w:rPr>
                <w:b/>
                <w:color w:val="auto"/>
                <w:sz w:val="22"/>
                <w:szCs w:val="22"/>
                <w:lang w:val="uk-UA"/>
              </w:rPr>
            </w:pPr>
            <w:r w:rsidRPr="007B3947">
              <w:rPr>
                <w:b/>
                <w:color w:val="auto"/>
                <w:sz w:val="22"/>
                <w:szCs w:val="22"/>
                <w:lang w:val="uk-UA"/>
              </w:rPr>
              <w:t xml:space="preserve">                  </w:t>
            </w:r>
          </w:p>
        </w:tc>
        <w:tc>
          <w:tcPr>
            <w:tcW w:w="6379" w:type="dxa"/>
            <w:gridSpan w:val="4"/>
            <w:vMerge w:val="restart"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  <w:lang w:val="uk-UA"/>
              </w:rPr>
            </w:pPr>
            <w:r w:rsidRPr="007B3947">
              <w:rPr>
                <w:b/>
                <w:color w:val="auto"/>
                <w:sz w:val="22"/>
                <w:szCs w:val="22"/>
                <w:lang w:val="uk-UA"/>
              </w:rPr>
              <w:t>Всього по програмі</w:t>
            </w: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Загальний обсяг, у т.ч.</w:t>
            </w:r>
          </w:p>
        </w:tc>
        <w:tc>
          <w:tcPr>
            <w:tcW w:w="1370" w:type="dxa"/>
            <w:gridSpan w:val="2"/>
          </w:tcPr>
          <w:p w:rsidR="009F7BA6" w:rsidRPr="005F7BCB" w:rsidRDefault="00422A9B" w:rsidP="005F7B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6</w:t>
            </w:r>
            <w:r w:rsidR="005F7BCB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7</w:t>
            </w:r>
            <w:r w:rsidR="00B4417F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06</w:t>
            </w:r>
            <w:r w:rsidR="009F7BA6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,</w:t>
            </w:r>
            <w:r w:rsidR="00B4417F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3</w:t>
            </w:r>
            <w:r w:rsidR="009F7BA6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0</w:t>
            </w:r>
          </w:p>
        </w:tc>
        <w:tc>
          <w:tcPr>
            <w:tcW w:w="1370" w:type="dxa"/>
            <w:gridSpan w:val="2"/>
          </w:tcPr>
          <w:p w:rsidR="009F7BA6" w:rsidRPr="007B3947" w:rsidRDefault="00422A9B" w:rsidP="00422A9B">
            <w:pPr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300</w:t>
            </w:r>
            <w:r w:rsidR="009F7BA6"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0,00</w:t>
            </w:r>
          </w:p>
        </w:tc>
        <w:tc>
          <w:tcPr>
            <w:tcW w:w="1371" w:type="dxa"/>
          </w:tcPr>
          <w:p w:rsidR="009F7BA6" w:rsidRPr="005F7BCB" w:rsidRDefault="00422A9B" w:rsidP="00B441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3</w:t>
            </w:r>
            <w:r w:rsidR="005F7BCB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7</w:t>
            </w:r>
            <w:r w:rsidR="00B4417F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06</w:t>
            </w:r>
            <w:r w:rsidR="009F7BA6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,</w:t>
            </w:r>
            <w:r w:rsidR="00B4417F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3</w:t>
            </w:r>
            <w:r w:rsidR="009F7BA6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0</w:t>
            </w:r>
          </w:p>
        </w:tc>
        <w:tc>
          <w:tcPr>
            <w:tcW w:w="2268" w:type="dxa"/>
            <w:vMerge w:val="restart"/>
          </w:tcPr>
          <w:p w:rsidR="009F7BA6" w:rsidRPr="007B3947" w:rsidRDefault="009F7BA6" w:rsidP="00B80F60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7B3947" w:rsidRPr="007B3947" w:rsidTr="00BA7DC6">
        <w:trPr>
          <w:trHeight w:val="572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pStyle w:val="Default"/>
              <w:rPr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6379" w:type="dxa"/>
            <w:gridSpan w:val="4"/>
            <w:vMerge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Державний бюджет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371" w:type="dxa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3947" w:rsidRPr="007B3947" w:rsidTr="00BA7DC6">
        <w:trPr>
          <w:trHeight w:val="552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pStyle w:val="Default"/>
              <w:rPr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6379" w:type="dxa"/>
            <w:gridSpan w:val="4"/>
            <w:vMerge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Обласний бюджет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371" w:type="dxa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3947" w:rsidRPr="007B3947" w:rsidTr="00BA7DC6">
        <w:trPr>
          <w:trHeight w:val="417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pStyle w:val="Default"/>
              <w:rPr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6379" w:type="dxa"/>
            <w:gridSpan w:val="4"/>
            <w:vMerge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Місцевий бюджет</w:t>
            </w:r>
          </w:p>
        </w:tc>
        <w:tc>
          <w:tcPr>
            <w:tcW w:w="1370" w:type="dxa"/>
            <w:gridSpan w:val="2"/>
          </w:tcPr>
          <w:p w:rsidR="009F7BA6" w:rsidRPr="005F7BCB" w:rsidRDefault="00422A9B" w:rsidP="00B441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6</w:t>
            </w:r>
            <w:r w:rsidR="005F7BCB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7</w:t>
            </w:r>
            <w:r w:rsidR="00B4417F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06</w:t>
            </w:r>
            <w:r w:rsidR="009F7BA6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,</w:t>
            </w:r>
            <w:r w:rsidR="00B4417F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3</w:t>
            </w:r>
            <w:r w:rsidR="009F7BA6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0</w:t>
            </w:r>
          </w:p>
        </w:tc>
        <w:tc>
          <w:tcPr>
            <w:tcW w:w="1370" w:type="dxa"/>
            <w:gridSpan w:val="2"/>
          </w:tcPr>
          <w:p w:rsidR="009F7BA6" w:rsidRPr="007B3947" w:rsidRDefault="00422A9B" w:rsidP="00BA7DC6">
            <w:pPr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</w:t>
            </w:r>
            <w:r w:rsidR="009F7BA6"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00,00</w:t>
            </w:r>
          </w:p>
        </w:tc>
        <w:tc>
          <w:tcPr>
            <w:tcW w:w="1371" w:type="dxa"/>
          </w:tcPr>
          <w:p w:rsidR="009F7BA6" w:rsidRPr="005F7BCB" w:rsidRDefault="005F7BCB" w:rsidP="00B441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37</w:t>
            </w:r>
            <w:r w:rsidR="00B4417F" w:rsidRPr="005F7BCB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06,30</w:t>
            </w:r>
          </w:p>
        </w:tc>
        <w:tc>
          <w:tcPr>
            <w:tcW w:w="2268" w:type="dxa"/>
            <w:vMerge/>
          </w:tcPr>
          <w:p w:rsidR="009F7BA6" w:rsidRPr="007B3947" w:rsidRDefault="009F7BA6" w:rsidP="00BA7DC6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3947" w:rsidRPr="007B3947" w:rsidTr="00BA7DC6">
        <w:trPr>
          <w:trHeight w:val="382"/>
        </w:trPr>
        <w:tc>
          <w:tcPr>
            <w:tcW w:w="392" w:type="dxa"/>
            <w:vMerge/>
          </w:tcPr>
          <w:p w:rsidR="009F7BA6" w:rsidRPr="007B3947" w:rsidRDefault="009F7BA6" w:rsidP="00B80F60">
            <w:pPr>
              <w:pStyle w:val="Default"/>
              <w:rPr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6379" w:type="dxa"/>
            <w:gridSpan w:val="4"/>
            <w:vMerge/>
          </w:tcPr>
          <w:p w:rsidR="009F7BA6" w:rsidRPr="007B3947" w:rsidRDefault="009F7BA6" w:rsidP="00B80F60">
            <w:pPr>
              <w:pStyle w:val="Default"/>
              <w:jc w:val="center"/>
              <w:rPr>
                <w:b/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Інші джерела</w:t>
            </w:r>
          </w:p>
          <w:p w:rsidR="009F7BA6" w:rsidRPr="007B3947" w:rsidRDefault="009F7BA6" w:rsidP="00B80F60">
            <w:pPr>
              <w:spacing w:line="216" w:lineRule="auto"/>
              <w:ind w:left="-57" w:right="-57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370" w:type="dxa"/>
            <w:gridSpan w:val="2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1371" w:type="dxa"/>
          </w:tcPr>
          <w:p w:rsidR="009F7BA6" w:rsidRPr="007B3947" w:rsidRDefault="009F7BA6" w:rsidP="00B80F60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394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-</w:t>
            </w:r>
          </w:p>
        </w:tc>
        <w:tc>
          <w:tcPr>
            <w:tcW w:w="2268" w:type="dxa"/>
            <w:vMerge/>
          </w:tcPr>
          <w:p w:rsidR="009F7BA6" w:rsidRPr="007B3947" w:rsidRDefault="009F7BA6" w:rsidP="00B80F6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80F60" w:rsidRPr="007B3947" w:rsidRDefault="00B80F60" w:rsidP="00B80F60">
      <w:pPr>
        <w:pStyle w:val="a6"/>
        <w:ind w:left="720"/>
        <w:jc w:val="both"/>
        <w:rPr>
          <w:lang w:val="uk-UA"/>
        </w:rPr>
      </w:pPr>
    </w:p>
    <w:p w:rsidR="00E77E0A" w:rsidRPr="00E77E0A" w:rsidRDefault="00E77E0A" w:rsidP="00E77E0A">
      <w:pPr>
        <w:rPr>
          <w:rFonts w:ascii="Times New Roman" w:hAnsi="Times New Roman" w:cs="Times New Roman"/>
          <w:color w:val="auto"/>
        </w:rPr>
      </w:pPr>
      <w:r w:rsidRPr="00E77E0A">
        <w:rPr>
          <w:rFonts w:ascii="Times New Roman" w:hAnsi="Times New Roman" w:cs="Times New Roman"/>
          <w:color w:val="auto"/>
        </w:rPr>
        <w:t xml:space="preserve">Начальник управління соціального захисту </w:t>
      </w:r>
    </w:p>
    <w:p w:rsidR="00E77E0A" w:rsidRPr="00E77E0A" w:rsidRDefault="00E77E0A" w:rsidP="00E77E0A">
      <w:pPr>
        <w:rPr>
          <w:rFonts w:ascii="Times New Roman" w:hAnsi="Times New Roman" w:cs="Times New Roman"/>
          <w:color w:val="auto"/>
        </w:rPr>
      </w:pPr>
      <w:r w:rsidRPr="00E77E0A">
        <w:rPr>
          <w:rFonts w:ascii="Times New Roman" w:hAnsi="Times New Roman" w:cs="Times New Roman"/>
          <w:color w:val="auto"/>
        </w:rPr>
        <w:t xml:space="preserve">населення та ветеранської політики </w:t>
      </w:r>
    </w:p>
    <w:p w:rsidR="00240A25" w:rsidRPr="007B3947" w:rsidRDefault="00E77E0A" w:rsidP="00E77E0A">
      <w:pPr>
        <w:rPr>
          <w:rFonts w:ascii="Times New Roman" w:hAnsi="Times New Roman" w:cs="Times New Roman"/>
          <w:color w:val="auto"/>
          <w:sz w:val="27"/>
          <w:szCs w:val="27"/>
        </w:rPr>
      </w:pPr>
      <w:r w:rsidRPr="00E77E0A">
        <w:rPr>
          <w:rFonts w:ascii="Times New Roman" w:hAnsi="Times New Roman" w:cs="Times New Roman"/>
          <w:color w:val="auto"/>
        </w:rPr>
        <w:t xml:space="preserve">Верхньодніпровської міської ради                                     </w:t>
      </w:r>
      <w:r>
        <w:rPr>
          <w:rFonts w:ascii="Times New Roman" w:hAnsi="Times New Roman" w:cs="Times New Roman"/>
          <w:color w:val="auto"/>
        </w:rPr>
        <w:t xml:space="preserve">                                 </w:t>
      </w:r>
      <w:r w:rsidRPr="00E77E0A">
        <w:rPr>
          <w:rFonts w:ascii="Times New Roman" w:hAnsi="Times New Roman" w:cs="Times New Roman"/>
          <w:color w:val="auto"/>
        </w:rPr>
        <w:t xml:space="preserve">     Алла </w:t>
      </w:r>
      <w:proofErr w:type="spellStart"/>
      <w:r w:rsidRPr="00E77E0A">
        <w:rPr>
          <w:rFonts w:ascii="Times New Roman" w:hAnsi="Times New Roman" w:cs="Times New Roman"/>
          <w:color w:val="auto"/>
        </w:rPr>
        <w:t>ЧЕРНИШ</w:t>
      </w:r>
      <w:proofErr w:type="spellEnd"/>
    </w:p>
    <w:sectPr w:rsidR="00240A25" w:rsidRPr="007B3947" w:rsidSect="00E77E0A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1679"/>
    <w:multiLevelType w:val="hybridMultilevel"/>
    <w:tmpl w:val="8872FD74"/>
    <w:lvl w:ilvl="0" w:tplc="8EAE507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AA6275"/>
    <w:multiLevelType w:val="hybridMultilevel"/>
    <w:tmpl w:val="016A8EBC"/>
    <w:lvl w:ilvl="0" w:tplc="3F5AA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47633"/>
    <w:multiLevelType w:val="hybridMultilevel"/>
    <w:tmpl w:val="CC928472"/>
    <w:lvl w:ilvl="0" w:tplc="3F5AAB44">
      <w:start w:val="1"/>
      <w:numFmt w:val="bullet"/>
      <w:lvlText w:val="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431C15"/>
    <w:multiLevelType w:val="hybridMultilevel"/>
    <w:tmpl w:val="010EC910"/>
    <w:lvl w:ilvl="0" w:tplc="3F5AA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F70A26"/>
    <w:multiLevelType w:val="hybridMultilevel"/>
    <w:tmpl w:val="9CAA8E6A"/>
    <w:lvl w:ilvl="0" w:tplc="FD764E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E92167"/>
    <w:multiLevelType w:val="hybridMultilevel"/>
    <w:tmpl w:val="31D064D0"/>
    <w:lvl w:ilvl="0" w:tplc="E632C0A6">
      <w:start w:val="1"/>
      <w:numFmt w:val="decimal"/>
      <w:lvlText w:val="%1."/>
      <w:lvlJc w:val="left"/>
      <w:pPr>
        <w:ind w:left="720" w:hanging="360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1E08CE"/>
    <w:multiLevelType w:val="hybridMultilevel"/>
    <w:tmpl w:val="13B2F650"/>
    <w:lvl w:ilvl="0" w:tplc="3F5AAB4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9D34B56"/>
    <w:multiLevelType w:val="hybridMultilevel"/>
    <w:tmpl w:val="73A2B0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3427C1"/>
    <w:multiLevelType w:val="hybridMultilevel"/>
    <w:tmpl w:val="EFE84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B5CDE"/>
    <w:multiLevelType w:val="hybridMultilevel"/>
    <w:tmpl w:val="4A18E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1D00AA"/>
    <w:multiLevelType w:val="multilevel"/>
    <w:tmpl w:val="2850E8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Microsoft Sans Serif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462F37F2"/>
    <w:multiLevelType w:val="hybridMultilevel"/>
    <w:tmpl w:val="FB929CC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E6B53"/>
    <w:multiLevelType w:val="hybridMultilevel"/>
    <w:tmpl w:val="2A542454"/>
    <w:lvl w:ilvl="0" w:tplc="3F5AA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F82053"/>
    <w:multiLevelType w:val="hybridMultilevel"/>
    <w:tmpl w:val="A0149F62"/>
    <w:lvl w:ilvl="0" w:tplc="3F5AA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0027FF"/>
    <w:multiLevelType w:val="hybridMultilevel"/>
    <w:tmpl w:val="1DFCA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C55629"/>
    <w:multiLevelType w:val="hybridMultilevel"/>
    <w:tmpl w:val="7AAEE486"/>
    <w:lvl w:ilvl="0" w:tplc="A5BC8B04">
      <w:start w:val="3"/>
      <w:numFmt w:val="bullet"/>
      <w:lvlText w:val="-"/>
      <w:lvlJc w:val="left"/>
      <w:pPr>
        <w:ind w:left="2160" w:hanging="360"/>
      </w:pPr>
      <w:rPr>
        <w:rFonts w:ascii="Times New Roman" w:eastAsia="Microsoft Sans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61996D53"/>
    <w:multiLevelType w:val="hybridMultilevel"/>
    <w:tmpl w:val="E31E8E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4E222B"/>
    <w:multiLevelType w:val="hybridMultilevel"/>
    <w:tmpl w:val="FF7027F2"/>
    <w:lvl w:ilvl="0" w:tplc="A5BC8B04">
      <w:start w:val="3"/>
      <w:numFmt w:val="bullet"/>
      <w:lvlText w:val="-"/>
      <w:lvlJc w:val="left"/>
      <w:pPr>
        <w:ind w:left="2160" w:hanging="360"/>
      </w:pPr>
      <w:rPr>
        <w:rFonts w:ascii="Times New Roman" w:eastAsia="Microsoft Sans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697A29AC"/>
    <w:multiLevelType w:val="hybridMultilevel"/>
    <w:tmpl w:val="41D4E5A2"/>
    <w:lvl w:ilvl="0" w:tplc="72325ECC">
      <w:start w:val="2"/>
      <w:numFmt w:val="bullet"/>
      <w:lvlText w:val="-"/>
      <w:lvlJc w:val="left"/>
      <w:pPr>
        <w:ind w:left="1068" w:hanging="360"/>
      </w:pPr>
      <w:rPr>
        <w:rFonts w:ascii="Times New Roman" w:eastAsia="Microsoft Sans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74826072"/>
    <w:multiLevelType w:val="multilevel"/>
    <w:tmpl w:val="35E046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Microsoft Sans Serif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2160"/>
      </w:pPr>
      <w:rPr>
        <w:rFonts w:hint="default"/>
      </w:rPr>
    </w:lvl>
  </w:abstractNum>
  <w:abstractNum w:abstractNumId="20">
    <w:nsid w:val="7B7E5116"/>
    <w:multiLevelType w:val="multilevel"/>
    <w:tmpl w:val="EA80E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FD97A28"/>
    <w:multiLevelType w:val="hybridMultilevel"/>
    <w:tmpl w:val="AB8835E6"/>
    <w:lvl w:ilvl="0" w:tplc="A5BC8B04">
      <w:start w:val="3"/>
      <w:numFmt w:val="bullet"/>
      <w:lvlText w:val="-"/>
      <w:lvlJc w:val="left"/>
      <w:pPr>
        <w:ind w:left="786" w:hanging="360"/>
      </w:pPr>
      <w:rPr>
        <w:rFonts w:ascii="Times New Roman" w:eastAsia="Microsoft Sans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1"/>
  </w:num>
  <w:num w:numId="3">
    <w:abstractNumId w:val="14"/>
  </w:num>
  <w:num w:numId="4">
    <w:abstractNumId w:val="9"/>
  </w:num>
  <w:num w:numId="5">
    <w:abstractNumId w:val="7"/>
  </w:num>
  <w:num w:numId="6">
    <w:abstractNumId w:val="19"/>
  </w:num>
  <w:num w:numId="7">
    <w:abstractNumId w:val="10"/>
  </w:num>
  <w:num w:numId="8">
    <w:abstractNumId w:val="8"/>
  </w:num>
  <w:num w:numId="9">
    <w:abstractNumId w:val="5"/>
  </w:num>
  <w:num w:numId="10">
    <w:abstractNumId w:val="2"/>
  </w:num>
  <w:num w:numId="11">
    <w:abstractNumId w:val="12"/>
  </w:num>
  <w:num w:numId="12">
    <w:abstractNumId w:val="11"/>
  </w:num>
  <w:num w:numId="13">
    <w:abstractNumId w:val="6"/>
  </w:num>
  <w:num w:numId="14">
    <w:abstractNumId w:val="1"/>
  </w:num>
  <w:num w:numId="15">
    <w:abstractNumId w:val="17"/>
  </w:num>
  <w:num w:numId="16">
    <w:abstractNumId w:val="15"/>
  </w:num>
  <w:num w:numId="17">
    <w:abstractNumId w:val="3"/>
  </w:num>
  <w:num w:numId="18">
    <w:abstractNumId w:val="13"/>
  </w:num>
  <w:num w:numId="19">
    <w:abstractNumId w:val="16"/>
  </w:num>
  <w:num w:numId="20">
    <w:abstractNumId w:val="0"/>
  </w:num>
  <w:num w:numId="21">
    <w:abstractNumId w:val="18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97C"/>
    <w:rsid w:val="00004B7E"/>
    <w:rsid w:val="000111A1"/>
    <w:rsid w:val="000126AF"/>
    <w:rsid w:val="000216B4"/>
    <w:rsid w:val="0002271A"/>
    <w:rsid w:val="000236BC"/>
    <w:rsid w:val="00037BB5"/>
    <w:rsid w:val="00046D8D"/>
    <w:rsid w:val="0006093D"/>
    <w:rsid w:val="00062214"/>
    <w:rsid w:val="00091B00"/>
    <w:rsid w:val="00092B02"/>
    <w:rsid w:val="00093FAA"/>
    <w:rsid w:val="00094630"/>
    <w:rsid w:val="000B25C8"/>
    <w:rsid w:val="000B410D"/>
    <w:rsid w:val="000C07B4"/>
    <w:rsid w:val="000C652E"/>
    <w:rsid w:val="000C7971"/>
    <w:rsid w:val="000E56C0"/>
    <w:rsid w:val="000F5156"/>
    <w:rsid w:val="00100A86"/>
    <w:rsid w:val="00104032"/>
    <w:rsid w:val="001103B4"/>
    <w:rsid w:val="00113224"/>
    <w:rsid w:val="0012120E"/>
    <w:rsid w:val="0012376E"/>
    <w:rsid w:val="00133A7F"/>
    <w:rsid w:val="00135767"/>
    <w:rsid w:val="001367F6"/>
    <w:rsid w:val="00151E1D"/>
    <w:rsid w:val="00155665"/>
    <w:rsid w:val="00157E83"/>
    <w:rsid w:val="0016652B"/>
    <w:rsid w:val="00166D44"/>
    <w:rsid w:val="0017174B"/>
    <w:rsid w:val="00184886"/>
    <w:rsid w:val="00197319"/>
    <w:rsid w:val="001B33E2"/>
    <w:rsid w:val="001C5CFE"/>
    <w:rsid w:val="001E271C"/>
    <w:rsid w:val="001E3F9F"/>
    <w:rsid w:val="001E4911"/>
    <w:rsid w:val="001E6086"/>
    <w:rsid w:val="001F5DB7"/>
    <w:rsid w:val="00205876"/>
    <w:rsid w:val="00231AA0"/>
    <w:rsid w:val="00232B69"/>
    <w:rsid w:val="00240A25"/>
    <w:rsid w:val="00244D13"/>
    <w:rsid w:val="0026119C"/>
    <w:rsid w:val="00267475"/>
    <w:rsid w:val="00280DDD"/>
    <w:rsid w:val="002859D9"/>
    <w:rsid w:val="002958D2"/>
    <w:rsid w:val="002E1827"/>
    <w:rsid w:val="002E1884"/>
    <w:rsid w:val="00307E85"/>
    <w:rsid w:val="00307EB6"/>
    <w:rsid w:val="00311569"/>
    <w:rsid w:val="003616D1"/>
    <w:rsid w:val="00362DC2"/>
    <w:rsid w:val="003811AC"/>
    <w:rsid w:val="003922E5"/>
    <w:rsid w:val="003B4588"/>
    <w:rsid w:val="003B6E00"/>
    <w:rsid w:val="003D7811"/>
    <w:rsid w:val="003D7C9D"/>
    <w:rsid w:val="003E7D91"/>
    <w:rsid w:val="003F0D88"/>
    <w:rsid w:val="00407107"/>
    <w:rsid w:val="00407B58"/>
    <w:rsid w:val="004151D1"/>
    <w:rsid w:val="004158AE"/>
    <w:rsid w:val="0041618B"/>
    <w:rsid w:val="00422A9B"/>
    <w:rsid w:val="004264B6"/>
    <w:rsid w:val="004424D5"/>
    <w:rsid w:val="00452144"/>
    <w:rsid w:val="00453EBB"/>
    <w:rsid w:val="00471A7A"/>
    <w:rsid w:val="00475405"/>
    <w:rsid w:val="00477AE3"/>
    <w:rsid w:val="00484192"/>
    <w:rsid w:val="0048432B"/>
    <w:rsid w:val="00493EC1"/>
    <w:rsid w:val="004A1C76"/>
    <w:rsid w:val="004A27B2"/>
    <w:rsid w:val="004B1FF1"/>
    <w:rsid w:val="004B26CE"/>
    <w:rsid w:val="004B72A4"/>
    <w:rsid w:val="004C3B0B"/>
    <w:rsid w:val="004D2701"/>
    <w:rsid w:val="004F0866"/>
    <w:rsid w:val="00522692"/>
    <w:rsid w:val="005245B5"/>
    <w:rsid w:val="005272D3"/>
    <w:rsid w:val="00535A83"/>
    <w:rsid w:val="00562ABB"/>
    <w:rsid w:val="00572B88"/>
    <w:rsid w:val="005A49A6"/>
    <w:rsid w:val="005A6BDD"/>
    <w:rsid w:val="005C17B7"/>
    <w:rsid w:val="005C2B2E"/>
    <w:rsid w:val="005D7A9E"/>
    <w:rsid w:val="005E035F"/>
    <w:rsid w:val="005E1BCD"/>
    <w:rsid w:val="005E2B6A"/>
    <w:rsid w:val="005F6F4A"/>
    <w:rsid w:val="005F7BCB"/>
    <w:rsid w:val="0060030B"/>
    <w:rsid w:val="0061061E"/>
    <w:rsid w:val="00624CC6"/>
    <w:rsid w:val="006304AE"/>
    <w:rsid w:val="006426E1"/>
    <w:rsid w:val="00650BC2"/>
    <w:rsid w:val="006541DE"/>
    <w:rsid w:val="00660EA7"/>
    <w:rsid w:val="00666883"/>
    <w:rsid w:val="006713D7"/>
    <w:rsid w:val="00671993"/>
    <w:rsid w:val="006759F6"/>
    <w:rsid w:val="0068799F"/>
    <w:rsid w:val="006A5C5D"/>
    <w:rsid w:val="006B27A2"/>
    <w:rsid w:val="006B28CB"/>
    <w:rsid w:val="006B68C9"/>
    <w:rsid w:val="006C1AA1"/>
    <w:rsid w:val="006D685E"/>
    <w:rsid w:val="006E4FB7"/>
    <w:rsid w:val="006F6181"/>
    <w:rsid w:val="00712796"/>
    <w:rsid w:val="00726730"/>
    <w:rsid w:val="00727328"/>
    <w:rsid w:val="0075228D"/>
    <w:rsid w:val="0076674B"/>
    <w:rsid w:val="007764E6"/>
    <w:rsid w:val="00784023"/>
    <w:rsid w:val="007921F9"/>
    <w:rsid w:val="007B3947"/>
    <w:rsid w:val="007C2B43"/>
    <w:rsid w:val="007C30DA"/>
    <w:rsid w:val="007C3E9A"/>
    <w:rsid w:val="007D0D29"/>
    <w:rsid w:val="007F0B0B"/>
    <w:rsid w:val="007F3960"/>
    <w:rsid w:val="007F3FDF"/>
    <w:rsid w:val="0080782F"/>
    <w:rsid w:val="00813489"/>
    <w:rsid w:val="00823287"/>
    <w:rsid w:val="0082434B"/>
    <w:rsid w:val="008433BF"/>
    <w:rsid w:val="00847510"/>
    <w:rsid w:val="00861C2E"/>
    <w:rsid w:val="00871B86"/>
    <w:rsid w:val="0089145B"/>
    <w:rsid w:val="0089397C"/>
    <w:rsid w:val="008A77E3"/>
    <w:rsid w:val="008D371C"/>
    <w:rsid w:val="008E066E"/>
    <w:rsid w:val="008E4649"/>
    <w:rsid w:val="008E5DB3"/>
    <w:rsid w:val="008E798A"/>
    <w:rsid w:val="009127D0"/>
    <w:rsid w:val="00914C96"/>
    <w:rsid w:val="00951D33"/>
    <w:rsid w:val="0098200D"/>
    <w:rsid w:val="00993EA9"/>
    <w:rsid w:val="0099766A"/>
    <w:rsid w:val="009A7642"/>
    <w:rsid w:val="009C6DA8"/>
    <w:rsid w:val="009F230A"/>
    <w:rsid w:val="009F4865"/>
    <w:rsid w:val="009F7BA6"/>
    <w:rsid w:val="00A170CA"/>
    <w:rsid w:val="00A278D6"/>
    <w:rsid w:val="00A527CC"/>
    <w:rsid w:val="00A655D9"/>
    <w:rsid w:val="00A66568"/>
    <w:rsid w:val="00A8054A"/>
    <w:rsid w:val="00AA2A44"/>
    <w:rsid w:val="00AA632C"/>
    <w:rsid w:val="00AB7CB5"/>
    <w:rsid w:val="00AE04C8"/>
    <w:rsid w:val="00B0047D"/>
    <w:rsid w:val="00B02BBE"/>
    <w:rsid w:val="00B34640"/>
    <w:rsid w:val="00B35BD1"/>
    <w:rsid w:val="00B43FEF"/>
    <w:rsid w:val="00B4417F"/>
    <w:rsid w:val="00B70D0E"/>
    <w:rsid w:val="00B80F60"/>
    <w:rsid w:val="00BA00ED"/>
    <w:rsid w:val="00BA3E71"/>
    <w:rsid w:val="00BA7B7D"/>
    <w:rsid w:val="00BA7DC6"/>
    <w:rsid w:val="00BB0330"/>
    <w:rsid w:val="00BC22BC"/>
    <w:rsid w:val="00BD3393"/>
    <w:rsid w:val="00BD4018"/>
    <w:rsid w:val="00C037DE"/>
    <w:rsid w:val="00C172C6"/>
    <w:rsid w:val="00C179E5"/>
    <w:rsid w:val="00C2507C"/>
    <w:rsid w:val="00C25353"/>
    <w:rsid w:val="00C26DBA"/>
    <w:rsid w:val="00C345E0"/>
    <w:rsid w:val="00C37311"/>
    <w:rsid w:val="00C5157B"/>
    <w:rsid w:val="00C5557A"/>
    <w:rsid w:val="00C80D8B"/>
    <w:rsid w:val="00C9131C"/>
    <w:rsid w:val="00CA4DE7"/>
    <w:rsid w:val="00CB4FC6"/>
    <w:rsid w:val="00CB5039"/>
    <w:rsid w:val="00CC30D7"/>
    <w:rsid w:val="00CD02BB"/>
    <w:rsid w:val="00CD0DF8"/>
    <w:rsid w:val="00CD41E2"/>
    <w:rsid w:val="00CD5AE6"/>
    <w:rsid w:val="00CD741C"/>
    <w:rsid w:val="00CD7569"/>
    <w:rsid w:val="00CF0AED"/>
    <w:rsid w:val="00CF76EB"/>
    <w:rsid w:val="00D13461"/>
    <w:rsid w:val="00D24012"/>
    <w:rsid w:val="00D24C8F"/>
    <w:rsid w:val="00D32770"/>
    <w:rsid w:val="00D34411"/>
    <w:rsid w:val="00D3452B"/>
    <w:rsid w:val="00D379B3"/>
    <w:rsid w:val="00D44E91"/>
    <w:rsid w:val="00D4733C"/>
    <w:rsid w:val="00D654FD"/>
    <w:rsid w:val="00D82F1A"/>
    <w:rsid w:val="00D83A45"/>
    <w:rsid w:val="00D915E0"/>
    <w:rsid w:val="00D96730"/>
    <w:rsid w:val="00DC27F0"/>
    <w:rsid w:val="00DD71C3"/>
    <w:rsid w:val="00DE2A95"/>
    <w:rsid w:val="00DE4FCA"/>
    <w:rsid w:val="00DE6761"/>
    <w:rsid w:val="00E00B89"/>
    <w:rsid w:val="00E042D5"/>
    <w:rsid w:val="00E240B6"/>
    <w:rsid w:val="00E4308E"/>
    <w:rsid w:val="00E43D54"/>
    <w:rsid w:val="00E44AEE"/>
    <w:rsid w:val="00E66069"/>
    <w:rsid w:val="00E66834"/>
    <w:rsid w:val="00E710CD"/>
    <w:rsid w:val="00E7332D"/>
    <w:rsid w:val="00E75B7F"/>
    <w:rsid w:val="00E77E0A"/>
    <w:rsid w:val="00E90395"/>
    <w:rsid w:val="00E95726"/>
    <w:rsid w:val="00EA62A6"/>
    <w:rsid w:val="00EC331F"/>
    <w:rsid w:val="00EC7C6C"/>
    <w:rsid w:val="00ED5776"/>
    <w:rsid w:val="00EE5616"/>
    <w:rsid w:val="00EE5AF0"/>
    <w:rsid w:val="00EF2D6E"/>
    <w:rsid w:val="00EF3739"/>
    <w:rsid w:val="00F14504"/>
    <w:rsid w:val="00F152E1"/>
    <w:rsid w:val="00F2130A"/>
    <w:rsid w:val="00F33E60"/>
    <w:rsid w:val="00F34D47"/>
    <w:rsid w:val="00F43813"/>
    <w:rsid w:val="00F43931"/>
    <w:rsid w:val="00F46215"/>
    <w:rsid w:val="00F50DD8"/>
    <w:rsid w:val="00F7024E"/>
    <w:rsid w:val="00F82DAA"/>
    <w:rsid w:val="00FA4727"/>
    <w:rsid w:val="00FC007C"/>
    <w:rsid w:val="00FC26B2"/>
    <w:rsid w:val="00FC2F27"/>
    <w:rsid w:val="00FF3CAF"/>
    <w:rsid w:val="00FF4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397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9397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9397C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9397C"/>
    <w:pPr>
      <w:shd w:val="clear" w:color="auto" w:fill="FFFFFF"/>
      <w:spacing w:after="1740" w:line="346" w:lineRule="exact"/>
      <w:jc w:val="right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ru-RU" w:eastAsia="ru-RU" w:bidi="ar-SA"/>
    </w:rPr>
  </w:style>
  <w:style w:type="paragraph" w:customStyle="1" w:styleId="40">
    <w:name w:val="Основной текст (4)"/>
    <w:basedOn w:val="a"/>
    <w:link w:val="4"/>
    <w:rsid w:val="0089397C"/>
    <w:pPr>
      <w:shd w:val="clear" w:color="auto" w:fill="FFFFFF"/>
      <w:spacing w:before="1740"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ru-RU" w:eastAsia="ru-RU" w:bidi="ar-SA"/>
    </w:rPr>
  </w:style>
  <w:style w:type="paragraph" w:styleId="a3">
    <w:name w:val="List Paragraph"/>
    <w:basedOn w:val="a"/>
    <w:link w:val="a4"/>
    <w:uiPriority w:val="34"/>
    <w:qFormat/>
    <w:rsid w:val="0089397C"/>
    <w:pPr>
      <w:ind w:left="720"/>
      <w:contextualSpacing/>
    </w:pPr>
  </w:style>
  <w:style w:type="table" w:styleId="a5">
    <w:name w:val="Table Grid"/>
    <w:basedOn w:val="a1"/>
    <w:uiPriority w:val="39"/>
    <w:rsid w:val="00151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style21"/>
    <w:rsid w:val="00E44AE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4">
    <w:name w:val="Абзац списка Знак"/>
    <w:link w:val="a3"/>
    <w:uiPriority w:val="34"/>
    <w:locked/>
    <w:rsid w:val="00E44AEE"/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paragraph" w:styleId="a6">
    <w:name w:val="No Spacing"/>
    <w:link w:val="a7"/>
    <w:uiPriority w:val="1"/>
    <w:qFormat/>
    <w:rsid w:val="00E44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link w:val="a6"/>
    <w:uiPriority w:val="1"/>
    <w:rsid w:val="00E44AEE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E56C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56C0"/>
    <w:rPr>
      <w:rFonts w:ascii="Tahoma" w:eastAsia="Microsoft Sans Serif" w:hAnsi="Tahoma" w:cs="Tahoma"/>
      <w:color w:val="000000"/>
      <w:sz w:val="16"/>
      <w:szCs w:val="16"/>
      <w:lang w:val="uk-UA" w:eastAsia="uk-UA" w:bidi="uk-UA"/>
    </w:rPr>
  </w:style>
  <w:style w:type="paragraph" w:customStyle="1" w:styleId="Default">
    <w:name w:val="Default"/>
    <w:rsid w:val="00B80F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a">
    <w:name w:val="Готовый"/>
    <w:basedOn w:val="a"/>
    <w:rsid w:val="00E66069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eastAsia="Times New Roman" w:hAnsi="Courier New" w:cs="Times New Roman"/>
      <w:color w:val="auto"/>
      <w:sz w:val="20"/>
      <w:szCs w:val="20"/>
      <w:lang w:eastAsia="ru-RU" w:bidi="ar-SA"/>
    </w:rPr>
  </w:style>
  <w:style w:type="character" w:styleId="ab">
    <w:name w:val="Emphasis"/>
    <w:basedOn w:val="a0"/>
    <w:uiPriority w:val="20"/>
    <w:qFormat/>
    <w:rsid w:val="00D345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19</cp:revision>
  <cp:lastPrinted>2025-10-16T06:08:00Z</cp:lastPrinted>
  <dcterms:created xsi:type="dcterms:W3CDTF">2025-09-23T18:26:00Z</dcterms:created>
  <dcterms:modified xsi:type="dcterms:W3CDTF">2026-09-28T19:24:00Z</dcterms:modified>
</cp:coreProperties>
</file>