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1165" w:type="dxa"/>
        <w:tblLook w:val="01E0"/>
      </w:tblPr>
      <w:tblGrid>
        <w:gridCol w:w="4642"/>
      </w:tblGrid>
      <w:tr w:rsidR="00A96A81" w:rsidRPr="003E5BB7" w:rsidTr="00A96A81">
        <w:trPr>
          <w:trHeight w:hRule="exact" w:val="284"/>
          <w:jc w:val="right"/>
        </w:trPr>
        <w:tc>
          <w:tcPr>
            <w:tcW w:w="4642" w:type="dxa"/>
          </w:tcPr>
          <w:p w:rsidR="00FF1E42" w:rsidRPr="003E5BB7" w:rsidRDefault="003E5BB7" w:rsidP="007F4914">
            <w:pPr>
              <w:widowControl w:val="0"/>
              <w:rPr>
                <w:rFonts w:ascii="Bookman Old Style" w:hAnsi="Bookman Old Style"/>
                <w:b/>
                <w:sz w:val="19"/>
                <w:szCs w:val="19"/>
              </w:rPr>
            </w:pPr>
            <w:r w:rsidRPr="003E5BB7">
              <w:rPr>
                <w:rFonts w:ascii="Bookman Old Style" w:hAnsi="Bookman Old Style"/>
                <w:b/>
                <w:sz w:val="19"/>
                <w:szCs w:val="19"/>
              </w:rPr>
              <w:t>Затверджено</w:t>
            </w:r>
          </w:p>
          <w:p w:rsidR="00FF1E42" w:rsidRPr="003E5BB7" w:rsidRDefault="00FF1E42" w:rsidP="007F4914">
            <w:pPr>
              <w:widowControl w:val="0"/>
              <w:rPr>
                <w:rFonts w:ascii="Bookman Old Style" w:hAnsi="Bookman Old Style"/>
                <w:b/>
                <w:sz w:val="19"/>
                <w:szCs w:val="19"/>
              </w:rPr>
            </w:pPr>
          </w:p>
          <w:p w:rsidR="00A96A81" w:rsidRPr="003E5BB7" w:rsidRDefault="00A96A81" w:rsidP="007F4914">
            <w:pPr>
              <w:widowControl w:val="0"/>
              <w:rPr>
                <w:rFonts w:ascii="Bookman Old Style" w:hAnsi="Bookman Old Style"/>
                <w:b/>
                <w:sz w:val="19"/>
                <w:szCs w:val="19"/>
              </w:rPr>
            </w:pPr>
            <w:r w:rsidRPr="003E5BB7">
              <w:rPr>
                <w:rFonts w:ascii="Bookman Old Style" w:hAnsi="Bookman Old Style"/>
                <w:b/>
                <w:sz w:val="19"/>
                <w:szCs w:val="19"/>
              </w:rPr>
              <w:t>ЗАТВЕРДЖЕНО</w:t>
            </w:r>
          </w:p>
        </w:tc>
      </w:tr>
      <w:tr w:rsidR="00A96A81" w:rsidRPr="003E5BB7" w:rsidTr="00A96A81">
        <w:trPr>
          <w:trHeight w:hRule="exact" w:val="284"/>
          <w:jc w:val="right"/>
        </w:trPr>
        <w:tc>
          <w:tcPr>
            <w:tcW w:w="4642" w:type="dxa"/>
          </w:tcPr>
          <w:p w:rsidR="00A96A81" w:rsidRPr="003E5BB7" w:rsidRDefault="00A96A81" w:rsidP="007F4914">
            <w:pPr>
              <w:widowControl w:val="0"/>
              <w:rPr>
                <w:rFonts w:ascii="Bookman Old Style" w:hAnsi="Bookman Old Style"/>
                <w:sz w:val="19"/>
                <w:szCs w:val="19"/>
              </w:rPr>
            </w:pPr>
            <w:r w:rsidRPr="003E5BB7">
              <w:rPr>
                <w:rFonts w:ascii="Bookman Old Style" w:hAnsi="Bookman Old Style"/>
                <w:sz w:val="19"/>
                <w:szCs w:val="19"/>
              </w:rPr>
              <w:t>Рішенням Верхньодніпровської</w:t>
            </w:r>
          </w:p>
        </w:tc>
      </w:tr>
      <w:tr w:rsidR="00A96A81" w:rsidRPr="003E5BB7" w:rsidTr="00A96A81">
        <w:trPr>
          <w:trHeight w:hRule="exact" w:val="284"/>
          <w:jc w:val="right"/>
        </w:trPr>
        <w:tc>
          <w:tcPr>
            <w:tcW w:w="4642" w:type="dxa"/>
          </w:tcPr>
          <w:p w:rsidR="00A96A81" w:rsidRPr="003E5BB7" w:rsidRDefault="00A96A81" w:rsidP="000D6D2B">
            <w:pPr>
              <w:widowControl w:val="0"/>
              <w:tabs>
                <w:tab w:val="left" w:pos="709"/>
              </w:tabs>
              <w:ind w:left="-814" w:firstLine="814"/>
              <w:rPr>
                <w:rFonts w:ascii="Bookman Old Style" w:hAnsi="Bookman Old Style"/>
                <w:sz w:val="19"/>
                <w:szCs w:val="19"/>
              </w:rPr>
            </w:pPr>
            <w:r w:rsidRPr="003E5BB7">
              <w:rPr>
                <w:rFonts w:ascii="Bookman Old Style" w:hAnsi="Bookman Old Style"/>
                <w:sz w:val="19"/>
                <w:szCs w:val="19"/>
              </w:rPr>
              <w:t>міської  ради від «</w:t>
            </w:r>
            <w:r w:rsidR="000D6D2B" w:rsidRPr="003E5BB7">
              <w:rPr>
                <w:rFonts w:ascii="Bookman Old Style" w:hAnsi="Bookman Old Style"/>
                <w:sz w:val="19"/>
                <w:szCs w:val="19"/>
              </w:rPr>
              <w:t>28</w:t>
            </w:r>
            <w:r w:rsidRPr="003E5BB7">
              <w:rPr>
                <w:rFonts w:ascii="Bookman Old Style" w:hAnsi="Bookman Old Style"/>
                <w:sz w:val="19"/>
                <w:szCs w:val="19"/>
              </w:rPr>
              <w:t xml:space="preserve">» </w:t>
            </w:r>
            <w:r w:rsidR="000D6D2B" w:rsidRPr="003E5BB7">
              <w:rPr>
                <w:rFonts w:ascii="Bookman Old Style" w:hAnsi="Bookman Old Style"/>
                <w:sz w:val="19"/>
                <w:szCs w:val="19"/>
              </w:rPr>
              <w:t>січня</w:t>
            </w:r>
            <w:r w:rsidRPr="003E5BB7">
              <w:rPr>
                <w:rFonts w:ascii="Bookman Old Style" w:hAnsi="Bookman Old Style"/>
                <w:sz w:val="19"/>
                <w:szCs w:val="19"/>
              </w:rPr>
              <w:t xml:space="preserve"> 2021 року</w:t>
            </w:r>
          </w:p>
        </w:tc>
      </w:tr>
      <w:tr w:rsidR="00A96A81" w:rsidRPr="003E5BB7" w:rsidTr="00A96A81">
        <w:trPr>
          <w:trHeight w:hRule="exact" w:val="284"/>
          <w:jc w:val="right"/>
        </w:trPr>
        <w:tc>
          <w:tcPr>
            <w:tcW w:w="4642" w:type="dxa"/>
          </w:tcPr>
          <w:p w:rsidR="00A96A81" w:rsidRPr="003E5BB7" w:rsidRDefault="00A96A81" w:rsidP="000D6D2B">
            <w:pPr>
              <w:widowControl w:val="0"/>
              <w:tabs>
                <w:tab w:val="left" w:pos="3780"/>
              </w:tabs>
              <w:rPr>
                <w:rFonts w:ascii="Bookman Old Style" w:hAnsi="Bookman Old Style"/>
                <w:sz w:val="19"/>
                <w:szCs w:val="19"/>
              </w:rPr>
            </w:pPr>
            <w:r w:rsidRPr="003E5BB7">
              <w:rPr>
                <w:rFonts w:ascii="Bookman Old Style" w:hAnsi="Bookman Old Style"/>
                <w:sz w:val="19"/>
                <w:szCs w:val="19"/>
              </w:rPr>
              <w:t>№</w:t>
            </w:r>
            <w:r w:rsidR="000D6D2B" w:rsidRPr="003E5BB7">
              <w:rPr>
                <w:rFonts w:ascii="Bookman Old Style" w:hAnsi="Bookman Old Style"/>
                <w:sz w:val="19"/>
                <w:szCs w:val="19"/>
              </w:rPr>
              <w:t>85</w:t>
            </w:r>
            <w:r w:rsidRPr="003E5BB7">
              <w:rPr>
                <w:rFonts w:ascii="Bookman Old Style" w:hAnsi="Bookman Old Style"/>
                <w:sz w:val="19"/>
                <w:szCs w:val="19"/>
              </w:rPr>
              <w:t xml:space="preserve">-4/ІХ    </w:t>
            </w:r>
            <w:r w:rsidRPr="003E5BB7">
              <w:rPr>
                <w:rFonts w:ascii="Bookman Old Style" w:hAnsi="Bookman Old Style"/>
                <w:sz w:val="19"/>
                <w:szCs w:val="19"/>
              </w:rPr>
              <w:tab/>
            </w:r>
          </w:p>
        </w:tc>
      </w:tr>
    </w:tbl>
    <w:p w:rsidR="00A96A81" w:rsidRPr="003E5BB7" w:rsidRDefault="00A96A81" w:rsidP="00A96A81">
      <w:pPr>
        <w:rPr>
          <w:sz w:val="19"/>
          <w:szCs w:val="19"/>
        </w:rPr>
      </w:pPr>
    </w:p>
    <w:p w:rsidR="00A96A81" w:rsidRPr="003E5BB7" w:rsidRDefault="00A96A81" w:rsidP="00A96A81">
      <w:pPr>
        <w:widowControl w:val="0"/>
        <w:tabs>
          <w:tab w:val="left" w:pos="540"/>
          <w:tab w:val="left" w:leader="dot" w:pos="9340"/>
        </w:tabs>
        <w:rPr>
          <w:rFonts w:ascii="Bookman Old Style" w:hAnsi="Bookman Old Style"/>
          <w:b/>
          <w:sz w:val="19"/>
          <w:szCs w:val="19"/>
        </w:rPr>
      </w:pPr>
      <w:bookmarkStart w:id="0" w:name="_GoBack"/>
      <w:bookmarkEnd w:id="0"/>
      <w:r w:rsidRPr="003E5BB7">
        <w:rPr>
          <w:rFonts w:ascii="Bookman Old Style" w:hAnsi="Bookman Old Style"/>
          <w:b/>
          <w:sz w:val="19"/>
          <w:szCs w:val="19"/>
        </w:rPr>
        <w:t xml:space="preserve">ПОЛОЖЕННЯ </w:t>
      </w:r>
      <w:r w:rsidRPr="003E5BB7">
        <w:rPr>
          <w:rFonts w:ascii="Bookman Old Style" w:hAnsi="Bookman Old Style"/>
          <w:b/>
          <w:sz w:val="19"/>
          <w:szCs w:val="19"/>
        </w:rPr>
        <w:br/>
        <w:t>про Відділ державної реєстрації</w:t>
      </w:r>
    </w:p>
    <w:p w:rsidR="00A96A81" w:rsidRPr="003E5BB7" w:rsidRDefault="00A96A81" w:rsidP="00A96A81">
      <w:pPr>
        <w:widowControl w:val="0"/>
        <w:tabs>
          <w:tab w:val="left" w:pos="540"/>
          <w:tab w:val="left" w:leader="dot" w:pos="9340"/>
        </w:tabs>
        <w:rPr>
          <w:rFonts w:ascii="Bookman Old Style" w:eastAsia="Arial" w:hAnsi="Bookman Old Style"/>
          <w:b/>
          <w:sz w:val="19"/>
          <w:szCs w:val="19"/>
        </w:rPr>
      </w:pPr>
      <w:r w:rsidRPr="003E5BB7">
        <w:rPr>
          <w:rFonts w:ascii="Bookman Old Style" w:hAnsi="Bookman Old Style"/>
          <w:b/>
          <w:sz w:val="19"/>
          <w:szCs w:val="19"/>
        </w:rPr>
        <w:t>Верхньодніпровської міської ради</w:t>
      </w:r>
    </w:p>
    <w:p w:rsidR="00A96A81" w:rsidRPr="003E5BB7" w:rsidRDefault="00A96A81" w:rsidP="009D5E7B">
      <w:pPr>
        <w:widowControl w:val="0"/>
        <w:tabs>
          <w:tab w:val="left" w:pos="540"/>
          <w:tab w:val="left" w:pos="720"/>
          <w:tab w:val="left" w:pos="900"/>
        </w:tabs>
        <w:rPr>
          <w:rFonts w:ascii="Bookman Old Style" w:hAnsi="Bookman Old Style"/>
          <w:b/>
          <w:sz w:val="19"/>
          <w:szCs w:val="19"/>
        </w:rPr>
      </w:pPr>
    </w:p>
    <w:p w:rsidR="00A3508C" w:rsidRPr="003E5BB7" w:rsidRDefault="00A3508C" w:rsidP="00675401">
      <w:pPr>
        <w:widowControl w:val="0"/>
        <w:tabs>
          <w:tab w:val="left" w:pos="540"/>
          <w:tab w:val="left" w:pos="720"/>
          <w:tab w:val="left" w:pos="900"/>
          <w:tab w:val="left" w:pos="993"/>
          <w:tab w:val="left" w:pos="1134"/>
          <w:tab w:val="left" w:pos="1276"/>
        </w:tabs>
        <w:ind w:firstLine="567"/>
        <w:jc w:val="both"/>
        <w:rPr>
          <w:rFonts w:ascii="Bookman Old Style" w:hAnsi="Bookman Old Style"/>
          <w:b/>
          <w:sz w:val="19"/>
          <w:szCs w:val="19"/>
        </w:rPr>
      </w:pPr>
      <w:r w:rsidRPr="003E5BB7">
        <w:rPr>
          <w:rFonts w:ascii="Bookman Old Style" w:hAnsi="Bookman Old Style"/>
          <w:b/>
          <w:sz w:val="19"/>
          <w:szCs w:val="19"/>
        </w:rPr>
        <w:t>Розділ 1. ЗАГАЛЬНІ ПОЛОЖЕННЯ</w:t>
      </w:r>
    </w:p>
    <w:p w:rsidR="00A3508C" w:rsidRPr="00675401" w:rsidRDefault="00A3508C" w:rsidP="00675401">
      <w:pPr>
        <w:pStyle w:val="af"/>
        <w:widowControl w:val="0"/>
        <w:tabs>
          <w:tab w:val="left" w:pos="540"/>
          <w:tab w:val="left" w:pos="720"/>
          <w:tab w:val="left" w:pos="900"/>
          <w:tab w:val="left" w:pos="993"/>
          <w:tab w:val="left" w:pos="1134"/>
          <w:tab w:val="left" w:pos="1276"/>
        </w:tabs>
        <w:ind w:left="0" w:firstLine="567"/>
        <w:jc w:val="both"/>
        <w:rPr>
          <w:rFonts w:ascii="Bookman Old Style" w:hAnsi="Bookman Old Style"/>
          <w:b w:val="0"/>
          <w:sz w:val="19"/>
          <w:szCs w:val="19"/>
        </w:rPr>
      </w:pPr>
      <w:r w:rsidRPr="00675401">
        <w:rPr>
          <w:rFonts w:ascii="Bookman Old Style" w:hAnsi="Bookman Old Style"/>
          <w:b w:val="0"/>
          <w:sz w:val="19"/>
          <w:szCs w:val="19"/>
        </w:rPr>
        <w:t xml:space="preserve">1.1. Відділ державної реєстрації Верхньодніпровської міської ради (далі - Відділ), є виконавчим органом Верхньодніпровської міської ради (далі – Міська рада), її структурним підрозділом  та  утворюється рішенням міської ради. </w:t>
      </w:r>
    </w:p>
    <w:p w:rsidR="00A3508C" w:rsidRPr="00675401" w:rsidRDefault="00A3508C" w:rsidP="00675401">
      <w:pPr>
        <w:widowControl w:val="0"/>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sz w:val="19"/>
          <w:szCs w:val="19"/>
        </w:rPr>
        <w:t xml:space="preserve">Відділ є виконавчим органом Верхньодніпровської міської ради, який </w:t>
      </w:r>
      <w:r w:rsidRPr="00675401">
        <w:rPr>
          <w:rFonts w:ascii="Bookman Old Style" w:hAnsi="Bookman Old Style" w:cs="Times New Roman"/>
          <w:sz w:val="19"/>
          <w:szCs w:val="19"/>
        </w:rPr>
        <w:t xml:space="preserve">реалізує повноваження покладені на місцеве самоврядування </w:t>
      </w:r>
      <w:r w:rsidR="00C20669" w:rsidRPr="00675401">
        <w:rPr>
          <w:rFonts w:ascii="Bookman Old Style" w:hAnsi="Bookman Old Style" w:cs="Times New Roman"/>
          <w:sz w:val="19"/>
          <w:szCs w:val="19"/>
        </w:rPr>
        <w:t>у сфері</w:t>
      </w:r>
      <w:r w:rsidRPr="00675401">
        <w:rPr>
          <w:rFonts w:ascii="Bookman Old Style" w:hAnsi="Bookman Old Style" w:cs="Times New Roman"/>
          <w:sz w:val="19"/>
          <w:szCs w:val="19"/>
        </w:rPr>
        <w:t xml:space="preserve"> державної реєстрації речових прав на нерухоме майно та їх обтяжень, державної реєстрації юридичних осіб, фізичних осіб-підприємців та громадських формувань. </w:t>
      </w:r>
    </w:p>
    <w:p w:rsidR="00597367" w:rsidRPr="00675401" w:rsidRDefault="00A3508C" w:rsidP="00675401">
      <w:pPr>
        <w:widowControl w:val="0"/>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r w:rsidRPr="00675401">
        <w:rPr>
          <w:rFonts w:ascii="Bookman Old Style" w:hAnsi="Bookman Old Style"/>
          <w:sz w:val="19"/>
          <w:szCs w:val="19"/>
        </w:rPr>
        <w:t xml:space="preserve">1.2. Основною метою діяльності Відділу є </w:t>
      </w:r>
      <w:r w:rsidR="00597367" w:rsidRPr="00675401">
        <w:rPr>
          <w:rFonts w:ascii="Bookman Old Style" w:hAnsi="Bookman Old Style"/>
          <w:sz w:val="19"/>
          <w:szCs w:val="19"/>
        </w:rPr>
        <w:t>забезпечення</w:t>
      </w:r>
      <w:r w:rsidRPr="00675401">
        <w:rPr>
          <w:rFonts w:ascii="Bookman Old Style" w:hAnsi="Bookman Old Style"/>
          <w:sz w:val="19"/>
          <w:szCs w:val="19"/>
        </w:rPr>
        <w:t xml:space="preserve"> на території населених пунктів Верхньодніпровської міської територіальної громади (далі – громада), </w:t>
      </w:r>
      <w:r w:rsidR="00597367" w:rsidRPr="00675401">
        <w:rPr>
          <w:rFonts w:ascii="Bookman Old Style" w:hAnsi="Bookman Old Style"/>
          <w:sz w:val="19"/>
          <w:szCs w:val="19"/>
        </w:rPr>
        <w:t xml:space="preserve">виконання покладених на органи місцевого самоврядування повноважень </w:t>
      </w:r>
      <w:r w:rsidR="00C20669" w:rsidRPr="00675401">
        <w:rPr>
          <w:rFonts w:ascii="Bookman Old Style" w:hAnsi="Bookman Old Style" w:cs="Times New Roman"/>
          <w:sz w:val="19"/>
          <w:szCs w:val="19"/>
        </w:rPr>
        <w:t>у сфері</w:t>
      </w:r>
      <w:r w:rsidR="00597367" w:rsidRPr="00675401">
        <w:rPr>
          <w:rFonts w:ascii="Bookman Old Style" w:hAnsi="Bookman Old Style" w:cs="Times New Roman"/>
          <w:sz w:val="19"/>
          <w:szCs w:val="19"/>
        </w:rPr>
        <w:t xml:space="preserve"> державної реєстрації речових прав на нерухоме майно та їх обтяжень, державної реєстрації юридичних осіб, фізичних осіб-підприємців та громадських формувань. </w:t>
      </w:r>
    </w:p>
    <w:p w:rsidR="00A3508C" w:rsidRPr="00675401" w:rsidRDefault="00A3508C" w:rsidP="00675401">
      <w:pPr>
        <w:widowControl w:val="0"/>
        <w:tabs>
          <w:tab w:val="left" w:pos="540"/>
          <w:tab w:val="left" w:pos="720"/>
          <w:tab w:val="left" w:pos="900"/>
          <w:tab w:val="left" w:pos="993"/>
          <w:tab w:val="left" w:pos="1134"/>
          <w:tab w:val="left" w:pos="1276"/>
        </w:tabs>
        <w:ind w:firstLine="567"/>
        <w:jc w:val="both"/>
        <w:rPr>
          <w:rFonts w:ascii="Bookman Old Style" w:hAnsi="Bookman Old Style"/>
          <w:sz w:val="19"/>
          <w:szCs w:val="19"/>
        </w:rPr>
      </w:pPr>
      <w:r w:rsidRPr="00675401">
        <w:rPr>
          <w:rFonts w:ascii="Bookman Old Style" w:hAnsi="Bookman Old Style"/>
          <w:sz w:val="19"/>
          <w:szCs w:val="19"/>
        </w:rPr>
        <w:t xml:space="preserve">1.3. Відділ є підзвітним та підконтрольним Міській раді, підпорядкованим виконавчому комітету Верхньодніпровської міської ради (далі – Виконавчий комітет) та Верхньодніпровському міському голові (далі – Міський голова). </w:t>
      </w:r>
    </w:p>
    <w:p w:rsidR="00A3508C" w:rsidRPr="00675401" w:rsidRDefault="00A3508C" w:rsidP="00675401">
      <w:pPr>
        <w:widowControl w:val="0"/>
        <w:tabs>
          <w:tab w:val="left" w:pos="540"/>
          <w:tab w:val="left" w:pos="720"/>
          <w:tab w:val="left" w:pos="900"/>
          <w:tab w:val="left" w:pos="993"/>
          <w:tab w:val="left" w:pos="1134"/>
          <w:tab w:val="left" w:pos="1276"/>
        </w:tabs>
        <w:ind w:firstLine="567"/>
        <w:jc w:val="both"/>
        <w:rPr>
          <w:rFonts w:ascii="Bookman Old Style" w:hAnsi="Bookman Old Style"/>
          <w:sz w:val="19"/>
          <w:szCs w:val="19"/>
        </w:rPr>
      </w:pPr>
      <w:r w:rsidRPr="00675401">
        <w:rPr>
          <w:rFonts w:ascii="Bookman Old Style" w:hAnsi="Bookman Old Style"/>
          <w:sz w:val="19"/>
          <w:szCs w:val="19"/>
        </w:rPr>
        <w:t xml:space="preserve">У поточній діяльності Відділ підпорядковується </w:t>
      </w:r>
      <w:r w:rsidR="008F78E9" w:rsidRPr="00675401">
        <w:rPr>
          <w:rFonts w:ascii="Bookman Old Style" w:hAnsi="Bookman Old Style"/>
          <w:sz w:val="19"/>
          <w:szCs w:val="19"/>
        </w:rPr>
        <w:t>керуючій справами виконавчого комітету Верхньодніпровської міської ради</w:t>
      </w:r>
      <w:r w:rsidRPr="00675401">
        <w:rPr>
          <w:rFonts w:ascii="Bookman Old Style" w:hAnsi="Bookman Old Style"/>
          <w:sz w:val="19"/>
          <w:szCs w:val="19"/>
        </w:rPr>
        <w:t xml:space="preserve">. </w:t>
      </w:r>
    </w:p>
    <w:p w:rsidR="00A3508C" w:rsidRPr="00675401" w:rsidRDefault="00A3508C" w:rsidP="00675401">
      <w:pPr>
        <w:widowControl w:val="0"/>
        <w:tabs>
          <w:tab w:val="left" w:pos="540"/>
          <w:tab w:val="left" w:pos="720"/>
          <w:tab w:val="left" w:pos="900"/>
          <w:tab w:val="left" w:pos="993"/>
          <w:tab w:val="left" w:pos="1134"/>
          <w:tab w:val="left" w:pos="1276"/>
        </w:tabs>
        <w:ind w:firstLine="567"/>
        <w:jc w:val="both"/>
        <w:rPr>
          <w:rFonts w:ascii="Bookman Old Style" w:hAnsi="Bookman Old Style"/>
          <w:sz w:val="19"/>
          <w:szCs w:val="19"/>
          <w:shd w:val="clear" w:color="auto" w:fill="FFFFFF"/>
        </w:rPr>
      </w:pPr>
      <w:r w:rsidRPr="00675401">
        <w:rPr>
          <w:rFonts w:ascii="Bookman Old Style" w:hAnsi="Bookman Old Style"/>
          <w:sz w:val="19"/>
          <w:szCs w:val="19"/>
        </w:rPr>
        <w:t xml:space="preserve">1.4. </w:t>
      </w:r>
      <w:r w:rsidRPr="00675401">
        <w:rPr>
          <w:rFonts w:ascii="Bookman Old Style" w:hAnsi="Bookman Old Style"/>
          <w:sz w:val="19"/>
          <w:szCs w:val="19"/>
          <w:shd w:val="clear" w:color="auto" w:fill="FFFFFF"/>
        </w:rPr>
        <w:t>Відділ у своїй діяльності керується Конституцією і законами України, постановами Верховної Ради України, актами Президента України і Кабінету Міністрів України, нормативними актами профільних міністерств,  рішеннями Міської ради та її Виконавчого комітету, розпорядженнями Міського голови, цим Положенням</w:t>
      </w:r>
      <w:r w:rsidRPr="00675401">
        <w:rPr>
          <w:rFonts w:ascii="Bookman Old Style" w:hAnsi="Bookman Old Style"/>
          <w:sz w:val="19"/>
          <w:szCs w:val="19"/>
        </w:rPr>
        <w:t xml:space="preserve"> та іншими нормативно-правовими актами</w:t>
      </w:r>
      <w:r w:rsidRPr="00675401">
        <w:rPr>
          <w:rFonts w:ascii="Bookman Old Style" w:hAnsi="Bookman Old Style"/>
          <w:sz w:val="19"/>
          <w:szCs w:val="19"/>
          <w:shd w:val="clear" w:color="auto" w:fill="FFFFFF"/>
        </w:rPr>
        <w:t>.</w:t>
      </w:r>
    </w:p>
    <w:p w:rsidR="008F78E9" w:rsidRPr="00675401" w:rsidRDefault="008F78E9" w:rsidP="00675401">
      <w:pPr>
        <w:widowControl w:val="0"/>
        <w:tabs>
          <w:tab w:val="left" w:pos="540"/>
          <w:tab w:val="left" w:pos="720"/>
          <w:tab w:val="left" w:pos="900"/>
          <w:tab w:val="left" w:pos="993"/>
          <w:tab w:val="left" w:pos="1134"/>
          <w:tab w:val="left" w:pos="1276"/>
        </w:tabs>
        <w:ind w:firstLine="567"/>
        <w:jc w:val="both"/>
        <w:rPr>
          <w:rFonts w:ascii="Bookman Old Style" w:hAnsi="Bookman Old Style"/>
          <w:sz w:val="19"/>
          <w:szCs w:val="19"/>
          <w:shd w:val="clear" w:color="auto" w:fill="FFFFFF"/>
        </w:rPr>
      </w:pPr>
      <w:r w:rsidRPr="00675401">
        <w:rPr>
          <w:rFonts w:ascii="Bookman Old Style" w:hAnsi="Bookman Old Style"/>
          <w:sz w:val="19"/>
          <w:szCs w:val="19"/>
          <w:shd w:val="clear" w:color="auto" w:fill="FFFFFF"/>
        </w:rPr>
        <w:t>1.5. Відділ є юридичною особою публічного права, неприбутковою організацією, має печатку із зображенням Державного Герба України та своїм найменуванням, власні бланки та штампи.</w:t>
      </w:r>
    </w:p>
    <w:p w:rsidR="00351135" w:rsidRPr="00675401" w:rsidRDefault="00351135" w:rsidP="00675401">
      <w:pPr>
        <w:pStyle w:val="22"/>
        <w:widowControl w:val="0"/>
        <w:tabs>
          <w:tab w:val="left" w:pos="900"/>
          <w:tab w:val="left" w:pos="993"/>
          <w:tab w:val="left" w:pos="1134"/>
          <w:tab w:val="left" w:pos="1276"/>
        </w:tabs>
        <w:ind w:firstLine="567"/>
        <w:jc w:val="both"/>
        <w:rPr>
          <w:rFonts w:ascii="Bookman Old Style" w:hAnsi="Bookman Old Style"/>
          <w:b w:val="0"/>
          <w:sz w:val="19"/>
          <w:szCs w:val="19"/>
          <w:u w:val="none"/>
        </w:rPr>
      </w:pPr>
      <w:r w:rsidRPr="00675401">
        <w:rPr>
          <w:rFonts w:ascii="Bookman Old Style" w:hAnsi="Bookman Old Style"/>
          <w:b w:val="0"/>
          <w:sz w:val="19"/>
          <w:szCs w:val="19"/>
          <w:u w:val="none"/>
        </w:rPr>
        <w:t>Державні реєстратори Відділу мають свої печатки. Зразок та опис печатки державного реєстратора встановлює Міністерство юстиції України.</w:t>
      </w:r>
    </w:p>
    <w:p w:rsidR="008F78E9" w:rsidRPr="00675401" w:rsidRDefault="008F78E9" w:rsidP="00675401">
      <w:pPr>
        <w:widowControl w:val="0"/>
        <w:tabs>
          <w:tab w:val="left" w:pos="540"/>
          <w:tab w:val="left" w:pos="720"/>
          <w:tab w:val="left" w:pos="900"/>
          <w:tab w:val="left" w:pos="993"/>
          <w:tab w:val="left" w:pos="1134"/>
          <w:tab w:val="left" w:pos="1276"/>
        </w:tabs>
        <w:ind w:firstLine="567"/>
        <w:jc w:val="both"/>
        <w:rPr>
          <w:rFonts w:ascii="Bookman Old Style" w:hAnsi="Bookman Old Style"/>
          <w:sz w:val="19"/>
          <w:szCs w:val="19"/>
          <w:shd w:val="clear" w:color="auto" w:fill="FFFFFF"/>
        </w:rPr>
      </w:pPr>
      <w:r w:rsidRPr="00675401">
        <w:rPr>
          <w:rFonts w:ascii="Bookman Old Style" w:hAnsi="Bookman Old Style"/>
          <w:sz w:val="19"/>
          <w:szCs w:val="19"/>
          <w:shd w:val="clear" w:color="auto" w:fill="FFFFFF"/>
        </w:rPr>
        <w:t xml:space="preserve">1.6. </w:t>
      </w:r>
      <w:r w:rsidRPr="00675401">
        <w:rPr>
          <w:rFonts w:ascii="Bookman Old Style" w:hAnsi="Bookman Old Style"/>
          <w:sz w:val="19"/>
          <w:szCs w:val="19"/>
        </w:rPr>
        <w:t xml:space="preserve">Відділ має право, у межах своїх повноважень, укладати від свого імені угоди з юридичними особами та фізичними особами, мати майнові і немайнові права, нести зобов’язання, бути позивачем і відповідачем у судах. </w:t>
      </w:r>
    </w:p>
    <w:p w:rsidR="008F78E9" w:rsidRPr="00675401" w:rsidRDefault="008F78E9" w:rsidP="00675401">
      <w:pPr>
        <w:widowControl w:val="0"/>
        <w:tabs>
          <w:tab w:val="left" w:pos="540"/>
          <w:tab w:val="left" w:pos="720"/>
          <w:tab w:val="left" w:pos="900"/>
          <w:tab w:val="left" w:pos="993"/>
          <w:tab w:val="left" w:pos="1134"/>
          <w:tab w:val="left" w:pos="1276"/>
        </w:tabs>
        <w:ind w:firstLine="567"/>
        <w:jc w:val="both"/>
        <w:rPr>
          <w:rFonts w:ascii="Bookman Old Style" w:hAnsi="Bookman Old Style"/>
          <w:sz w:val="19"/>
          <w:szCs w:val="19"/>
          <w:shd w:val="clear" w:color="auto" w:fill="FFFFFF"/>
        </w:rPr>
      </w:pPr>
      <w:r w:rsidRPr="00675401">
        <w:rPr>
          <w:rFonts w:ascii="Bookman Old Style" w:hAnsi="Bookman Old Style"/>
          <w:sz w:val="19"/>
          <w:szCs w:val="19"/>
          <w:shd w:val="clear" w:color="auto" w:fill="FFFFFF"/>
        </w:rPr>
        <w:t xml:space="preserve">1.7. </w:t>
      </w:r>
      <w:r w:rsidRPr="00675401">
        <w:rPr>
          <w:rFonts w:ascii="Bookman Old Style" w:hAnsi="Bookman Old Style"/>
          <w:sz w:val="19"/>
          <w:szCs w:val="19"/>
        </w:rPr>
        <w:t>Засновником Відділу, а також розпорядником майна, переданого Відділу в користування на праві оперативного управління, є Верхньодніпровська міська рада.</w:t>
      </w:r>
    </w:p>
    <w:p w:rsidR="008F78E9" w:rsidRPr="00675401" w:rsidRDefault="008F78E9" w:rsidP="00675401">
      <w:pPr>
        <w:widowControl w:val="0"/>
        <w:tabs>
          <w:tab w:val="left" w:pos="540"/>
          <w:tab w:val="left" w:pos="720"/>
          <w:tab w:val="left" w:pos="900"/>
          <w:tab w:val="left" w:pos="993"/>
          <w:tab w:val="left" w:pos="1134"/>
          <w:tab w:val="left" w:pos="1276"/>
        </w:tabs>
        <w:ind w:firstLine="567"/>
        <w:jc w:val="both"/>
        <w:rPr>
          <w:rFonts w:ascii="Bookman Old Style" w:hAnsi="Bookman Old Style"/>
          <w:sz w:val="19"/>
          <w:szCs w:val="19"/>
          <w:shd w:val="clear" w:color="auto" w:fill="FFFFFF"/>
        </w:rPr>
      </w:pPr>
      <w:r w:rsidRPr="00675401">
        <w:rPr>
          <w:rFonts w:ascii="Bookman Old Style" w:hAnsi="Bookman Old Style"/>
          <w:sz w:val="19"/>
          <w:szCs w:val="19"/>
          <w:shd w:val="clear" w:color="auto" w:fill="FFFFFF"/>
        </w:rPr>
        <w:t xml:space="preserve">1.8. </w:t>
      </w:r>
      <w:r w:rsidRPr="00675401">
        <w:rPr>
          <w:rFonts w:ascii="Bookman Old Style" w:hAnsi="Bookman Old Style"/>
          <w:sz w:val="19"/>
          <w:szCs w:val="19"/>
        </w:rPr>
        <w:t>Повна назва відділу: Відділ державної реєстрації Верхньодніпровської міської ради.</w:t>
      </w:r>
    </w:p>
    <w:p w:rsidR="008F78E9" w:rsidRPr="00675401" w:rsidRDefault="008F78E9" w:rsidP="00675401">
      <w:pPr>
        <w:pStyle w:val="a3"/>
        <w:tabs>
          <w:tab w:val="left" w:pos="851"/>
          <w:tab w:val="left" w:pos="993"/>
          <w:tab w:val="left" w:pos="1134"/>
        </w:tabs>
        <w:ind w:left="0" w:firstLine="567"/>
        <w:jc w:val="both"/>
        <w:rPr>
          <w:rFonts w:ascii="Bookman Old Style" w:hAnsi="Bookman Old Style"/>
          <w:sz w:val="19"/>
          <w:szCs w:val="19"/>
        </w:rPr>
      </w:pPr>
      <w:r w:rsidRPr="00675401">
        <w:rPr>
          <w:rFonts w:ascii="Bookman Old Style" w:hAnsi="Bookman Old Style"/>
          <w:sz w:val="19"/>
          <w:szCs w:val="19"/>
        </w:rPr>
        <w:t xml:space="preserve">Скорочена назва: Відділ </w:t>
      </w:r>
      <w:proofErr w:type="spellStart"/>
      <w:r w:rsidRPr="00675401">
        <w:rPr>
          <w:rFonts w:ascii="Bookman Old Style" w:hAnsi="Bookman Old Style"/>
          <w:sz w:val="19"/>
          <w:szCs w:val="19"/>
        </w:rPr>
        <w:t>держреєстрації</w:t>
      </w:r>
      <w:proofErr w:type="spellEnd"/>
      <w:r w:rsidRPr="00675401">
        <w:rPr>
          <w:rFonts w:ascii="Bookman Old Style" w:hAnsi="Bookman Old Style"/>
          <w:sz w:val="19"/>
          <w:szCs w:val="19"/>
        </w:rPr>
        <w:t xml:space="preserve"> </w:t>
      </w:r>
      <w:proofErr w:type="spellStart"/>
      <w:r w:rsidRPr="00675401">
        <w:rPr>
          <w:rFonts w:ascii="Bookman Old Style" w:hAnsi="Bookman Old Style"/>
          <w:sz w:val="19"/>
          <w:szCs w:val="19"/>
        </w:rPr>
        <w:t>ВМР</w:t>
      </w:r>
      <w:proofErr w:type="spellEnd"/>
      <w:r w:rsidRPr="00675401">
        <w:rPr>
          <w:rFonts w:ascii="Bookman Old Style" w:hAnsi="Bookman Old Style"/>
          <w:sz w:val="19"/>
          <w:szCs w:val="19"/>
        </w:rPr>
        <w:t>.</w:t>
      </w:r>
    </w:p>
    <w:p w:rsidR="008F78E9" w:rsidRPr="00675401" w:rsidRDefault="008F78E9" w:rsidP="00675401">
      <w:pPr>
        <w:pStyle w:val="a3"/>
        <w:tabs>
          <w:tab w:val="left" w:pos="851"/>
          <w:tab w:val="left" w:pos="993"/>
          <w:tab w:val="left" w:pos="1134"/>
        </w:tabs>
        <w:ind w:left="0" w:firstLine="567"/>
        <w:jc w:val="both"/>
        <w:rPr>
          <w:rFonts w:ascii="Bookman Old Style" w:eastAsia="Times New Roman" w:hAnsi="Bookman Old Style" w:cs="Times New Roman"/>
          <w:sz w:val="19"/>
          <w:szCs w:val="19"/>
        </w:rPr>
      </w:pPr>
      <w:r w:rsidRPr="00675401">
        <w:rPr>
          <w:rFonts w:ascii="Bookman Old Style" w:hAnsi="Bookman Old Style"/>
          <w:sz w:val="19"/>
          <w:szCs w:val="19"/>
        </w:rPr>
        <w:t xml:space="preserve">1.9. </w:t>
      </w:r>
      <w:r w:rsidRPr="00675401">
        <w:rPr>
          <w:rFonts w:ascii="Bookman Old Style" w:eastAsia="Times New Roman" w:hAnsi="Bookman Old Style" w:cs="Times New Roman"/>
          <w:sz w:val="19"/>
          <w:szCs w:val="19"/>
        </w:rPr>
        <w:t xml:space="preserve">Юридична адреса Відділу: 51600, Дніпропетровська область, Верхньодніпровський район, місто Верхньодніпровськ, </w:t>
      </w:r>
      <w:proofErr w:type="spellStart"/>
      <w:r w:rsidRPr="00675401">
        <w:rPr>
          <w:rFonts w:ascii="Bookman Old Style" w:eastAsia="Times New Roman" w:hAnsi="Bookman Old Style" w:cs="Times New Roman"/>
          <w:sz w:val="19"/>
          <w:szCs w:val="19"/>
        </w:rPr>
        <w:t>вул.Дніпровська</w:t>
      </w:r>
      <w:proofErr w:type="spellEnd"/>
      <w:r w:rsidRPr="00675401">
        <w:rPr>
          <w:rFonts w:ascii="Bookman Old Style" w:eastAsia="Times New Roman" w:hAnsi="Bookman Old Style" w:cs="Times New Roman"/>
          <w:sz w:val="19"/>
          <w:szCs w:val="19"/>
        </w:rPr>
        <w:t>,88.</w:t>
      </w:r>
    </w:p>
    <w:p w:rsidR="008F78E9" w:rsidRPr="00675401" w:rsidRDefault="008F78E9" w:rsidP="00675401">
      <w:pPr>
        <w:pStyle w:val="a3"/>
        <w:tabs>
          <w:tab w:val="left" w:pos="851"/>
          <w:tab w:val="left" w:pos="993"/>
          <w:tab w:val="left" w:pos="1134"/>
        </w:tabs>
        <w:ind w:left="0" w:firstLine="567"/>
        <w:jc w:val="both"/>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 xml:space="preserve">1.10. Фактична адреса Відділу: 51600, Дніпропетровська область, Верхньодніпровський район, місто Верхньодніпровськ, </w:t>
      </w:r>
      <w:proofErr w:type="spellStart"/>
      <w:r w:rsidRPr="00675401">
        <w:rPr>
          <w:rFonts w:ascii="Bookman Old Style" w:eastAsia="Times New Roman" w:hAnsi="Bookman Old Style" w:cs="Times New Roman"/>
          <w:sz w:val="19"/>
          <w:szCs w:val="19"/>
        </w:rPr>
        <w:t>вул.Дніпровська</w:t>
      </w:r>
      <w:proofErr w:type="spellEnd"/>
      <w:r w:rsidRPr="00675401">
        <w:rPr>
          <w:rFonts w:ascii="Bookman Old Style" w:eastAsia="Times New Roman" w:hAnsi="Bookman Old Style" w:cs="Times New Roman"/>
          <w:sz w:val="19"/>
          <w:szCs w:val="19"/>
        </w:rPr>
        <w:t>,88.</w:t>
      </w:r>
    </w:p>
    <w:p w:rsidR="008F78E9" w:rsidRPr="00675401" w:rsidRDefault="008F78E9" w:rsidP="00675401">
      <w:pPr>
        <w:pStyle w:val="a3"/>
        <w:tabs>
          <w:tab w:val="left" w:pos="851"/>
          <w:tab w:val="left" w:pos="993"/>
          <w:tab w:val="left" w:pos="1134"/>
        </w:tabs>
        <w:ind w:left="0" w:firstLine="567"/>
        <w:jc w:val="both"/>
        <w:rPr>
          <w:rFonts w:ascii="Bookman Old Style" w:hAnsi="Bookman Old Style"/>
          <w:sz w:val="19"/>
          <w:szCs w:val="19"/>
        </w:rPr>
      </w:pPr>
      <w:r w:rsidRPr="00675401">
        <w:rPr>
          <w:rFonts w:ascii="Bookman Old Style" w:eastAsia="Times New Roman" w:hAnsi="Bookman Old Style" w:cs="Times New Roman"/>
          <w:sz w:val="19"/>
          <w:szCs w:val="19"/>
        </w:rPr>
        <w:t xml:space="preserve">1.11. </w:t>
      </w:r>
      <w:r w:rsidRPr="00675401">
        <w:rPr>
          <w:rFonts w:ascii="Bookman Old Style" w:hAnsi="Bookman Old Style"/>
          <w:sz w:val="19"/>
          <w:szCs w:val="19"/>
        </w:rPr>
        <w:t>Положення про Відділ, структура, штатна чисельність, фонд оплати праці працівників Відділу та видатки на його утримання в межах виділених асигнувань, визначає Міська рада.</w:t>
      </w:r>
    </w:p>
    <w:p w:rsidR="008F78E9" w:rsidRPr="00675401" w:rsidRDefault="008F78E9" w:rsidP="00675401">
      <w:pPr>
        <w:pStyle w:val="a3"/>
        <w:tabs>
          <w:tab w:val="left" w:pos="851"/>
          <w:tab w:val="left" w:pos="993"/>
          <w:tab w:val="left" w:pos="1134"/>
        </w:tabs>
        <w:ind w:left="0" w:firstLine="567"/>
        <w:jc w:val="both"/>
        <w:rPr>
          <w:rFonts w:ascii="Bookman Old Style" w:hAnsi="Bookman Old Style"/>
          <w:sz w:val="19"/>
          <w:szCs w:val="19"/>
        </w:rPr>
      </w:pPr>
      <w:r w:rsidRPr="00675401">
        <w:rPr>
          <w:rFonts w:ascii="Bookman Old Style" w:hAnsi="Bookman Old Style"/>
          <w:sz w:val="19"/>
          <w:szCs w:val="19"/>
        </w:rPr>
        <w:t>1.12. Відділ ліквідується або реорганізується на підставі рішення Міської ради.</w:t>
      </w:r>
    </w:p>
    <w:p w:rsidR="00351135" w:rsidRPr="00675401" w:rsidRDefault="008F78E9" w:rsidP="00675401">
      <w:pPr>
        <w:pStyle w:val="a3"/>
        <w:tabs>
          <w:tab w:val="left" w:pos="851"/>
          <w:tab w:val="left" w:pos="993"/>
          <w:tab w:val="left" w:pos="1134"/>
        </w:tabs>
        <w:ind w:left="0" w:firstLine="567"/>
        <w:jc w:val="both"/>
        <w:rPr>
          <w:rFonts w:ascii="Bookman Old Style" w:eastAsia="Times New Roman" w:hAnsi="Bookman Old Style" w:cs="Times New Roman"/>
          <w:sz w:val="19"/>
          <w:szCs w:val="19"/>
        </w:rPr>
      </w:pPr>
      <w:r w:rsidRPr="00675401">
        <w:rPr>
          <w:rFonts w:ascii="Bookman Old Style" w:hAnsi="Bookman Old Style"/>
          <w:sz w:val="19"/>
          <w:szCs w:val="19"/>
        </w:rPr>
        <w:t xml:space="preserve">1.13. </w:t>
      </w:r>
      <w:r w:rsidRPr="00675401">
        <w:rPr>
          <w:rFonts w:ascii="Bookman Old Style" w:eastAsia="Times New Roman" w:hAnsi="Bookman Old Style" w:cs="Times New Roman"/>
          <w:sz w:val="19"/>
          <w:szCs w:val="19"/>
        </w:rPr>
        <w:t>Порядок взаємодії Відділу з іншими виконавчими органами Міської ради визначається Міським головою.</w:t>
      </w:r>
    </w:p>
    <w:p w:rsidR="008F78E9" w:rsidRPr="00675401" w:rsidRDefault="00351135" w:rsidP="00675401">
      <w:pPr>
        <w:pStyle w:val="a3"/>
        <w:tabs>
          <w:tab w:val="left" w:pos="851"/>
          <w:tab w:val="left" w:pos="993"/>
          <w:tab w:val="left" w:pos="1134"/>
        </w:tabs>
        <w:ind w:left="0" w:firstLine="567"/>
        <w:jc w:val="both"/>
        <w:rPr>
          <w:rFonts w:ascii="Bookman Old Style" w:hAnsi="Bookman Old Style"/>
          <w:bCs/>
          <w:sz w:val="19"/>
          <w:szCs w:val="19"/>
          <w:shd w:val="clear" w:color="auto" w:fill="FFFFFF"/>
        </w:rPr>
      </w:pPr>
      <w:r w:rsidRPr="00675401">
        <w:rPr>
          <w:rFonts w:ascii="Bookman Old Style" w:eastAsia="Times New Roman" w:hAnsi="Bookman Old Style" w:cs="Times New Roman"/>
          <w:sz w:val="19"/>
          <w:szCs w:val="19"/>
        </w:rPr>
        <w:t xml:space="preserve">1.14. </w:t>
      </w:r>
      <w:r w:rsidRPr="00675401">
        <w:rPr>
          <w:rFonts w:ascii="Bookman Old Style" w:hAnsi="Bookman Old Style" w:cs="Times New Roman"/>
          <w:sz w:val="19"/>
          <w:szCs w:val="19"/>
        </w:rPr>
        <w:t xml:space="preserve">Баланс Відділу та реєстраційні рахунки у територіальних представництвах Державного казначейства України, облік та звітність Відділу веде </w:t>
      </w:r>
      <w:r w:rsidRPr="00675401">
        <w:rPr>
          <w:rFonts w:ascii="Bookman Old Style" w:hAnsi="Bookman Old Style"/>
          <w:bCs/>
          <w:sz w:val="19"/>
          <w:szCs w:val="19"/>
          <w:shd w:val="clear" w:color="auto" w:fill="FFFFFF"/>
        </w:rPr>
        <w:t>Відділ з питань бухгалтерського обліку, звітності та економічного планування Верхньодніпровської міської ради.</w:t>
      </w:r>
    </w:p>
    <w:p w:rsidR="00A3508C" w:rsidRPr="00675401" w:rsidRDefault="00A3508C" w:rsidP="00675401">
      <w:pPr>
        <w:widowControl w:val="0"/>
        <w:tabs>
          <w:tab w:val="left" w:pos="900"/>
          <w:tab w:val="left" w:pos="993"/>
          <w:tab w:val="left" w:pos="1134"/>
          <w:tab w:val="left" w:pos="1276"/>
        </w:tabs>
        <w:ind w:firstLine="567"/>
        <w:jc w:val="both"/>
        <w:rPr>
          <w:rFonts w:ascii="Bookman Old Style" w:hAnsi="Bookman Old Style"/>
          <w:sz w:val="19"/>
          <w:szCs w:val="19"/>
        </w:rPr>
      </w:pPr>
      <w:r w:rsidRPr="00675401">
        <w:rPr>
          <w:rFonts w:ascii="Bookman Old Style" w:hAnsi="Bookman Old Style"/>
          <w:sz w:val="19"/>
          <w:szCs w:val="19"/>
        </w:rPr>
        <w:t>1.</w:t>
      </w:r>
      <w:r w:rsidR="00351135" w:rsidRPr="00675401">
        <w:rPr>
          <w:rFonts w:ascii="Bookman Old Style" w:hAnsi="Bookman Old Style"/>
          <w:sz w:val="19"/>
          <w:szCs w:val="19"/>
        </w:rPr>
        <w:t>15</w:t>
      </w:r>
      <w:r w:rsidRPr="00675401">
        <w:rPr>
          <w:rFonts w:ascii="Bookman Old Style" w:hAnsi="Bookman Old Style"/>
          <w:sz w:val="19"/>
          <w:szCs w:val="19"/>
        </w:rPr>
        <w:t xml:space="preserve">. Відділ є власником баз персональних даних. </w:t>
      </w:r>
      <w:bookmarkStart w:id="1" w:name="o36"/>
      <w:bookmarkEnd w:id="1"/>
      <w:r w:rsidRPr="00675401">
        <w:rPr>
          <w:rFonts w:ascii="Bookman Old Style" w:hAnsi="Bookman Old Style"/>
          <w:sz w:val="19"/>
          <w:szCs w:val="19"/>
        </w:rPr>
        <w:t xml:space="preserve">Збір та обробка персональних даних здійснюються згідно закону або за згодою суб’єкта персональних даних. </w:t>
      </w:r>
    </w:p>
    <w:p w:rsidR="00AB3B70" w:rsidRPr="00675401" w:rsidRDefault="00AB3B70" w:rsidP="00675401">
      <w:pPr>
        <w:widowControl w:val="0"/>
        <w:tabs>
          <w:tab w:val="left" w:pos="993"/>
          <w:tab w:val="left" w:pos="1134"/>
          <w:tab w:val="left" w:pos="1276"/>
        </w:tabs>
        <w:ind w:firstLine="567"/>
        <w:jc w:val="both"/>
        <w:rPr>
          <w:rFonts w:ascii="Bookman Old Style" w:hAnsi="Bookman Old Style" w:cs="Times New Roman"/>
          <w:color w:val="000000"/>
          <w:sz w:val="19"/>
          <w:szCs w:val="19"/>
        </w:rPr>
      </w:pPr>
    </w:p>
    <w:p w:rsidR="00920C21" w:rsidRPr="00675401" w:rsidRDefault="00211374"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b/>
          <w:sz w:val="19"/>
          <w:szCs w:val="19"/>
        </w:rPr>
      </w:pPr>
      <w:r w:rsidRPr="00675401">
        <w:rPr>
          <w:rFonts w:ascii="Bookman Old Style" w:eastAsia="Times New Roman" w:hAnsi="Bookman Old Style" w:cs="Times New Roman"/>
          <w:b/>
          <w:sz w:val="19"/>
          <w:szCs w:val="19"/>
        </w:rPr>
        <w:t xml:space="preserve">Розділ </w:t>
      </w:r>
      <w:r w:rsidR="00920C21" w:rsidRPr="00675401">
        <w:rPr>
          <w:rFonts w:ascii="Bookman Old Style" w:eastAsia="Times New Roman" w:hAnsi="Bookman Old Style" w:cs="Times New Roman"/>
          <w:b/>
          <w:sz w:val="19"/>
          <w:szCs w:val="19"/>
        </w:rPr>
        <w:t>2. ЗАВДАННЯ ВІДДІЛУ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 2.</w:t>
      </w:r>
      <w:r w:rsidR="00211374" w:rsidRPr="00675401">
        <w:rPr>
          <w:rFonts w:ascii="Bookman Old Style" w:eastAsia="Times New Roman" w:hAnsi="Bookman Old Style" w:cs="Times New Roman"/>
          <w:sz w:val="19"/>
          <w:szCs w:val="19"/>
        </w:rPr>
        <w:t>1</w:t>
      </w:r>
      <w:r w:rsidRPr="00675401">
        <w:rPr>
          <w:rFonts w:ascii="Bookman Old Style" w:eastAsia="Times New Roman" w:hAnsi="Bookman Old Style" w:cs="Times New Roman"/>
          <w:sz w:val="19"/>
          <w:szCs w:val="19"/>
        </w:rPr>
        <w:t>. Основними завданням Відділу є: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 забезпечення реалізації державної політики у сфері державної реєстрації речових прав на нерухоме майно, державної реєстрації юридичних осіб, фізичних осіб-підприємців та громадських формувань;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забезпечення виконання покладених на органи місцевого самоврядування повноважень щодо:</w:t>
      </w:r>
    </w:p>
    <w:p w:rsidR="00920C21" w:rsidRPr="00675401" w:rsidRDefault="00920C21" w:rsidP="00675401">
      <w:pPr>
        <w:widowControl w:val="0"/>
        <w:numPr>
          <w:ilvl w:val="0"/>
          <w:numId w:val="4"/>
        </w:numPr>
        <w:shd w:val="clear" w:color="auto" w:fill="FFFFFF"/>
        <w:tabs>
          <w:tab w:val="left" w:pos="993"/>
          <w:tab w:val="left" w:pos="1134"/>
          <w:tab w:val="left" w:pos="1276"/>
        </w:tabs>
        <w:ind w:left="0" w:firstLine="567"/>
        <w:contextualSpacing/>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державної реєстрації речових прав на нерухоме майно та їх обтяжень;</w:t>
      </w:r>
    </w:p>
    <w:p w:rsidR="00920C21" w:rsidRPr="00675401" w:rsidRDefault="00920C21" w:rsidP="00675401">
      <w:pPr>
        <w:widowControl w:val="0"/>
        <w:numPr>
          <w:ilvl w:val="0"/>
          <w:numId w:val="4"/>
        </w:numPr>
        <w:shd w:val="clear" w:color="auto" w:fill="FFFFFF"/>
        <w:tabs>
          <w:tab w:val="left" w:pos="993"/>
          <w:tab w:val="left" w:pos="1134"/>
          <w:tab w:val="left" w:pos="1276"/>
        </w:tabs>
        <w:ind w:left="0" w:firstLine="567"/>
        <w:contextualSpacing/>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державної реєстрації юридичних осіб та фізичних осіб-підприємців, громадських формувань;</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 підготовка пропозицій щодо формування та реалізації державної політики у сфері </w:t>
      </w:r>
      <w:r w:rsidRPr="00675401">
        <w:rPr>
          <w:rFonts w:ascii="Bookman Old Style" w:hAnsi="Bookman Old Style" w:cs="Times New Roman"/>
          <w:sz w:val="19"/>
          <w:szCs w:val="19"/>
        </w:rPr>
        <w:lastRenderedPageBreak/>
        <w:t xml:space="preserve">державної реєстрації речових прав на нерухоме майно та державної реєстрації юридичних осіб, фізичних осіб-підприємців та громадських формувань; </w:t>
      </w:r>
    </w:p>
    <w:p w:rsidR="00920C21" w:rsidRPr="00675401" w:rsidRDefault="00920C21" w:rsidP="00795D4C">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вдосконалення системи у сфері державної реєстрації речових прав на нерухоме майно, а також реєстрації юридичних осіб та фізичних осіб-підп</w:t>
      </w:r>
      <w:r w:rsidR="00795D4C">
        <w:rPr>
          <w:rFonts w:ascii="Bookman Old Style" w:hAnsi="Bookman Old Style" w:cs="Times New Roman"/>
          <w:sz w:val="19"/>
          <w:szCs w:val="19"/>
        </w:rPr>
        <w:t>риємців, громадських формувань.</w:t>
      </w:r>
    </w:p>
    <w:p w:rsidR="00675401" w:rsidRDefault="0067540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b/>
          <w:sz w:val="19"/>
          <w:szCs w:val="19"/>
        </w:rPr>
      </w:pPr>
    </w:p>
    <w:p w:rsidR="00920C21" w:rsidRPr="00675401" w:rsidRDefault="00211374"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b/>
          <w:sz w:val="19"/>
          <w:szCs w:val="19"/>
        </w:rPr>
      </w:pPr>
      <w:r w:rsidRPr="00675401">
        <w:rPr>
          <w:rFonts w:ascii="Bookman Old Style" w:hAnsi="Bookman Old Style" w:cs="Times New Roman"/>
          <w:b/>
          <w:sz w:val="19"/>
          <w:szCs w:val="19"/>
        </w:rPr>
        <w:t xml:space="preserve">Розділ </w:t>
      </w:r>
      <w:r w:rsidR="00920C21" w:rsidRPr="00675401">
        <w:rPr>
          <w:rFonts w:ascii="Bookman Old Style" w:hAnsi="Bookman Old Style" w:cs="Times New Roman"/>
          <w:b/>
          <w:sz w:val="19"/>
          <w:szCs w:val="19"/>
        </w:rPr>
        <w:t>3.</w:t>
      </w:r>
      <w:r w:rsidRPr="00675401">
        <w:rPr>
          <w:rFonts w:ascii="Bookman Old Style" w:hAnsi="Bookman Old Style" w:cs="Times New Roman"/>
          <w:b/>
          <w:sz w:val="19"/>
          <w:szCs w:val="19"/>
        </w:rPr>
        <w:t xml:space="preserve"> </w:t>
      </w:r>
      <w:r w:rsidR="00920C21" w:rsidRPr="00675401">
        <w:rPr>
          <w:rFonts w:ascii="Bookman Old Style" w:hAnsi="Bookman Old Style" w:cs="Times New Roman"/>
          <w:b/>
          <w:sz w:val="19"/>
          <w:szCs w:val="19"/>
        </w:rPr>
        <w:t>ПОВНОВАЖЕННЯ ВІДДІЛУ.</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3.1.</w:t>
      </w:r>
      <w:r w:rsidR="00211374" w:rsidRPr="00675401">
        <w:rPr>
          <w:rFonts w:ascii="Bookman Old Style" w:eastAsia="Times New Roman" w:hAnsi="Bookman Old Style" w:cs="Times New Roman"/>
          <w:sz w:val="19"/>
          <w:szCs w:val="19"/>
        </w:rPr>
        <w:t xml:space="preserve"> </w:t>
      </w:r>
      <w:r w:rsidRPr="00675401">
        <w:rPr>
          <w:rFonts w:ascii="Bookman Old Style" w:eastAsia="Times New Roman" w:hAnsi="Bookman Old Style" w:cs="Times New Roman"/>
          <w:sz w:val="19"/>
          <w:szCs w:val="19"/>
        </w:rPr>
        <w:t>Відділ при виконанні покладених на нього функцій співпрацює з органами місцевого самоврядування, органами державної виконавчої влади, депутатами, постійними комісіями, тимчасовими контрольними комісіями та виконавчими органами, утвореними міською радою, підприємствами, організаціями, установами, об'єднаннями громадян.</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 У межах своєї компетенції Відділ здійснює повноваження щодо реєстрації нерухомого майна: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3.2.1. здійснює державну реєстрації речових прав на нерухоме майно та проведення інших реєстраційних дій відповідно до Закону. </w:t>
      </w:r>
    </w:p>
    <w:p w:rsidR="00920C21" w:rsidRPr="00327524"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3.2.2. здійснює формування та ведення Державного реєстру речових прав на нерухоме </w:t>
      </w:r>
      <w:r w:rsidRPr="00327524">
        <w:rPr>
          <w:rFonts w:ascii="Bookman Old Style" w:hAnsi="Bookman Old Style" w:cs="Times New Roman"/>
          <w:sz w:val="19"/>
          <w:szCs w:val="19"/>
        </w:rPr>
        <w:t xml:space="preserve">майно, </w:t>
      </w:r>
      <w:r w:rsidR="00327524" w:rsidRPr="00327524">
        <w:rPr>
          <w:rFonts w:ascii="Bookman Old Style" w:hAnsi="Bookman Old Style"/>
          <w:sz w:val="19"/>
          <w:szCs w:val="19"/>
          <w:shd w:val="clear" w:color="auto" w:fill="FFFFFF"/>
        </w:rPr>
        <w:t>Єдиного державного реєстру юридичних осіб, фізичних осіб - підприємців та громадських формувань</w:t>
      </w:r>
      <w:r w:rsidRPr="00327524">
        <w:rPr>
          <w:rFonts w:ascii="Bookman Old Style" w:hAnsi="Bookman Old Style" w:cs="Times New Roman"/>
          <w:sz w:val="19"/>
          <w:szCs w:val="19"/>
        </w:rPr>
        <w:t xml:space="preserve">.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3.2.3. забезпечує взяття та облік безхазяйного нерухомого майна відповідно до Закону.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3.2.4. здійснює заходи щодо підвищення ефективності роботи у сфері державної реєстрації речових прав на нерухоме майно та кваліфікації державних реєстраторів. </w:t>
      </w:r>
    </w:p>
    <w:p w:rsidR="00920C21" w:rsidRPr="00675401" w:rsidRDefault="00920C21" w:rsidP="00675401">
      <w:pPr>
        <w:widowControl w:val="0"/>
        <w:shd w:val="clear" w:color="auto" w:fill="FFFFFF"/>
        <w:tabs>
          <w:tab w:val="left" w:pos="142"/>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3.2.5. забезпечує прийом та видачу документів, пов'язаних з проведенням державної реєстрації речових прав на нерухоме майно, взяттям на облік безхазяйного нерухомого майна, наданням інформації з Державного реєстру прав.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3.2.6. встановлює відповідність заявлених прав і поданих документів вимогам законодавства, а також відсутність суперечностей між заявленими та вже зареєстрованими речовими правами на нерухоме майно та їх обтяженнями.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3.2.7. здійснює формування та ведення реєстраційних справ;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3.2.8. організовує роботу, пов’язану із забезпеченням діяльності у сфері державної реєстрації речових прав на нерухоме майно, державної реєстрації юридичних осіб, фізичних осіб-підприємців та громадських формувань;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3.2.9. забезпечує надання інформації про державну реєстрацію з Державного реєстру речових прав на нерухоме майно, з </w:t>
      </w:r>
      <w:r w:rsidR="00327524" w:rsidRPr="00327524">
        <w:rPr>
          <w:rFonts w:ascii="Bookman Old Style" w:hAnsi="Bookman Old Style"/>
          <w:sz w:val="19"/>
          <w:szCs w:val="19"/>
          <w:shd w:val="clear" w:color="auto" w:fill="FFFFFF"/>
        </w:rPr>
        <w:t>Єдиного державного реєстру юридичних осіб, фізичних осіб - підприємців та громадських формувань</w:t>
      </w:r>
      <w:r w:rsidRPr="00675401">
        <w:rPr>
          <w:rFonts w:ascii="Bookman Old Style" w:hAnsi="Bookman Old Style" w:cs="Times New Roman"/>
          <w:sz w:val="19"/>
          <w:szCs w:val="19"/>
        </w:rPr>
        <w:t xml:space="preserve">;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3.2.10. забезпечує розгляд звернень народних депутатів, громадян та юридичних осіб, запитів на публічну інформацію з питань державної реєстрації речових прав на нерухоме майно; </w:t>
      </w:r>
    </w:p>
    <w:p w:rsidR="009173D3" w:rsidRPr="00675401" w:rsidRDefault="009173D3"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r w:rsidRPr="00675401">
        <w:rPr>
          <w:rFonts w:ascii="Bookman Old Style" w:hAnsi="Bookman Old Style" w:cs="Times New Roman"/>
          <w:sz w:val="19"/>
          <w:szCs w:val="19"/>
        </w:rPr>
        <w:t>3.2.1</w:t>
      </w:r>
      <w:r w:rsidR="00E04456">
        <w:rPr>
          <w:rFonts w:ascii="Bookman Old Style" w:hAnsi="Bookman Old Style" w:cs="Times New Roman"/>
          <w:sz w:val="19"/>
          <w:szCs w:val="19"/>
        </w:rPr>
        <w:t>1</w:t>
      </w:r>
      <w:r w:rsidRPr="00675401">
        <w:rPr>
          <w:rFonts w:ascii="Bookman Old Style" w:hAnsi="Bookman Old Style" w:cs="Times New Roman"/>
          <w:sz w:val="19"/>
          <w:szCs w:val="19"/>
        </w:rPr>
        <w:t>. здійснює інші повноваження, передбачені Законом України «Про державну реєстрацію речових прав на нерухоме майно та їх обтяжень».</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3.3. У межах своєї компетенції Відділ здійснює повноваження щодо реєстрації юридичних осіб, фізичних осіб-підприємців та громадських формувань: </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3.3.1. здійснення державної реєстрації юридичних осіб, а також фізичних осіб – підприємців, громадських формувань. </w:t>
      </w:r>
    </w:p>
    <w:p w:rsidR="009173D3"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hAnsi="Bookman Old Style" w:cs="Times New Roman"/>
          <w:sz w:val="19"/>
          <w:szCs w:val="19"/>
        </w:rPr>
      </w:pPr>
      <w:r w:rsidRPr="00675401">
        <w:rPr>
          <w:rFonts w:ascii="Bookman Old Style" w:hAnsi="Bookman Old Style" w:cs="Times New Roman"/>
          <w:sz w:val="19"/>
          <w:szCs w:val="19"/>
        </w:rPr>
        <w:t xml:space="preserve">3.3.2. вдосконалення системи державної реєстрації, яка сприяє розвитку і веденню бізнесу на території </w:t>
      </w:r>
      <w:r w:rsidR="00CC5B62" w:rsidRPr="00675401">
        <w:rPr>
          <w:rFonts w:ascii="Bookman Old Style" w:hAnsi="Bookman Old Style" w:cs="Times New Roman"/>
          <w:sz w:val="19"/>
          <w:szCs w:val="19"/>
        </w:rPr>
        <w:t>громади</w:t>
      </w:r>
      <w:r w:rsidR="009173D3" w:rsidRPr="00675401">
        <w:rPr>
          <w:rFonts w:ascii="Bookman Old Style" w:hAnsi="Bookman Old Style" w:cs="Times New Roman"/>
          <w:sz w:val="19"/>
          <w:szCs w:val="19"/>
        </w:rPr>
        <w:t>;</w:t>
      </w:r>
    </w:p>
    <w:p w:rsidR="00920C21" w:rsidRPr="00675401" w:rsidRDefault="009173D3"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r w:rsidRPr="00675401">
        <w:rPr>
          <w:rFonts w:ascii="Bookman Old Style" w:hAnsi="Bookman Old Style" w:cs="Times New Roman"/>
          <w:sz w:val="19"/>
          <w:szCs w:val="19"/>
        </w:rPr>
        <w:t xml:space="preserve">3.3.3. здійснює інші повноваження, передбачені Законом України </w:t>
      </w:r>
      <w:r w:rsidR="00327524" w:rsidRPr="00675401">
        <w:rPr>
          <w:rFonts w:ascii="Bookman Old Style" w:eastAsia="Times New Roman" w:hAnsi="Bookman Old Style" w:cs="Times New Roman"/>
          <w:sz w:val="19"/>
          <w:szCs w:val="19"/>
          <w:lang w:eastAsia="ru-RU"/>
        </w:rPr>
        <w:t>«Про державну реєстрацію юридичних осіб, фізичних осіб – підприємців та громадських формувань»</w:t>
      </w:r>
      <w:r w:rsidR="00920C21" w:rsidRPr="00675401">
        <w:rPr>
          <w:rFonts w:ascii="Bookman Old Style" w:hAnsi="Bookman Old Style" w:cs="Times New Roman"/>
          <w:sz w:val="19"/>
          <w:szCs w:val="19"/>
        </w:rPr>
        <w:t>.</w:t>
      </w:r>
    </w:p>
    <w:p w:rsidR="00920C21" w:rsidRPr="00675401" w:rsidRDefault="00920C21" w:rsidP="00675401">
      <w:pPr>
        <w:widowControl w:val="0"/>
        <w:tabs>
          <w:tab w:val="left" w:pos="993"/>
          <w:tab w:val="left" w:pos="1134"/>
          <w:tab w:val="left" w:pos="1276"/>
        </w:tabs>
        <w:ind w:firstLine="567"/>
        <w:jc w:val="both"/>
        <w:rPr>
          <w:rFonts w:ascii="Bookman Old Style" w:hAnsi="Bookman Old Style" w:cs="Times New Roman"/>
          <w:sz w:val="19"/>
          <w:szCs w:val="19"/>
        </w:rPr>
      </w:pPr>
      <w:r w:rsidRPr="00675401">
        <w:rPr>
          <w:rFonts w:ascii="Bookman Old Style" w:hAnsi="Bookman Old Style" w:cs="Times New Roman"/>
          <w:sz w:val="19"/>
          <w:szCs w:val="19"/>
        </w:rPr>
        <w:t xml:space="preserve">3.4. Вносить пропозиції </w:t>
      </w:r>
      <w:r w:rsidR="00FD69B8" w:rsidRPr="00675401">
        <w:rPr>
          <w:rFonts w:ascii="Bookman Old Style" w:hAnsi="Bookman Old Style" w:cs="Times New Roman"/>
          <w:sz w:val="19"/>
          <w:szCs w:val="19"/>
        </w:rPr>
        <w:t>М</w:t>
      </w:r>
      <w:r w:rsidRPr="00675401">
        <w:rPr>
          <w:rFonts w:ascii="Bookman Old Style" w:hAnsi="Bookman Old Style" w:cs="Times New Roman"/>
          <w:sz w:val="19"/>
          <w:szCs w:val="19"/>
        </w:rPr>
        <w:t xml:space="preserve">іському голові щодо удосконалення роботи Відділу. </w:t>
      </w:r>
    </w:p>
    <w:p w:rsidR="00920C21" w:rsidRPr="00675401" w:rsidRDefault="00920C21" w:rsidP="00675401">
      <w:pPr>
        <w:widowControl w:val="0"/>
        <w:tabs>
          <w:tab w:val="left" w:pos="993"/>
          <w:tab w:val="left" w:pos="1134"/>
          <w:tab w:val="left" w:pos="1276"/>
        </w:tabs>
        <w:ind w:firstLine="567"/>
        <w:jc w:val="both"/>
        <w:rPr>
          <w:rFonts w:ascii="Bookman Old Style" w:hAnsi="Bookman Old Style" w:cs="Times New Roman"/>
          <w:sz w:val="19"/>
          <w:szCs w:val="19"/>
        </w:rPr>
      </w:pPr>
      <w:r w:rsidRPr="00675401">
        <w:rPr>
          <w:rFonts w:ascii="Bookman Old Style" w:hAnsi="Bookman Old Style" w:cs="Times New Roman"/>
          <w:sz w:val="19"/>
          <w:szCs w:val="19"/>
        </w:rPr>
        <w:t>3.5. Одержує в установленому порядку від органів влади, підприємств, установ та організацій інформацію, необхідну для виконання покладених завдань згідно з чинним законодавством.</w:t>
      </w:r>
    </w:p>
    <w:p w:rsidR="00920C21" w:rsidRPr="00675401" w:rsidRDefault="00920C21" w:rsidP="00675401">
      <w:pPr>
        <w:widowControl w:val="0"/>
        <w:tabs>
          <w:tab w:val="left" w:pos="993"/>
          <w:tab w:val="left" w:pos="1134"/>
          <w:tab w:val="left" w:pos="1276"/>
        </w:tabs>
        <w:ind w:firstLine="567"/>
        <w:jc w:val="both"/>
        <w:rPr>
          <w:rFonts w:ascii="Bookman Old Style" w:hAnsi="Bookman Old Style" w:cs="Times New Roman"/>
          <w:sz w:val="19"/>
          <w:szCs w:val="19"/>
        </w:rPr>
      </w:pPr>
      <w:r w:rsidRPr="00675401">
        <w:rPr>
          <w:rFonts w:ascii="Bookman Old Style" w:hAnsi="Bookman Old Style" w:cs="Times New Roman"/>
          <w:sz w:val="19"/>
          <w:szCs w:val="19"/>
        </w:rPr>
        <w:t xml:space="preserve">3.6. В межах своєї компетенції проводить розробку нормативно-правих актів (проектів рішень міської ради, виконавчого комітету, розпоряджень </w:t>
      </w:r>
      <w:r w:rsidR="00FD69B8" w:rsidRPr="00675401">
        <w:rPr>
          <w:rFonts w:ascii="Bookman Old Style" w:hAnsi="Bookman Old Style" w:cs="Times New Roman"/>
          <w:sz w:val="19"/>
          <w:szCs w:val="19"/>
        </w:rPr>
        <w:t>М</w:t>
      </w:r>
      <w:r w:rsidRPr="00675401">
        <w:rPr>
          <w:rFonts w:ascii="Bookman Old Style" w:hAnsi="Bookman Old Style" w:cs="Times New Roman"/>
          <w:sz w:val="19"/>
          <w:szCs w:val="19"/>
        </w:rPr>
        <w:t xml:space="preserve">іського голови), що готуються Відділом. </w:t>
      </w:r>
    </w:p>
    <w:p w:rsidR="00920C21" w:rsidRPr="00675401" w:rsidRDefault="00920C21" w:rsidP="00675401">
      <w:pPr>
        <w:widowControl w:val="0"/>
        <w:tabs>
          <w:tab w:val="left" w:pos="993"/>
          <w:tab w:val="left" w:pos="1134"/>
          <w:tab w:val="left" w:pos="1276"/>
        </w:tabs>
        <w:ind w:firstLine="567"/>
        <w:jc w:val="both"/>
        <w:rPr>
          <w:rFonts w:ascii="Bookman Old Style" w:hAnsi="Bookman Old Style" w:cs="Times New Roman"/>
          <w:sz w:val="19"/>
          <w:szCs w:val="19"/>
        </w:rPr>
      </w:pPr>
      <w:r w:rsidRPr="00675401">
        <w:rPr>
          <w:rFonts w:ascii="Bookman Old Style" w:hAnsi="Bookman Old Style" w:cs="Times New Roman"/>
          <w:sz w:val="19"/>
          <w:szCs w:val="19"/>
        </w:rPr>
        <w:t>3.7. Організовує проведення нарад, семінарів, навчань, інших заходів з питань, що відносяться до компетенції Відділу.</w:t>
      </w:r>
    </w:p>
    <w:p w:rsidR="00920C21" w:rsidRPr="00675401" w:rsidRDefault="00CC5B62"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3.</w:t>
      </w:r>
      <w:r w:rsidR="00920C21" w:rsidRPr="00675401">
        <w:rPr>
          <w:rFonts w:ascii="Bookman Old Style" w:eastAsia="Times New Roman" w:hAnsi="Bookman Old Style" w:cs="Times New Roman"/>
          <w:sz w:val="19"/>
          <w:szCs w:val="19"/>
        </w:rPr>
        <w:t>8.</w:t>
      </w:r>
      <w:r w:rsidR="00FD69B8" w:rsidRPr="00675401">
        <w:rPr>
          <w:rFonts w:ascii="Bookman Old Style" w:eastAsia="Times New Roman" w:hAnsi="Bookman Old Style" w:cs="Times New Roman"/>
          <w:sz w:val="19"/>
          <w:szCs w:val="19"/>
        </w:rPr>
        <w:t xml:space="preserve"> </w:t>
      </w:r>
      <w:r w:rsidR="00920C21" w:rsidRPr="00675401">
        <w:rPr>
          <w:rFonts w:ascii="Bookman Old Style" w:eastAsia="Times New Roman" w:hAnsi="Bookman Old Style" w:cs="Times New Roman"/>
          <w:sz w:val="19"/>
          <w:szCs w:val="19"/>
        </w:rPr>
        <w:t>Відділ має право:</w:t>
      </w:r>
    </w:p>
    <w:p w:rsidR="00920C21" w:rsidRPr="00675401" w:rsidRDefault="00CC5B62"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3.</w:t>
      </w:r>
      <w:r w:rsidR="00920C21" w:rsidRPr="00675401">
        <w:rPr>
          <w:rFonts w:ascii="Bookman Old Style" w:eastAsia="Times New Roman" w:hAnsi="Bookman Old Style" w:cs="Times New Roman"/>
          <w:sz w:val="19"/>
          <w:szCs w:val="19"/>
        </w:rPr>
        <w:t>8.1. залучати спеціалістів інших виконавчого органів міської ради, підприємств, установ та організацій для розгляду питань, що належать до його компетенції;</w:t>
      </w:r>
    </w:p>
    <w:p w:rsidR="00920C21" w:rsidRPr="00675401" w:rsidRDefault="00CC5B62"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3.</w:t>
      </w:r>
      <w:r w:rsidR="00920C21" w:rsidRPr="00675401">
        <w:rPr>
          <w:rFonts w:ascii="Bookman Old Style" w:eastAsia="Times New Roman" w:hAnsi="Bookman Old Style" w:cs="Times New Roman"/>
          <w:sz w:val="19"/>
          <w:szCs w:val="19"/>
        </w:rPr>
        <w:t>8.2. отримувати в установленому порядку від державних органів, інших виконавчих органів міської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w:t>
      </w:r>
    </w:p>
    <w:p w:rsidR="00920C21" w:rsidRPr="00675401" w:rsidRDefault="00CC5B62"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3.</w:t>
      </w:r>
      <w:r w:rsidR="00920C21" w:rsidRPr="00675401">
        <w:rPr>
          <w:rFonts w:ascii="Bookman Old Style" w:eastAsia="Times New Roman" w:hAnsi="Bookman Old Style" w:cs="Times New Roman"/>
          <w:sz w:val="19"/>
          <w:szCs w:val="19"/>
        </w:rPr>
        <w:t>8.3.</w:t>
      </w:r>
      <w:r w:rsidR="00FD69B8" w:rsidRPr="00675401">
        <w:rPr>
          <w:rFonts w:ascii="Bookman Old Style" w:eastAsia="Times New Roman" w:hAnsi="Bookman Old Style" w:cs="Times New Roman"/>
          <w:sz w:val="19"/>
          <w:szCs w:val="19"/>
        </w:rPr>
        <w:t xml:space="preserve"> </w:t>
      </w:r>
      <w:r w:rsidR="00920C21" w:rsidRPr="00675401">
        <w:rPr>
          <w:rFonts w:ascii="Bookman Old Style" w:eastAsia="Times New Roman" w:hAnsi="Bookman Old Style" w:cs="Times New Roman"/>
          <w:sz w:val="19"/>
          <w:szCs w:val="19"/>
        </w:rPr>
        <w:t>скликати в установленому порядку наради з питань, що належать до його компетенції;</w:t>
      </w:r>
    </w:p>
    <w:p w:rsidR="00920C21" w:rsidRPr="00675401" w:rsidRDefault="00CC5B62"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3.</w:t>
      </w:r>
      <w:r w:rsidR="00920C21" w:rsidRPr="00675401">
        <w:rPr>
          <w:rFonts w:ascii="Bookman Old Style" w:eastAsia="Times New Roman" w:hAnsi="Bookman Old Style" w:cs="Times New Roman"/>
          <w:sz w:val="19"/>
          <w:szCs w:val="19"/>
        </w:rPr>
        <w:t>8.4. брати участь у роботі консультативних, дорадчих та інших допоміжних органів для сприяння здійсненню покладених на нього завдань.</w:t>
      </w:r>
    </w:p>
    <w:p w:rsidR="00920C21" w:rsidRPr="00675401" w:rsidRDefault="00CC5B62" w:rsidP="00675401">
      <w:pPr>
        <w:widowControl w:val="0"/>
        <w:tabs>
          <w:tab w:val="left" w:pos="993"/>
          <w:tab w:val="left" w:pos="1134"/>
          <w:tab w:val="left" w:pos="1276"/>
        </w:tabs>
        <w:ind w:firstLine="567"/>
        <w:jc w:val="both"/>
        <w:rPr>
          <w:rFonts w:ascii="Bookman Old Style" w:hAnsi="Bookman Old Style" w:cs="Times New Roman"/>
          <w:sz w:val="19"/>
          <w:szCs w:val="19"/>
        </w:rPr>
      </w:pPr>
      <w:r w:rsidRPr="00675401">
        <w:rPr>
          <w:rFonts w:ascii="Bookman Old Style" w:hAnsi="Bookman Old Style" w:cs="Times New Roman"/>
          <w:sz w:val="19"/>
          <w:szCs w:val="19"/>
        </w:rPr>
        <w:t>3.</w:t>
      </w:r>
      <w:r w:rsidR="00920C21" w:rsidRPr="00675401">
        <w:rPr>
          <w:rFonts w:ascii="Bookman Old Style" w:hAnsi="Bookman Old Style" w:cs="Times New Roman"/>
          <w:sz w:val="19"/>
          <w:szCs w:val="19"/>
        </w:rPr>
        <w:t>8.5. Виконує інші функції, що випливають з покладених на нього завдань.</w:t>
      </w:r>
    </w:p>
    <w:p w:rsidR="00920C21" w:rsidRPr="00675401" w:rsidRDefault="00920C21" w:rsidP="00675401">
      <w:pPr>
        <w:widowControl w:val="0"/>
        <w:tabs>
          <w:tab w:val="left" w:pos="993"/>
          <w:tab w:val="left" w:pos="1134"/>
          <w:tab w:val="left" w:pos="1276"/>
        </w:tabs>
        <w:ind w:firstLine="567"/>
        <w:jc w:val="both"/>
        <w:rPr>
          <w:rFonts w:ascii="Bookman Old Style" w:hAnsi="Bookman Old Style" w:cs="Times New Roman"/>
          <w:sz w:val="19"/>
          <w:szCs w:val="19"/>
        </w:rPr>
      </w:pPr>
    </w:p>
    <w:p w:rsidR="00920C21" w:rsidRPr="00675401" w:rsidRDefault="00FD69B8" w:rsidP="00675401">
      <w:pPr>
        <w:widowControl w:val="0"/>
        <w:tabs>
          <w:tab w:val="left" w:pos="993"/>
          <w:tab w:val="left" w:pos="1134"/>
          <w:tab w:val="left" w:pos="1276"/>
        </w:tabs>
        <w:ind w:firstLine="567"/>
        <w:jc w:val="both"/>
        <w:rPr>
          <w:rFonts w:ascii="Bookman Old Style" w:hAnsi="Bookman Old Style" w:cs="Times New Roman"/>
          <w:b/>
          <w:sz w:val="19"/>
          <w:szCs w:val="19"/>
        </w:rPr>
      </w:pPr>
      <w:r w:rsidRPr="00675401">
        <w:rPr>
          <w:rFonts w:ascii="Bookman Old Style" w:hAnsi="Bookman Old Style" w:cs="Times New Roman"/>
          <w:b/>
          <w:sz w:val="19"/>
          <w:szCs w:val="19"/>
        </w:rPr>
        <w:t xml:space="preserve">Розділ </w:t>
      </w:r>
      <w:r w:rsidR="00920C21" w:rsidRPr="00675401">
        <w:rPr>
          <w:rFonts w:ascii="Bookman Old Style" w:hAnsi="Bookman Old Style" w:cs="Times New Roman"/>
          <w:b/>
          <w:sz w:val="19"/>
          <w:szCs w:val="19"/>
        </w:rPr>
        <w:t>4. ОРГАНІЗАЦІЯ РОБОТИ ВІДДІЛУ</w:t>
      </w:r>
    </w:p>
    <w:p w:rsidR="00920C21" w:rsidRPr="00675401" w:rsidRDefault="00920C21" w:rsidP="00675401">
      <w:pPr>
        <w:widowControl w:val="0"/>
        <w:shd w:val="clear" w:color="auto" w:fill="FFFFFF"/>
        <w:tabs>
          <w:tab w:val="left" w:pos="993"/>
          <w:tab w:val="left" w:pos="1134"/>
          <w:tab w:val="left" w:pos="1276"/>
        </w:tabs>
        <w:ind w:firstLine="567"/>
        <w:jc w:val="both"/>
        <w:rPr>
          <w:rFonts w:ascii="Bookman Old Style" w:eastAsia="Times New Roman" w:hAnsi="Bookman Old Style" w:cs="Times New Roman"/>
          <w:sz w:val="19"/>
          <w:szCs w:val="19"/>
          <w:lang w:eastAsia="ru-RU"/>
        </w:rPr>
      </w:pPr>
      <w:r w:rsidRPr="00675401">
        <w:rPr>
          <w:rFonts w:ascii="Bookman Old Style" w:hAnsi="Bookman Old Style" w:cs="Times New Roman"/>
          <w:sz w:val="19"/>
          <w:szCs w:val="19"/>
        </w:rPr>
        <w:t xml:space="preserve">4.1. </w:t>
      </w:r>
      <w:r w:rsidRPr="00675401">
        <w:rPr>
          <w:rFonts w:ascii="Bookman Old Style" w:eastAsia="Times New Roman" w:hAnsi="Bookman Old Style" w:cs="Times New Roman"/>
          <w:sz w:val="19"/>
          <w:szCs w:val="19"/>
          <w:lang w:eastAsia="ru-RU"/>
        </w:rPr>
        <w:t>Відділ очолює начальник – державний реєстратор, який призначається на посаду та звільня</w:t>
      </w:r>
      <w:r w:rsidR="00FD69B8" w:rsidRPr="00675401">
        <w:rPr>
          <w:rFonts w:ascii="Bookman Old Style" w:eastAsia="Times New Roman" w:hAnsi="Bookman Old Style" w:cs="Times New Roman"/>
          <w:sz w:val="19"/>
          <w:szCs w:val="19"/>
          <w:lang w:eastAsia="ru-RU"/>
        </w:rPr>
        <w:t>ється з посади міським головою</w:t>
      </w:r>
      <w:r w:rsidRPr="00675401">
        <w:rPr>
          <w:rFonts w:ascii="Bookman Old Style" w:eastAsia="Times New Roman" w:hAnsi="Bookman Old Style" w:cs="Times New Roman"/>
          <w:sz w:val="19"/>
          <w:szCs w:val="19"/>
          <w:lang w:eastAsia="ru-RU"/>
        </w:rPr>
        <w:t xml:space="preserve">, </w:t>
      </w:r>
      <w:r w:rsidR="00FD69B8" w:rsidRPr="00675401">
        <w:rPr>
          <w:rFonts w:ascii="Bookman Old Style" w:eastAsia="Times New Roman" w:hAnsi="Bookman Old Style" w:cs="Times New Roman"/>
          <w:sz w:val="19"/>
          <w:szCs w:val="19"/>
          <w:lang w:eastAsia="ru-RU"/>
        </w:rPr>
        <w:t xml:space="preserve">в порядку </w:t>
      </w:r>
      <w:r w:rsidRPr="00675401">
        <w:rPr>
          <w:rFonts w:ascii="Bookman Old Style" w:eastAsia="Times New Roman" w:hAnsi="Bookman Old Style" w:cs="Times New Roman"/>
          <w:sz w:val="19"/>
          <w:szCs w:val="19"/>
          <w:lang w:eastAsia="ru-RU"/>
        </w:rPr>
        <w:t>передбаченому Законами України «Про службу</w:t>
      </w:r>
      <w:r w:rsidR="00FD69B8" w:rsidRPr="00675401">
        <w:rPr>
          <w:rFonts w:ascii="Bookman Old Style" w:eastAsia="Times New Roman" w:hAnsi="Bookman Old Style" w:cs="Times New Roman"/>
          <w:sz w:val="19"/>
          <w:szCs w:val="19"/>
          <w:lang w:eastAsia="ru-RU"/>
        </w:rPr>
        <w:t xml:space="preserve"> в органах місцевого самоврядування», </w:t>
      </w:r>
      <w:r w:rsidRPr="00675401">
        <w:rPr>
          <w:rFonts w:ascii="Bookman Old Style" w:eastAsia="Times New Roman" w:hAnsi="Bookman Old Style" w:cs="Times New Roman"/>
          <w:sz w:val="19"/>
          <w:szCs w:val="19"/>
          <w:lang w:eastAsia="ru-RU"/>
        </w:rPr>
        <w:t>«Про дер</w:t>
      </w:r>
      <w:r w:rsidR="00FD69B8" w:rsidRPr="00675401">
        <w:rPr>
          <w:rFonts w:ascii="Bookman Old Style" w:eastAsia="Times New Roman" w:hAnsi="Bookman Old Style" w:cs="Times New Roman"/>
          <w:sz w:val="19"/>
          <w:szCs w:val="19"/>
          <w:lang w:eastAsia="ru-RU"/>
        </w:rPr>
        <w:t>жавну реєстрацію юридичних осіб</w:t>
      </w:r>
      <w:r w:rsidRPr="00675401">
        <w:rPr>
          <w:rFonts w:ascii="Bookman Old Style" w:eastAsia="Times New Roman" w:hAnsi="Bookman Old Style" w:cs="Times New Roman"/>
          <w:sz w:val="19"/>
          <w:szCs w:val="19"/>
          <w:lang w:eastAsia="ru-RU"/>
        </w:rPr>
        <w:t>,</w:t>
      </w:r>
      <w:r w:rsidR="00FD69B8" w:rsidRPr="00675401">
        <w:rPr>
          <w:rFonts w:ascii="Bookman Old Style" w:eastAsia="Times New Roman" w:hAnsi="Bookman Old Style" w:cs="Times New Roman"/>
          <w:sz w:val="19"/>
          <w:szCs w:val="19"/>
          <w:lang w:eastAsia="ru-RU"/>
        </w:rPr>
        <w:t xml:space="preserve"> </w:t>
      </w:r>
      <w:r w:rsidRPr="00675401">
        <w:rPr>
          <w:rFonts w:ascii="Bookman Old Style" w:eastAsia="Times New Roman" w:hAnsi="Bookman Old Style" w:cs="Times New Roman"/>
          <w:sz w:val="19"/>
          <w:szCs w:val="19"/>
          <w:lang w:eastAsia="ru-RU"/>
        </w:rPr>
        <w:t>фізичних осіб – підприє</w:t>
      </w:r>
      <w:r w:rsidR="00FD69B8" w:rsidRPr="00675401">
        <w:rPr>
          <w:rFonts w:ascii="Bookman Old Style" w:eastAsia="Times New Roman" w:hAnsi="Bookman Old Style" w:cs="Times New Roman"/>
          <w:sz w:val="19"/>
          <w:szCs w:val="19"/>
          <w:lang w:eastAsia="ru-RU"/>
        </w:rPr>
        <w:t>мців та громадських формувань» та «П</w:t>
      </w:r>
      <w:r w:rsidRPr="00675401">
        <w:rPr>
          <w:rFonts w:ascii="Bookman Old Style" w:eastAsia="Times New Roman" w:hAnsi="Bookman Old Style" w:cs="Times New Roman"/>
          <w:sz w:val="19"/>
          <w:szCs w:val="19"/>
          <w:lang w:eastAsia="ru-RU"/>
        </w:rPr>
        <w:t xml:space="preserve">ро державну реєстрацію речових прав на нерухоме </w:t>
      </w:r>
      <w:r w:rsidRPr="00675401">
        <w:rPr>
          <w:rFonts w:ascii="Bookman Old Style" w:eastAsia="Times New Roman" w:hAnsi="Bookman Old Style" w:cs="Times New Roman"/>
          <w:sz w:val="19"/>
          <w:szCs w:val="19"/>
          <w:lang w:eastAsia="ru-RU"/>
        </w:rPr>
        <w:lastRenderedPageBreak/>
        <w:t xml:space="preserve">майно </w:t>
      </w:r>
      <w:r w:rsidR="005C5387" w:rsidRPr="00675401">
        <w:rPr>
          <w:rFonts w:ascii="Bookman Old Style" w:hAnsi="Bookman Old Style" w:cs="Times New Roman"/>
          <w:sz w:val="19"/>
          <w:szCs w:val="19"/>
        </w:rPr>
        <w:t>та їх обтяжень</w:t>
      </w:r>
      <w:r w:rsidRPr="00675401">
        <w:rPr>
          <w:rFonts w:ascii="Bookman Old Style" w:eastAsia="Times New Roman" w:hAnsi="Bookman Old Style" w:cs="Times New Roman"/>
          <w:sz w:val="19"/>
          <w:szCs w:val="19"/>
          <w:lang w:eastAsia="ru-RU"/>
        </w:rPr>
        <w:t>»</w:t>
      </w:r>
      <w:r w:rsidR="00FD69B8" w:rsidRPr="00675401">
        <w:rPr>
          <w:rFonts w:ascii="Bookman Old Style" w:eastAsia="Times New Roman" w:hAnsi="Bookman Old Style" w:cs="Times New Roman"/>
          <w:sz w:val="19"/>
          <w:szCs w:val="19"/>
          <w:lang w:eastAsia="ru-RU"/>
        </w:rPr>
        <w:t>.</w:t>
      </w:r>
    </w:p>
    <w:p w:rsidR="00920C21" w:rsidRPr="00675401" w:rsidRDefault="00920C21" w:rsidP="00675401">
      <w:pPr>
        <w:widowControl w:val="0"/>
        <w:shd w:val="clear" w:color="auto" w:fill="FFFFFF"/>
        <w:tabs>
          <w:tab w:val="left" w:pos="993"/>
          <w:tab w:val="left" w:pos="1134"/>
          <w:tab w:val="left" w:pos="1276"/>
        </w:tabs>
        <w:ind w:firstLine="567"/>
        <w:jc w:val="both"/>
        <w:rPr>
          <w:rFonts w:ascii="Bookman Old Style" w:eastAsia="Times New Roman" w:hAnsi="Bookman Old Style" w:cs="Times New Roman"/>
          <w:sz w:val="19"/>
          <w:szCs w:val="19"/>
          <w:lang w:eastAsia="ru-RU"/>
        </w:rPr>
      </w:pPr>
      <w:r w:rsidRPr="00675401">
        <w:rPr>
          <w:rFonts w:ascii="Bookman Old Style" w:hAnsi="Bookman Old Style" w:cs="Times New Roman"/>
          <w:sz w:val="19"/>
          <w:szCs w:val="19"/>
        </w:rPr>
        <w:t xml:space="preserve">4.2. </w:t>
      </w:r>
      <w:r w:rsidRPr="00675401">
        <w:rPr>
          <w:rFonts w:ascii="Bookman Old Style" w:eastAsia="Times New Roman" w:hAnsi="Bookman Old Style" w:cs="Times New Roman"/>
          <w:sz w:val="19"/>
          <w:szCs w:val="19"/>
          <w:lang w:eastAsia="ru-RU"/>
        </w:rPr>
        <w:t xml:space="preserve">На посаду начальника відділу - державного реєстратора  призначається особа </w:t>
      </w:r>
      <w:r w:rsidR="009173D3" w:rsidRPr="00675401">
        <w:rPr>
          <w:rFonts w:ascii="Bookman Old Style" w:eastAsia="Times New Roman" w:hAnsi="Bookman Old Style" w:cs="Times New Roman"/>
          <w:sz w:val="19"/>
          <w:szCs w:val="19"/>
          <w:lang w:eastAsia="ru-RU"/>
        </w:rPr>
        <w:t>за кваліфікаційними вимогами, визначеними Міністерством юстиції України</w:t>
      </w:r>
      <w:r w:rsidRPr="00675401">
        <w:rPr>
          <w:rFonts w:ascii="Bookman Old Style" w:eastAsia="Times New Roman" w:hAnsi="Bookman Old Style" w:cs="Times New Roman"/>
          <w:sz w:val="19"/>
          <w:szCs w:val="19"/>
          <w:lang w:eastAsia="ru-RU"/>
        </w:rPr>
        <w:t>.</w:t>
      </w:r>
      <w:r w:rsidR="00E033A9" w:rsidRPr="00675401">
        <w:rPr>
          <w:rFonts w:ascii="Bookman Old Style" w:eastAsia="Times New Roman" w:hAnsi="Bookman Old Style" w:cs="Times New Roman"/>
          <w:sz w:val="19"/>
          <w:szCs w:val="19"/>
          <w:lang w:eastAsia="ru-RU"/>
        </w:rPr>
        <w:t xml:space="preserve"> </w:t>
      </w:r>
    </w:p>
    <w:p w:rsidR="00920C21" w:rsidRPr="00675401" w:rsidRDefault="00920C21" w:rsidP="00675401">
      <w:pPr>
        <w:widowControl w:val="0"/>
        <w:tabs>
          <w:tab w:val="left" w:pos="993"/>
          <w:tab w:val="left" w:pos="1134"/>
          <w:tab w:val="left" w:pos="1276"/>
        </w:tabs>
        <w:ind w:firstLine="567"/>
        <w:jc w:val="both"/>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 xml:space="preserve">4.3. </w:t>
      </w:r>
      <w:r w:rsidRPr="00675401">
        <w:rPr>
          <w:rFonts w:ascii="Bookman Old Style" w:hAnsi="Bookman Old Style" w:cs="Times New Roman"/>
          <w:sz w:val="19"/>
          <w:szCs w:val="19"/>
        </w:rPr>
        <w:t>Не може бути призначена на посаду начальника відділу особа, до якої існують обмеження, передбачені Законом України «Про державну службу», «Про службу в органах місцевого самоврядування» та «Про запобігання корупції».</w:t>
      </w:r>
    </w:p>
    <w:p w:rsidR="00920C21" w:rsidRPr="00675401" w:rsidRDefault="00920C21" w:rsidP="00675401">
      <w:pPr>
        <w:widowControl w:val="0"/>
        <w:tabs>
          <w:tab w:val="left" w:pos="993"/>
          <w:tab w:val="left" w:pos="1134"/>
          <w:tab w:val="left" w:pos="1276"/>
        </w:tabs>
        <w:ind w:firstLine="567"/>
        <w:jc w:val="both"/>
        <w:rPr>
          <w:rFonts w:ascii="Bookman Old Style" w:hAnsi="Bookman Old Style" w:cs="Times New Roman"/>
          <w:sz w:val="19"/>
          <w:szCs w:val="19"/>
        </w:rPr>
      </w:pPr>
      <w:r w:rsidRPr="00675401">
        <w:rPr>
          <w:rFonts w:ascii="Bookman Old Style" w:eastAsia="Times New Roman" w:hAnsi="Bookman Old Style" w:cs="Times New Roman"/>
          <w:sz w:val="19"/>
          <w:szCs w:val="19"/>
        </w:rPr>
        <w:t xml:space="preserve">4.4. Усі працівники Відділу приймаються та звільняються з посад </w:t>
      </w:r>
      <w:r w:rsidR="00135506" w:rsidRPr="00675401">
        <w:rPr>
          <w:rFonts w:ascii="Bookman Old Style" w:eastAsia="Times New Roman" w:hAnsi="Bookman Old Style" w:cs="Times New Roman"/>
          <w:sz w:val="19"/>
          <w:szCs w:val="19"/>
        </w:rPr>
        <w:t xml:space="preserve">наказом начальника відділу, за погодженням </w:t>
      </w:r>
      <w:r w:rsidRPr="00675401">
        <w:rPr>
          <w:rFonts w:ascii="Bookman Old Style" w:eastAsia="Times New Roman" w:hAnsi="Bookman Old Style" w:cs="Times New Roman"/>
          <w:sz w:val="19"/>
          <w:szCs w:val="19"/>
        </w:rPr>
        <w:t>міськ</w:t>
      </w:r>
      <w:r w:rsidR="00135506" w:rsidRPr="00675401">
        <w:rPr>
          <w:rFonts w:ascii="Bookman Old Style" w:eastAsia="Times New Roman" w:hAnsi="Bookman Old Style" w:cs="Times New Roman"/>
          <w:sz w:val="19"/>
          <w:szCs w:val="19"/>
        </w:rPr>
        <w:t>ого</w:t>
      </w:r>
      <w:r w:rsidRPr="00675401">
        <w:rPr>
          <w:rFonts w:ascii="Bookman Old Style" w:eastAsia="Times New Roman" w:hAnsi="Bookman Old Style" w:cs="Times New Roman"/>
          <w:sz w:val="19"/>
          <w:szCs w:val="19"/>
        </w:rPr>
        <w:t xml:space="preserve"> голов</w:t>
      </w:r>
      <w:r w:rsidR="00135506" w:rsidRPr="00675401">
        <w:rPr>
          <w:rFonts w:ascii="Bookman Old Style" w:eastAsia="Times New Roman" w:hAnsi="Bookman Old Style" w:cs="Times New Roman"/>
          <w:sz w:val="19"/>
          <w:szCs w:val="19"/>
        </w:rPr>
        <w:t>и,</w:t>
      </w:r>
      <w:r w:rsidRPr="00675401">
        <w:rPr>
          <w:rFonts w:ascii="Bookman Old Style" w:eastAsia="Times New Roman" w:hAnsi="Bookman Old Style" w:cs="Times New Roman"/>
          <w:sz w:val="19"/>
          <w:szCs w:val="19"/>
        </w:rPr>
        <w:t xml:space="preserve"> в порядку, передбаченому чинним законодавством України.</w:t>
      </w:r>
    </w:p>
    <w:p w:rsidR="00920C21" w:rsidRPr="00675401" w:rsidRDefault="00920C21" w:rsidP="00675401">
      <w:pPr>
        <w:widowControl w:val="0"/>
        <w:tabs>
          <w:tab w:val="left" w:pos="993"/>
          <w:tab w:val="left" w:pos="1134"/>
          <w:tab w:val="left" w:pos="1276"/>
        </w:tabs>
        <w:ind w:firstLine="567"/>
        <w:jc w:val="both"/>
        <w:rPr>
          <w:rFonts w:ascii="Bookman Old Style" w:hAnsi="Bookman Old Style" w:cs="Times New Roman"/>
          <w:sz w:val="19"/>
          <w:szCs w:val="19"/>
        </w:rPr>
      </w:pPr>
      <w:r w:rsidRPr="00675401">
        <w:rPr>
          <w:rFonts w:ascii="Bookman Old Style" w:hAnsi="Bookman Old Style" w:cs="Times New Roman"/>
          <w:sz w:val="19"/>
          <w:szCs w:val="19"/>
        </w:rPr>
        <w:t>4.</w:t>
      </w:r>
      <w:r w:rsidR="009713BD" w:rsidRPr="00675401">
        <w:rPr>
          <w:rFonts w:ascii="Bookman Old Style" w:hAnsi="Bookman Old Style" w:cs="Times New Roman"/>
          <w:sz w:val="19"/>
          <w:szCs w:val="19"/>
        </w:rPr>
        <w:t>5</w:t>
      </w:r>
      <w:r w:rsidRPr="00675401">
        <w:rPr>
          <w:rFonts w:ascii="Bookman Old Style" w:hAnsi="Bookman Old Style" w:cs="Times New Roman"/>
          <w:sz w:val="19"/>
          <w:szCs w:val="19"/>
        </w:rPr>
        <w:t xml:space="preserve">.  Повноваження Начальника Відділу </w:t>
      </w:r>
      <w:r w:rsidRPr="00675401">
        <w:rPr>
          <w:rFonts w:ascii="Bookman Old Style" w:eastAsia="Times New Roman" w:hAnsi="Bookman Old Style" w:cs="Times New Roman"/>
          <w:sz w:val="19"/>
          <w:szCs w:val="19"/>
          <w:lang w:eastAsia="ru-RU"/>
        </w:rPr>
        <w:t>– державного реєстратора</w:t>
      </w:r>
      <w:r w:rsidRPr="00675401">
        <w:rPr>
          <w:rFonts w:ascii="Bookman Old Style" w:hAnsi="Bookman Old Style" w:cs="Times New Roman"/>
          <w:sz w:val="19"/>
          <w:szCs w:val="19"/>
        </w:rPr>
        <w:t>:</w:t>
      </w:r>
    </w:p>
    <w:p w:rsidR="009713BD" w:rsidRPr="00675401" w:rsidRDefault="009713BD" w:rsidP="00675401">
      <w:pPr>
        <w:pStyle w:val="210"/>
        <w:numPr>
          <w:ilvl w:val="2"/>
          <w:numId w:val="12"/>
        </w:numPr>
        <w:shd w:val="clear" w:color="auto" w:fill="auto"/>
        <w:tabs>
          <w:tab w:val="left" w:pos="540"/>
          <w:tab w:val="left" w:pos="900"/>
          <w:tab w:val="left" w:pos="993"/>
          <w:tab w:val="left" w:pos="1095"/>
          <w:tab w:val="left" w:pos="1134"/>
          <w:tab w:val="left" w:pos="1276"/>
        </w:tabs>
        <w:spacing w:before="0" w:line="240" w:lineRule="auto"/>
        <w:ind w:left="0" w:firstLine="567"/>
        <w:rPr>
          <w:rStyle w:val="25"/>
          <w:rFonts w:ascii="Bookman Old Style" w:hAnsi="Bookman Old Style"/>
          <w:sz w:val="19"/>
          <w:szCs w:val="19"/>
          <w:shd w:val="clear" w:color="auto" w:fill="auto"/>
        </w:rPr>
      </w:pPr>
      <w:r w:rsidRPr="00675401">
        <w:rPr>
          <w:rStyle w:val="25"/>
          <w:rFonts w:ascii="Bookman Old Style" w:hAnsi="Bookman Old Style"/>
          <w:color w:val="000000"/>
          <w:sz w:val="19"/>
          <w:szCs w:val="19"/>
          <w:lang w:eastAsia="uk-UA"/>
        </w:rPr>
        <w:t>Здійснює загальне керівництво діяльністю Відділу.</w:t>
      </w:r>
    </w:p>
    <w:p w:rsidR="009713BD" w:rsidRPr="00675401" w:rsidRDefault="009713BD" w:rsidP="00675401">
      <w:pPr>
        <w:pStyle w:val="210"/>
        <w:numPr>
          <w:ilvl w:val="2"/>
          <w:numId w:val="12"/>
        </w:numPr>
        <w:shd w:val="clear" w:color="auto" w:fill="auto"/>
        <w:tabs>
          <w:tab w:val="left" w:pos="540"/>
          <w:tab w:val="left" w:pos="900"/>
          <w:tab w:val="left" w:pos="993"/>
          <w:tab w:val="left" w:pos="1095"/>
          <w:tab w:val="left" w:pos="1134"/>
          <w:tab w:val="left" w:pos="1276"/>
        </w:tabs>
        <w:spacing w:before="0" w:line="240" w:lineRule="auto"/>
        <w:ind w:left="0" w:firstLine="567"/>
        <w:rPr>
          <w:rStyle w:val="25"/>
          <w:rFonts w:ascii="Bookman Old Style" w:hAnsi="Bookman Old Style"/>
          <w:sz w:val="19"/>
          <w:szCs w:val="19"/>
          <w:shd w:val="clear" w:color="auto" w:fill="auto"/>
        </w:rPr>
      </w:pPr>
      <w:r w:rsidRPr="00675401">
        <w:rPr>
          <w:rStyle w:val="25"/>
          <w:rFonts w:ascii="Bookman Old Style" w:hAnsi="Bookman Old Style"/>
          <w:color w:val="000000"/>
          <w:sz w:val="19"/>
          <w:szCs w:val="19"/>
          <w:lang w:eastAsia="uk-UA"/>
        </w:rPr>
        <w:t>Розподіляє обов'язки між працівниками Відділу, очолює і контролює їх роботу.</w:t>
      </w:r>
    </w:p>
    <w:p w:rsidR="009713BD" w:rsidRPr="00675401" w:rsidRDefault="009713BD" w:rsidP="00675401">
      <w:pPr>
        <w:pStyle w:val="210"/>
        <w:numPr>
          <w:ilvl w:val="2"/>
          <w:numId w:val="12"/>
        </w:numPr>
        <w:shd w:val="clear" w:color="auto" w:fill="auto"/>
        <w:tabs>
          <w:tab w:val="left" w:pos="540"/>
          <w:tab w:val="left" w:pos="900"/>
          <w:tab w:val="left" w:pos="993"/>
          <w:tab w:val="left" w:pos="1095"/>
          <w:tab w:val="left" w:pos="1134"/>
          <w:tab w:val="left" w:pos="1276"/>
        </w:tabs>
        <w:spacing w:before="0" w:line="240" w:lineRule="auto"/>
        <w:ind w:left="0" w:firstLine="567"/>
        <w:rPr>
          <w:rStyle w:val="25"/>
          <w:rFonts w:ascii="Bookman Old Style" w:hAnsi="Bookman Old Style"/>
          <w:sz w:val="19"/>
          <w:szCs w:val="19"/>
          <w:shd w:val="clear" w:color="auto" w:fill="auto"/>
        </w:rPr>
      </w:pPr>
      <w:r w:rsidRPr="00675401">
        <w:rPr>
          <w:rStyle w:val="25"/>
          <w:rFonts w:ascii="Bookman Old Style" w:hAnsi="Bookman Old Style"/>
          <w:color w:val="000000"/>
          <w:sz w:val="19"/>
          <w:szCs w:val="19"/>
          <w:lang w:eastAsia="uk-UA"/>
        </w:rPr>
        <w:t>Координує роботу Відділу з іншими виконавчими органами ради та старостою.</w:t>
      </w:r>
    </w:p>
    <w:p w:rsidR="009713BD" w:rsidRPr="00675401" w:rsidRDefault="009713BD" w:rsidP="00675401">
      <w:pPr>
        <w:pStyle w:val="210"/>
        <w:numPr>
          <w:ilvl w:val="2"/>
          <w:numId w:val="12"/>
        </w:numPr>
        <w:shd w:val="clear" w:color="auto" w:fill="auto"/>
        <w:tabs>
          <w:tab w:val="left" w:pos="540"/>
          <w:tab w:val="left" w:pos="900"/>
          <w:tab w:val="left" w:pos="993"/>
          <w:tab w:val="left" w:pos="1100"/>
          <w:tab w:val="left" w:pos="1134"/>
          <w:tab w:val="left" w:pos="1276"/>
        </w:tabs>
        <w:spacing w:before="0" w:line="240" w:lineRule="auto"/>
        <w:ind w:left="0" w:firstLine="567"/>
        <w:rPr>
          <w:rStyle w:val="25"/>
          <w:rFonts w:ascii="Bookman Old Style" w:hAnsi="Bookman Old Style"/>
          <w:sz w:val="19"/>
          <w:szCs w:val="19"/>
          <w:shd w:val="clear" w:color="auto" w:fill="auto"/>
        </w:rPr>
      </w:pPr>
      <w:r w:rsidRPr="00675401">
        <w:rPr>
          <w:rStyle w:val="25"/>
          <w:rFonts w:ascii="Bookman Old Style" w:hAnsi="Bookman Old Style"/>
          <w:color w:val="000000"/>
          <w:sz w:val="19"/>
          <w:szCs w:val="19"/>
          <w:lang w:eastAsia="uk-UA"/>
        </w:rPr>
        <w:t>Забезпечує у межах своєї компетенції контроль за станом справ Міської ради, що належать до сфері діяльності Відділу, вживає необхідних заходів до їх поліпшення.</w:t>
      </w:r>
    </w:p>
    <w:p w:rsidR="009713BD" w:rsidRPr="00675401" w:rsidRDefault="00135506" w:rsidP="00675401">
      <w:pPr>
        <w:pStyle w:val="210"/>
        <w:numPr>
          <w:ilvl w:val="2"/>
          <w:numId w:val="12"/>
        </w:numPr>
        <w:shd w:val="clear" w:color="auto" w:fill="auto"/>
        <w:tabs>
          <w:tab w:val="left" w:pos="540"/>
          <w:tab w:val="left" w:pos="900"/>
          <w:tab w:val="left" w:pos="993"/>
          <w:tab w:val="left" w:pos="1100"/>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 xml:space="preserve">За погодженням </w:t>
      </w:r>
      <w:r w:rsidR="009713BD" w:rsidRPr="00675401">
        <w:rPr>
          <w:rFonts w:ascii="Bookman Old Style" w:hAnsi="Bookman Old Style"/>
          <w:sz w:val="19"/>
          <w:szCs w:val="19"/>
        </w:rPr>
        <w:t>Місько</w:t>
      </w:r>
      <w:r w:rsidRPr="00675401">
        <w:rPr>
          <w:rFonts w:ascii="Bookman Old Style" w:hAnsi="Bookman Old Style"/>
          <w:sz w:val="19"/>
          <w:szCs w:val="19"/>
        </w:rPr>
        <w:t>го</w:t>
      </w:r>
      <w:r w:rsidR="009713BD" w:rsidRPr="00675401">
        <w:rPr>
          <w:rFonts w:ascii="Bookman Old Style" w:hAnsi="Bookman Old Style"/>
          <w:sz w:val="19"/>
          <w:szCs w:val="19"/>
        </w:rPr>
        <w:t xml:space="preserve"> голов</w:t>
      </w:r>
      <w:r w:rsidRPr="00675401">
        <w:rPr>
          <w:rFonts w:ascii="Bookman Old Style" w:hAnsi="Bookman Old Style"/>
          <w:sz w:val="19"/>
          <w:szCs w:val="19"/>
        </w:rPr>
        <w:t xml:space="preserve">и, </w:t>
      </w:r>
      <w:r w:rsidR="009713BD" w:rsidRPr="00675401">
        <w:rPr>
          <w:rFonts w:ascii="Bookman Old Style" w:hAnsi="Bookman Old Style"/>
          <w:sz w:val="19"/>
          <w:szCs w:val="19"/>
        </w:rPr>
        <w:t>прий</w:t>
      </w:r>
      <w:r w:rsidRPr="00675401">
        <w:rPr>
          <w:rFonts w:ascii="Bookman Old Style" w:hAnsi="Bookman Old Style"/>
          <w:sz w:val="19"/>
          <w:szCs w:val="19"/>
        </w:rPr>
        <w:t>має</w:t>
      </w:r>
      <w:r w:rsidR="009713BD" w:rsidRPr="00675401">
        <w:rPr>
          <w:rFonts w:ascii="Bookman Old Style" w:hAnsi="Bookman Old Style"/>
          <w:sz w:val="19"/>
          <w:szCs w:val="19"/>
        </w:rPr>
        <w:t xml:space="preserve"> на роботу, </w:t>
      </w:r>
      <w:r w:rsidRPr="00675401">
        <w:rPr>
          <w:rFonts w:ascii="Bookman Old Style" w:hAnsi="Bookman Old Style"/>
          <w:sz w:val="19"/>
          <w:szCs w:val="19"/>
        </w:rPr>
        <w:t xml:space="preserve">здійснює </w:t>
      </w:r>
      <w:r w:rsidR="009713BD" w:rsidRPr="00675401">
        <w:rPr>
          <w:rFonts w:ascii="Bookman Old Style" w:hAnsi="Bookman Old Style"/>
          <w:sz w:val="19"/>
          <w:szCs w:val="19"/>
        </w:rPr>
        <w:t>переведення, звільнення працівників Відділу, їх заохочення або притягнення до відповідальності згідно із чинним законодавством. </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Представля</w:t>
      </w:r>
      <w:r w:rsidR="00EB3EE9" w:rsidRPr="00675401">
        <w:rPr>
          <w:rFonts w:ascii="Bookman Old Style" w:hAnsi="Bookman Old Style"/>
          <w:sz w:val="19"/>
          <w:szCs w:val="19"/>
        </w:rPr>
        <w:t>є</w:t>
      </w:r>
      <w:r w:rsidRPr="00675401">
        <w:rPr>
          <w:rFonts w:ascii="Bookman Old Style" w:hAnsi="Bookman Old Style"/>
          <w:sz w:val="19"/>
          <w:szCs w:val="19"/>
        </w:rPr>
        <w:t xml:space="preserve"> за дорученням Міського голови  Міську раду та Виконавчий комітет в органах виконавчої влади, органах місцевого самоврядування, підприємствах, установах, організаціях з питань, що відносяться до його компетенції.</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Підтримує зв'язки з відповідними виконавчими органами ради з питань обміну досвідом.</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Style w:val="25"/>
          <w:rFonts w:ascii="Bookman Old Style" w:hAnsi="Bookman Old Style"/>
          <w:sz w:val="19"/>
          <w:szCs w:val="19"/>
          <w:shd w:val="clear" w:color="auto" w:fill="auto"/>
        </w:rPr>
      </w:pPr>
      <w:r w:rsidRPr="00675401">
        <w:rPr>
          <w:rStyle w:val="25"/>
          <w:rFonts w:ascii="Bookman Old Style" w:hAnsi="Bookman Old Style"/>
          <w:color w:val="000000"/>
          <w:sz w:val="19"/>
          <w:szCs w:val="19"/>
          <w:lang w:eastAsia="uk-UA"/>
        </w:rPr>
        <w:t>Бере участь у засіданнях Міської ради, Виконавчого комітету, нарадах Міського голови у разі розгляду питань, що належать до компетенції Відділу.</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 xml:space="preserve">Організовує роботу Відділу щодо виконання покладених на відділ завдань, систематично проводить планові наради, результатом яких є протокол з інформацією щодо звіту про виконану роботу (за місяць, за півріччя, за рік), про результати роботи за відповідними показниками та надання пропозицій до плану Виконавчого комітету та його діяльності за відповідним напрямком. </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 xml:space="preserve">Вносить на розгляд Міського голови пропозиції щодо оптимізації роботи та штатних одиниць Відділу. </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 xml:space="preserve">Розробляє і вносить на затвердження Міському голові посадові інструкції працівників Відділу. </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 xml:space="preserve">Забезпечує виконання плану роботи Міської ради та Виконавчого комітету з питань, що стосуються відділу, доручень керівництва, плану роботи Відділу. </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 xml:space="preserve">Подає письмові пропозиції щодо планів навчань та підвищення кваліфікації посадових осіб Відділу. </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Звітує один раз на рік про проведену роботу Відділу перед Виконавчим комітетом</w:t>
      </w:r>
      <w:r w:rsidR="00135506" w:rsidRPr="00675401">
        <w:rPr>
          <w:rFonts w:ascii="Bookman Old Style" w:hAnsi="Bookman Old Style"/>
          <w:sz w:val="19"/>
          <w:szCs w:val="19"/>
        </w:rPr>
        <w:t>,</w:t>
      </w:r>
      <w:r w:rsidRPr="00675401">
        <w:rPr>
          <w:rFonts w:ascii="Bookman Old Style" w:hAnsi="Bookman Old Style"/>
          <w:sz w:val="19"/>
          <w:szCs w:val="19"/>
        </w:rPr>
        <w:t xml:space="preserve"> на плановій нараді Міського голови, організовує передачу досвіду, про що зазначає у своїх планах Відділу. </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 xml:space="preserve">В установленому порядку вносить подання про заохочення працівників Відділу та накладання дисциплінарних стягнень. Представляє відділ у державних органах та громадських установах при вирішенні питань пов’язаних з діяльністю відділу. </w:t>
      </w:r>
    </w:p>
    <w:p w:rsidR="009713BD" w:rsidRPr="00675401" w:rsidRDefault="009713BD" w:rsidP="00675401">
      <w:pPr>
        <w:pStyle w:val="210"/>
        <w:numPr>
          <w:ilvl w:val="2"/>
          <w:numId w:val="12"/>
        </w:numPr>
        <w:shd w:val="clear" w:color="auto" w:fill="auto"/>
        <w:tabs>
          <w:tab w:val="left" w:pos="540"/>
          <w:tab w:val="left" w:pos="900"/>
          <w:tab w:val="left" w:pos="993"/>
          <w:tab w:val="left" w:pos="1090"/>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 xml:space="preserve">Розробляє і здійснює заходи щодо поліпшення організації та підвищення ефективності роботи відділу. </w:t>
      </w:r>
    </w:p>
    <w:p w:rsidR="009713BD" w:rsidRPr="00675401" w:rsidRDefault="009713BD" w:rsidP="00675401">
      <w:pPr>
        <w:pStyle w:val="210"/>
        <w:numPr>
          <w:ilvl w:val="2"/>
          <w:numId w:val="12"/>
        </w:numPr>
        <w:shd w:val="clear" w:color="auto" w:fill="auto"/>
        <w:tabs>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Контролює стан трудової та виконавчої дисципліни у Відділі.</w:t>
      </w:r>
    </w:p>
    <w:p w:rsidR="009713BD" w:rsidRPr="00675401" w:rsidRDefault="009713BD" w:rsidP="00675401">
      <w:pPr>
        <w:pStyle w:val="210"/>
        <w:numPr>
          <w:ilvl w:val="2"/>
          <w:numId w:val="12"/>
        </w:numPr>
        <w:shd w:val="clear" w:color="auto" w:fill="auto"/>
        <w:tabs>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Виконує інші доручення керівництва Міської ради, що пов'язані з діяльністю Відділу.</w:t>
      </w:r>
    </w:p>
    <w:p w:rsidR="009713BD" w:rsidRPr="00675401" w:rsidRDefault="009713BD" w:rsidP="00675401">
      <w:pPr>
        <w:pStyle w:val="210"/>
        <w:numPr>
          <w:ilvl w:val="2"/>
          <w:numId w:val="12"/>
        </w:numPr>
        <w:shd w:val="clear" w:color="auto" w:fill="auto"/>
        <w:tabs>
          <w:tab w:val="left" w:pos="540"/>
          <w:tab w:val="left" w:pos="900"/>
          <w:tab w:val="left" w:pos="993"/>
          <w:tab w:val="left" w:pos="1134"/>
          <w:tab w:val="left" w:pos="1276"/>
        </w:tabs>
        <w:spacing w:before="0" w:line="240" w:lineRule="auto"/>
        <w:ind w:left="0" w:firstLine="567"/>
        <w:rPr>
          <w:rStyle w:val="25"/>
          <w:rFonts w:ascii="Bookman Old Style" w:hAnsi="Bookman Old Style"/>
          <w:sz w:val="19"/>
          <w:szCs w:val="19"/>
          <w:shd w:val="clear" w:color="auto" w:fill="auto"/>
        </w:rPr>
      </w:pPr>
      <w:r w:rsidRPr="00675401">
        <w:rPr>
          <w:rStyle w:val="25"/>
          <w:rFonts w:ascii="Bookman Old Style" w:hAnsi="Bookman Old Style"/>
          <w:color w:val="000000"/>
          <w:sz w:val="19"/>
          <w:szCs w:val="19"/>
          <w:lang w:eastAsia="uk-UA"/>
        </w:rPr>
        <w:t>Здійснює інші повноваження відповідно до покладених на нього завдань окремими рішеннями Міської ради та Виконавчого комітету, розпорядженнями Міського голови.</w:t>
      </w:r>
    </w:p>
    <w:p w:rsidR="009713BD" w:rsidRPr="00675401" w:rsidRDefault="009713BD" w:rsidP="00675401">
      <w:pPr>
        <w:pStyle w:val="210"/>
        <w:numPr>
          <w:ilvl w:val="2"/>
          <w:numId w:val="12"/>
        </w:numPr>
        <w:shd w:val="clear" w:color="auto" w:fill="auto"/>
        <w:tabs>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color w:val="000000"/>
          <w:sz w:val="19"/>
          <w:szCs w:val="19"/>
          <w:shd w:val="clear" w:color="auto" w:fill="FFFFFF"/>
        </w:rPr>
        <w:t>Несе персональну відповідальність за виконання покладених на Відділ завдань.</w:t>
      </w:r>
      <w:r w:rsidRPr="00675401">
        <w:rPr>
          <w:rFonts w:ascii="Bookman Old Style" w:hAnsi="Bookman Old Style"/>
          <w:sz w:val="19"/>
          <w:szCs w:val="19"/>
          <w:shd w:val="clear" w:color="auto" w:fill="FFFFFF"/>
        </w:rPr>
        <w:t xml:space="preserve"> </w:t>
      </w:r>
    </w:p>
    <w:p w:rsidR="009713BD" w:rsidRPr="00675401" w:rsidRDefault="009713BD" w:rsidP="00675401">
      <w:pPr>
        <w:pStyle w:val="210"/>
        <w:numPr>
          <w:ilvl w:val="2"/>
          <w:numId w:val="12"/>
        </w:numPr>
        <w:shd w:val="clear" w:color="auto" w:fill="auto"/>
        <w:tabs>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shd w:val="clear" w:color="auto" w:fill="FFFFFF"/>
        </w:rPr>
        <w:t>Підписує і візує документи в межах своєї компетенції.</w:t>
      </w:r>
    </w:p>
    <w:p w:rsidR="009713BD" w:rsidRPr="00675401" w:rsidRDefault="009713BD" w:rsidP="00675401">
      <w:pPr>
        <w:pStyle w:val="210"/>
        <w:numPr>
          <w:ilvl w:val="2"/>
          <w:numId w:val="12"/>
        </w:numPr>
        <w:shd w:val="clear" w:color="auto" w:fill="auto"/>
        <w:tabs>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shd w:val="clear" w:color="auto" w:fill="FFFFFF"/>
        </w:rPr>
        <w:t>Несе відповідальність за неякісне, або несвоєчасне виконання посадових завдань та обов’язків посадових осіб Відділу, бездіяльність або невиконання наданих їм прав, порушення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w:t>
      </w:r>
    </w:p>
    <w:p w:rsidR="009713BD" w:rsidRPr="00675401" w:rsidRDefault="009713BD" w:rsidP="00675401">
      <w:pPr>
        <w:pStyle w:val="210"/>
        <w:numPr>
          <w:ilvl w:val="2"/>
          <w:numId w:val="12"/>
        </w:numPr>
        <w:shd w:val="clear" w:color="auto" w:fill="auto"/>
        <w:tabs>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shd w:val="clear" w:color="auto" w:fill="FFFFFF"/>
        </w:rPr>
        <w:t>Забезпечує у межах своїх повноважень підготовку проектів рішень Міської ради, Виконавчого комітету, розпоряджень міського голови.</w:t>
      </w:r>
    </w:p>
    <w:p w:rsidR="009713BD" w:rsidRPr="00675401" w:rsidRDefault="009713BD" w:rsidP="00675401">
      <w:pPr>
        <w:pStyle w:val="210"/>
        <w:numPr>
          <w:ilvl w:val="2"/>
          <w:numId w:val="12"/>
        </w:numPr>
        <w:shd w:val="clear" w:color="auto" w:fill="auto"/>
        <w:tabs>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shd w:val="clear" w:color="auto" w:fill="FFFFFF"/>
        </w:rPr>
        <w:t>Веде особистий прийом громадян.</w:t>
      </w:r>
    </w:p>
    <w:p w:rsidR="00CC5B62" w:rsidRPr="00675401" w:rsidRDefault="009713BD" w:rsidP="00675401">
      <w:pPr>
        <w:pStyle w:val="a3"/>
        <w:widowControl w:val="0"/>
        <w:numPr>
          <w:ilvl w:val="1"/>
          <w:numId w:val="12"/>
        </w:numPr>
        <w:shd w:val="clear" w:color="auto" w:fill="FFFFFF"/>
        <w:tabs>
          <w:tab w:val="left" w:pos="993"/>
          <w:tab w:val="left" w:pos="1134"/>
          <w:tab w:val="left" w:pos="1276"/>
        </w:tabs>
        <w:ind w:left="0"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Начальнику підпорядковуються працівники Відділу відповідно до штатного розпису.</w:t>
      </w:r>
    </w:p>
    <w:p w:rsidR="00CC5B62" w:rsidRPr="00675401" w:rsidRDefault="00CC5B62" w:rsidP="00675401">
      <w:pPr>
        <w:pStyle w:val="a3"/>
        <w:widowControl w:val="0"/>
        <w:numPr>
          <w:ilvl w:val="1"/>
          <w:numId w:val="12"/>
        </w:numPr>
        <w:shd w:val="clear" w:color="auto" w:fill="FFFFFF"/>
        <w:tabs>
          <w:tab w:val="left" w:pos="993"/>
          <w:tab w:val="left" w:pos="1134"/>
          <w:tab w:val="left" w:pos="1276"/>
        </w:tabs>
        <w:ind w:left="0"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rPr>
        <w:t xml:space="preserve">На період відсутності начальника (відпустка, відрядження, хвороба тощо) його обов’язки виконує державний реєстратор, визначений відповідним розпорядженням </w:t>
      </w:r>
      <w:r w:rsidR="00EB3EE9" w:rsidRPr="00675401">
        <w:rPr>
          <w:rFonts w:ascii="Bookman Old Style" w:eastAsia="Times New Roman" w:hAnsi="Bookman Old Style" w:cs="Times New Roman"/>
          <w:sz w:val="19"/>
          <w:szCs w:val="19"/>
        </w:rPr>
        <w:t>М</w:t>
      </w:r>
      <w:r w:rsidRPr="00675401">
        <w:rPr>
          <w:rFonts w:ascii="Bookman Old Style" w:eastAsia="Times New Roman" w:hAnsi="Bookman Old Style" w:cs="Times New Roman"/>
          <w:sz w:val="19"/>
          <w:szCs w:val="19"/>
        </w:rPr>
        <w:t>іського голови.</w:t>
      </w:r>
    </w:p>
    <w:p w:rsidR="00CC5B62" w:rsidRPr="00675401" w:rsidRDefault="009713BD" w:rsidP="00675401">
      <w:pPr>
        <w:pStyle w:val="a3"/>
        <w:widowControl w:val="0"/>
        <w:numPr>
          <w:ilvl w:val="1"/>
          <w:numId w:val="12"/>
        </w:numPr>
        <w:shd w:val="clear" w:color="auto" w:fill="FFFFFF"/>
        <w:tabs>
          <w:tab w:val="left" w:pos="993"/>
          <w:tab w:val="left" w:pos="1134"/>
          <w:tab w:val="left" w:pos="1276"/>
        </w:tabs>
        <w:ind w:left="0" w:firstLine="567"/>
        <w:jc w:val="both"/>
        <w:textAlignment w:val="baseline"/>
        <w:rPr>
          <w:rFonts w:ascii="Bookman Old Style" w:eastAsia="Times New Roman" w:hAnsi="Bookman Old Style" w:cs="Times New Roman"/>
          <w:sz w:val="19"/>
          <w:szCs w:val="19"/>
        </w:rPr>
      </w:pPr>
      <w:r w:rsidRPr="00675401">
        <w:rPr>
          <w:rFonts w:ascii="Bookman Old Style" w:hAnsi="Bookman Old Style"/>
          <w:sz w:val="19"/>
          <w:szCs w:val="19"/>
        </w:rPr>
        <w:t>Працівники Відділу є посадовими особами органів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CC5B62" w:rsidRPr="00675401" w:rsidRDefault="009713BD" w:rsidP="00675401">
      <w:pPr>
        <w:pStyle w:val="a3"/>
        <w:widowControl w:val="0"/>
        <w:numPr>
          <w:ilvl w:val="1"/>
          <w:numId w:val="12"/>
        </w:numPr>
        <w:shd w:val="clear" w:color="auto" w:fill="FFFFFF"/>
        <w:tabs>
          <w:tab w:val="left" w:pos="993"/>
          <w:tab w:val="left" w:pos="1134"/>
          <w:tab w:val="left" w:pos="1276"/>
        </w:tabs>
        <w:ind w:left="0" w:firstLine="567"/>
        <w:jc w:val="both"/>
        <w:textAlignment w:val="baseline"/>
        <w:rPr>
          <w:rStyle w:val="25"/>
          <w:rFonts w:ascii="Bookman Old Style" w:eastAsia="Times New Roman" w:hAnsi="Bookman Old Style" w:cs="Times New Roman"/>
          <w:sz w:val="19"/>
          <w:szCs w:val="19"/>
          <w:shd w:val="clear" w:color="auto" w:fill="auto"/>
        </w:rPr>
      </w:pPr>
      <w:r w:rsidRPr="00675401">
        <w:rPr>
          <w:rStyle w:val="25"/>
          <w:rFonts w:ascii="Bookman Old Style" w:hAnsi="Bookman Old Style"/>
          <w:color w:val="000000"/>
          <w:sz w:val="19"/>
          <w:szCs w:val="19"/>
        </w:rPr>
        <w:t xml:space="preserve">Працівники Відділу повинні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w:t>
      </w:r>
      <w:r w:rsidRPr="00675401">
        <w:rPr>
          <w:rStyle w:val="25"/>
          <w:rFonts w:ascii="Bookman Old Style" w:hAnsi="Bookman Old Style"/>
          <w:color w:val="000000"/>
          <w:sz w:val="19"/>
          <w:szCs w:val="19"/>
        </w:rPr>
        <w:lastRenderedPageBreak/>
        <w:t>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правила ділового етикету; основні принципи роботи на комп'ютері та відповідні програмні засоби; ділову мову та державну мову.</w:t>
      </w:r>
    </w:p>
    <w:p w:rsidR="00CC5B62" w:rsidRPr="00675401" w:rsidRDefault="00CC5B62" w:rsidP="00675401">
      <w:pPr>
        <w:pStyle w:val="a3"/>
        <w:widowControl w:val="0"/>
        <w:numPr>
          <w:ilvl w:val="1"/>
          <w:numId w:val="12"/>
        </w:numPr>
        <w:shd w:val="clear" w:color="auto" w:fill="FFFFFF"/>
        <w:tabs>
          <w:tab w:val="left" w:pos="993"/>
          <w:tab w:val="left" w:pos="1134"/>
          <w:tab w:val="left" w:pos="1276"/>
        </w:tabs>
        <w:ind w:left="0"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lang w:eastAsia="ru-RU"/>
        </w:rPr>
        <w:t xml:space="preserve">Працівник відділу – державний реєстратор, призначається на посаду та звільняється з посади </w:t>
      </w:r>
      <w:r w:rsidR="00135506" w:rsidRPr="00675401">
        <w:rPr>
          <w:rFonts w:ascii="Bookman Old Style" w:eastAsia="Times New Roman" w:hAnsi="Bookman Old Style" w:cs="Times New Roman"/>
          <w:sz w:val="19"/>
          <w:szCs w:val="19"/>
        </w:rPr>
        <w:t>наказом начальника відділу, за погодженням міського голови</w:t>
      </w:r>
      <w:r w:rsidRPr="00675401">
        <w:rPr>
          <w:rFonts w:ascii="Bookman Old Style" w:eastAsia="Times New Roman" w:hAnsi="Bookman Old Style" w:cs="Times New Roman"/>
          <w:sz w:val="19"/>
          <w:szCs w:val="19"/>
          <w:lang w:eastAsia="ru-RU"/>
        </w:rPr>
        <w:t xml:space="preserve">, в порядку передбаченому Законами України «Про службу в органах місцевого самоврядування», «Про державну реєстрацію юридичних осіб, фізичних осіб – підприємців та громадських формувань» та «Про державну реєстрацію речових прав на нерухоме майно </w:t>
      </w:r>
      <w:r w:rsidR="005C5387" w:rsidRPr="00675401">
        <w:rPr>
          <w:rFonts w:ascii="Bookman Old Style" w:hAnsi="Bookman Old Style" w:cs="Times New Roman"/>
          <w:sz w:val="19"/>
          <w:szCs w:val="19"/>
        </w:rPr>
        <w:t>та їх обтяжень</w:t>
      </w:r>
      <w:r w:rsidRPr="00675401">
        <w:rPr>
          <w:rFonts w:ascii="Bookman Old Style" w:eastAsia="Times New Roman" w:hAnsi="Bookman Old Style" w:cs="Times New Roman"/>
          <w:sz w:val="19"/>
          <w:szCs w:val="19"/>
          <w:lang w:eastAsia="ru-RU"/>
        </w:rPr>
        <w:t>».</w:t>
      </w:r>
    </w:p>
    <w:p w:rsidR="00135506" w:rsidRPr="00675401" w:rsidRDefault="009713BD" w:rsidP="00675401">
      <w:pPr>
        <w:pStyle w:val="a3"/>
        <w:widowControl w:val="0"/>
        <w:numPr>
          <w:ilvl w:val="1"/>
          <w:numId w:val="12"/>
        </w:numPr>
        <w:shd w:val="clear" w:color="auto" w:fill="FFFFFF"/>
        <w:tabs>
          <w:tab w:val="left" w:pos="993"/>
          <w:tab w:val="left" w:pos="1134"/>
          <w:tab w:val="left" w:pos="1276"/>
        </w:tabs>
        <w:ind w:left="0" w:firstLine="567"/>
        <w:jc w:val="both"/>
        <w:textAlignment w:val="baseline"/>
        <w:rPr>
          <w:rFonts w:ascii="Bookman Old Style" w:eastAsia="Times New Roman" w:hAnsi="Bookman Old Style" w:cs="Times New Roman"/>
          <w:sz w:val="19"/>
          <w:szCs w:val="19"/>
        </w:rPr>
      </w:pPr>
      <w:r w:rsidRPr="00675401">
        <w:rPr>
          <w:rFonts w:ascii="Bookman Old Style" w:eastAsia="Times New Roman" w:hAnsi="Bookman Old Style" w:cs="Times New Roman"/>
          <w:sz w:val="19"/>
          <w:szCs w:val="19"/>
          <w:lang w:eastAsia="ru-RU"/>
        </w:rPr>
        <w:t xml:space="preserve">На посаду державного реєстратора  призначається  особа </w:t>
      </w:r>
      <w:r w:rsidR="00135506" w:rsidRPr="00675401">
        <w:rPr>
          <w:rFonts w:ascii="Bookman Old Style" w:eastAsia="Times New Roman" w:hAnsi="Bookman Old Style" w:cs="Times New Roman"/>
          <w:sz w:val="19"/>
          <w:szCs w:val="19"/>
          <w:lang w:eastAsia="ru-RU"/>
        </w:rPr>
        <w:t>за кваліфікаційними вимогами, визначеними Міністерством юстиції України.</w:t>
      </w:r>
    </w:p>
    <w:p w:rsidR="00CC5B62" w:rsidRPr="00675401" w:rsidRDefault="009713BD" w:rsidP="00675401">
      <w:pPr>
        <w:pStyle w:val="a3"/>
        <w:widowControl w:val="0"/>
        <w:numPr>
          <w:ilvl w:val="1"/>
          <w:numId w:val="12"/>
        </w:numPr>
        <w:shd w:val="clear" w:color="auto" w:fill="FFFFFF"/>
        <w:tabs>
          <w:tab w:val="left" w:pos="993"/>
          <w:tab w:val="left" w:pos="1134"/>
          <w:tab w:val="left" w:pos="1276"/>
        </w:tabs>
        <w:ind w:left="0" w:firstLine="567"/>
        <w:jc w:val="both"/>
        <w:textAlignment w:val="baseline"/>
        <w:rPr>
          <w:rFonts w:ascii="Bookman Old Style" w:eastAsia="Times New Roman" w:hAnsi="Bookman Old Style" w:cs="Times New Roman"/>
          <w:sz w:val="19"/>
          <w:szCs w:val="19"/>
        </w:rPr>
      </w:pPr>
      <w:r w:rsidRPr="00675401">
        <w:rPr>
          <w:rFonts w:ascii="Bookman Old Style" w:hAnsi="Bookman Old Style"/>
          <w:sz w:val="19"/>
          <w:szCs w:val="19"/>
        </w:rPr>
        <w:t>Службові обов’язки працівників Відділу визначаються посадовими інструкціями, що затверджуються Міським головою, а також внутрішнім розподілом обов’язків у Відділі.</w:t>
      </w:r>
    </w:p>
    <w:p w:rsidR="00CC5B62" w:rsidRPr="00675401" w:rsidRDefault="009713BD" w:rsidP="00675401">
      <w:pPr>
        <w:pStyle w:val="a3"/>
        <w:widowControl w:val="0"/>
        <w:numPr>
          <w:ilvl w:val="1"/>
          <w:numId w:val="12"/>
        </w:numPr>
        <w:shd w:val="clear" w:color="auto" w:fill="FFFFFF"/>
        <w:tabs>
          <w:tab w:val="left" w:pos="993"/>
          <w:tab w:val="left" w:pos="1134"/>
          <w:tab w:val="left" w:pos="1276"/>
        </w:tabs>
        <w:ind w:left="0" w:firstLine="567"/>
        <w:jc w:val="both"/>
        <w:textAlignment w:val="baseline"/>
        <w:rPr>
          <w:rFonts w:ascii="Bookman Old Style" w:eastAsia="Times New Roman" w:hAnsi="Bookman Old Style" w:cs="Times New Roman"/>
          <w:sz w:val="19"/>
          <w:szCs w:val="19"/>
        </w:rPr>
      </w:pPr>
      <w:r w:rsidRPr="00675401">
        <w:rPr>
          <w:rFonts w:ascii="Bookman Old Style" w:hAnsi="Bookman Old Style"/>
          <w:color w:val="000000"/>
          <w:sz w:val="19"/>
          <w:szCs w:val="19"/>
        </w:rPr>
        <w:t xml:space="preserve">Організація роботи відділу здійснюється згідно планів відділу (місячного, піврічного), які погоджуються </w:t>
      </w:r>
      <w:r w:rsidR="00CC5B62" w:rsidRPr="00675401">
        <w:rPr>
          <w:rFonts w:ascii="Bookman Old Style" w:hAnsi="Bookman Old Style"/>
          <w:color w:val="000000"/>
          <w:sz w:val="19"/>
          <w:szCs w:val="19"/>
        </w:rPr>
        <w:t>першим заступником міського голови</w:t>
      </w:r>
      <w:r w:rsidRPr="00675401">
        <w:rPr>
          <w:rFonts w:ascii="Bookman Old Style" w:hAnsi="Bookman Old Style"/>
          <w:sz w:val="19"/>
          <w:szCs w:val="19"/>
        </w:rPr>
        <w:t>.</w:t>
      </w:r>
    </w:p>
    <w:p w:rsidR="009713BD" w:rsidRPr="00675401" w:rsidRDefault="009713BD" w:rsidP="00675401">
      <w:pPr>
        <w:pStyle w:val="a3"/>
        <w:widowControl w:val="0"/>
        <w:numPr>
          <w:ilvl w:val="1"/>
          <w:numId w:val="12"/>
        </w:numPr>
        <w:shd w:val="clear" w:color="auto" w:fill="FFFFFF"/>
        <w:tabs>
          <w:tab w:val="left" w:pos="993"/>
          <w:tab w:val="left" w:pos="1134"/>
          <w:tab w:val="left" w:pos="1276"/>
        </w:tabs>
        <w:ind w:left="0" w:firstLine="567"/>
        <w:jc w:val="both"/>
        <w:textAlignment w:val="baseline"/>
        <w:rPr>
          <w:rFonts w:ascii="Bookman Old Style" w:eastAsia="Times New Roman" w:hAnsi="Bookman Old Style" w:cs="Times New Roman"/>
          <w:sz w:val="19"/>
          <w:szCs w:val="19"/>
        </w:rPr>
      </w:pPr>
      <w:r w:rsidRPr="00675401">
        <w:rPr>
          <w:rStyle w:val="27"/>
          <w:rFonts w:ascii="Bookman Old Style" w:hAnsi="Bookman Old Style"/>
          <w:b w:val="0"/>
          <w:bCs w:val="0"/>
          <w:color w:val="000000"/>
          <w:sz w:val="19"/>
          <w:szCs w:val="19"/>
        </w:rPr>
        <w:t>Працівники Відділу мають право:</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Користуватися правами і свободами, які гарантуються громадянам України Конституцією та законами України.</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45"/>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На повагу особистої гідності, справедливого і шанобливого ставлення до себе з боку керівників, співробітників і громадян.</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0"/>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На своєчасну оплату праці залежно від займаної посади, якості, досвіду та стажу роботи.</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На здорові, безпечні та належні для високопродуктивної роботи умови праці.</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На соціальний і правовий захист.</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Брати участь у розгляді питань і прийнятті рішень у межах своїх повноважень.</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0"/>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Вимагати затвердження керівником чітко визначеного обсягу службових повноважень за посадою.</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Користуватися іншими правами відповідно до чинного законодавства України.</w:t>
      </w:r>
    </w:p>
    <w:p w:rsidR="009713BD" w:rsidRPr="00675401" w:rsidRDefault="009713BD" w:rsidP="00675401">
      <w:pPr>
        <w:pStyle w:val="211"/>
        <w:numPr>
          <w:ilvl w:val="1"/>
          <w:numId w:val="12"/>
        </w:numPr>
        <w:shd w:val="clear" w:color="auto" w:fill="auto"/>
        <w:tabs>
          <w:tab w:val="left" w:pos="540"/>
          <w:tab w:val="left" w:pos="72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7"/>
          <w:rFonts w:ascii="Bookman Old Style" w:hAnsi="Bookman Old Style"/>
          <w:color w:val="000000"/>
          <w:sz w:val="19"/>
          <w:szCs w:val="19"/>
          <w:lang w:eastAsia="uk-UA"/>
        </w:rPr>
        <w:t>Працівники Відділу зобов'язані:</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Дотримуватися Конституції України, законів та інших актів законодавства України.</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Міської ради.</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088"/>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Вживати заходів для негайного усунення причин та умов, що перешкоджають або ускладнюють нормальне виконання функціональних обов'язків.</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10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098"/>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адміністративній будівлі.</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088"/>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Поводити себе гідно, додержуватися моральних і етичних правил у взаємовідносинах із співробітниками та відвідувачами.</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Дотримуватися прав і свобод людини і громадянина.</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098"/>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Постійно вдосконалювати організацію своєї роботи, підвищувати професійну кваліфікацію.</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Проявляти ініціативність, творчість у роботі.</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134"/>
          <w:tab w:val="left" w:pos="118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Дотримуватись обмежень, передбачених законодавством, щодо служби в органах місцевого самоврядування.</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134"/>
          <w:tab w:val="left" w:pos="118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Підтримувати авторитет Міської ради та її виконавчих органів.</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134"/>
          <w:tab w:val="left" w:pos="1189"/>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134"/>
          <w:tab w:val="left" w:pos="118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Не допускати дій та бездіяльності, які можуть зашкодити інтересам місцевого самоврядування та держави.</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53"/>
          <w:tab w:val="left" w:pos="1134"/>
          <w:tab w:val="left" w:pos="119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Проходити атестацію як посадові особи місцевого самоврядування відповідно до вимог чинного законодавства.</w:t>
      </w:r>
    </w:p>
    <w:p w:rsidR="009713BD" w:rsidRPr="001A19F1" w:rsidRDefault="009713BD" w:rsidP="00675401">
      <w:pPr>
        <w:pStyle w:val="210"/>
        <w:numPr>
          <w:ilvl w:val="2"/>
          <w:numId w:val="12"/>
        </w:numPr>
        <w:shd w:val="clear" w:color="auto" w:fill="auto"/>
        <w:tabs>
          <w:tab w:val="left" w:pos="540"/>
          <w:tab w:val="left" w:pos="720"/>
          <w:tab w:val="left" w:pos="900"/>
          <w:tab w:val="left" w:pos="993"/>
          <w:tab w:val="left" w:pos="1053"/>
          <w:tab w:val="left" w:pos="1134"/>
          <w:tab w:val="left" w:pos="1194"/>
          <w:tab w:val="left" w:pos="1276"/>
        </w:tabs>
        <w:spacing w:before="0" w:line="240" w:lineRule="auto"/>
        <w:ind w:left="0" w:firstLine="567"/>
        <w:rPr>
          <w:rStyle w:val="25"/>
          <w:rFonts w:ascii="Bookman Old Style" w:hAnsi="Bookman Old Style"/>
          <w:sz w:val="19"/>
          <w:szCs w:val="19"/>
          <w:shd w:val="clear" w:color="auto" w:fill="auto"/>
        </w:rPr>
      </w:pPr>
      <w:r w:rsidRPr="00675401">
        <w:rPr>
          <w:rStyle w:val="25"/>
          <w:rFonts w:ascii="Bookman Old Style" w:hAnsi="Bookman Old Style"/>
          <w:color w:val="000000"/>
          <w:sz w:val="19"/>
          <w:szCs w:val="19"/>
          <w:lang w:eastAsia="uk-UA"/>
        </w:rPr>
        <w:t>Виконувати інші обов'язки відповідно до чинного законодавства України.</w:t>
      </w:r>
    </w:p>
    <w:p w:rsidR="001A19F1" w:rsidRPr="00675401" w:rsidRDefault="001A19F1" w:rsidP="00675401">
      <w:pPr>
        <w:pStyle w:val="210"/>
        <w:numPr>
          <w:ilvl w:val="2"/>
          <w:numId w:val="12"/>
        </w:numPr>
        <w:shd w:val="clear" w:color="auto" w:fill="auto"/>
        <w:tabs>
          <w:tab w:val="left" w:pos="540"/>
          <w:tab w:val="left" w:pos="720"/>
          <w:tab w:val="left" w:pos="900"/>
          <w:tab w:val="left" w:pos="993"/>
          <w:tab w:val="left" w:pos="1053"/>
          <w:tab w:val="left" w:pos="1134"/>
          <w:tab w:val="left" w:pos="1194"/>
          <w:tab w:val="left" w:pos="1276"/>
        </w:tabs>
        <w:spacing w:before="0" w:line="240" w:lineRule="auto"/>
        <w:ind w:left="0" w:firstLine="567"/>
        <w:rPr>
          <w:rFonts w:ascii="Bookman Old Style" w:hAnsi="Bookman Old Style"/>
          <w:sz w:val="19"/>
          <w:szCs w:val="19"/>
        </w:rPr>
      </w:pPr>
      <w:r>
        <w:rPr>
          <w:rStyle w:val="25"/>
          <w:rFonts w:ascii="Bookman Old Style" w:hAnsi="Bookman Old Style"/>
          <w:color w:val="000000"/>
          <w:sz w:val="19"/>
          <w:szCs w:val="19"/>
          <w:lang w:eastAsia="uk-UA"/>
        </w:rPr>
        <w:t>Виконувати вимоги посадов</w:t>
      </w:r>
      <w:r w:rsidR="005968F9">
        <w:rPr>
          <w:rStyle w:val="25"/>
          <w:rFonts w:ascii="Bookman Old Style" w:hAnsi="Bookman Old Style"/>
          <w:color w:val="000000"/>
          <w:sz w:val="19"/>
          <w:szCs w:val="19"/>
          <w:lang w:eastAsia="uk-UA"/>
        </w:rPr>
        <w:t>их</w:t>
      </w:r>
      <w:r>
        <w:rPr>
          <w:rStyle w:val="25"/>
          <w:rFonts w:ascii="Bookman Old Style" w:hAnsi="Bookman Old Style"/>
          <w:color w:val="000000"/>
          <w:sz w:val="19"/>
          <w:szCs w:val="19"/>
          <w:lang w:eastAsia="uk-UA"/>
        </w:rPr>
        <w:t xml:space="preserve"> інструкці</w:t>
      </w:r>
      <w:r w:rsidR="005968F9">
        <w:rPr>
          <w:rStyle w:val="25"/>
          <w:rFonts w:ascii="Bookman Old Style" w:hAnsi="Bookman Old Style"/>
          <w:color w:val="000000"/>
          <w:sz w:val="19"/>
          <w:szCs w:val="19"/>
          <w:lang w:eastAsia="uk-UA"/>
        </w:rPr>
        <w:t>й</w:t>
      </w:r>
      <w:r>
        <w:rPr>
          <w:rStyle w:val="25"/>
          <w:rFonts w:ascii="Bookman Old Style" w:hAnsi="Bookman Old Style"/>
          <w:color w:val="000000"/>
          <w:sz w:val="19"/>
          <w:szCs w:val="19"/>
          <w:lang w:eastAsia="uk-UA"/>
        </w:rPr>
        <w:t>.</w:t>
      </w:r>
    </w:p>
    <w:p w:rsidR="009713BD" w:rsidRPr="00675401" w:rsidRDefault="009713BD" w:rsidP="00675401">
      <w:pPr>
        <w:pStyle w:val="210"/>
        <w:numPr>
          <w:ilvl w:val="1"/>
          <w:numId w:val="12"/>
        </w:numPr>
        <w:shd w:val="clear" w:color="auto" w:fill="auto"/>
        <w:tabs>
          <w:tab w:val="left" w:pos="540"/>
          <w:tab w:val="left" w:pos="720"/>
          <w:tab w:val="left" w:pos="900"/>
          <w:tab w:val="left" w:pos="962"/>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Посадовим особам органу місцевого самоврядування забороняється:</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106"/>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Брати участь у діях, що суперечать національним інтересам України.</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107"/>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Вчиняти дії, що можуть бути розцінені як використання свого службового становища в корис</w:t>
      </w:r>
      <w:r w:rsidR="00D20007" w:rsidRPr="00675401">
        <w:rPr>
          <w:rStyle w:val="25"/>
          <w:rFonts w:ascii="Bookman Old Style" w:hAnsi="Bookman Old Style"/>
          <w:color w:val="000000"/>
          <w:sz w:val="19"/>
          <w:szCs w:val="19"/>
          <w:lang w:eastAsia="uk-UA"/>
        </w:rPr>
        <w:t>лив</w:t>
      </w:r>
      <w:r w:rsidRPr="00675401">
        <w:rPr>
          <w:rStyle w:val="25"/>
          <w:rFonts w:ascii="Bookman Old Style" w:hAnsi="Bookman Old Style"/>
          <w:color w:val="000000"/>
          <w:sz w:val="19"/>
          <w:szCs w:val="19"/>
          <w:lang w:eastAsia="uk-UA"/>
        </w:rPr>
        <w:t>их цілях, а також дії, які, відповідно до чинного законодавства, вважаються корупційними.</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098"/>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Приймати дарунки чи послуги від фізичних або юридичних осіб у зв'язку зі своєю службовою діяльністю.</w:t>
      </w:r>
    </w:p>
    <w:p w:rsidR="009713BD" w:rsidRPr="00675401" w:rsidRDefault="009713BD" w:rsidP="00675401">
      <w:pPr>
        <w:pStyle w:val="210"/>
        <w:numPr>
          <w:ilvl w:val="2"/>
          <w:numId w:val="12"/>
        </w:numPr>
        <w:shd w:val="clear" w:color="auto" w:fill="auto"/>
        <w:tabs>
          <w:tab w:val="left" w:pos="540"/>
          <w:tab w:val="left" w:pos="72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Брати участь у страйках.</w:t>
      </w:r>
    </w:p>
    <w:p w:rsidR="009713BD" w:rsidRPr="00675401" w:rsidRDefault="009713BD" w:rsidP="00675401">
      <w:pPr>
        <w:pStyle w:val="210"/>
        <w:numPr>
          <w:ilvl w:val="1"/>
          <w:numId w:val="12"/>
        </w:numPr>
        <w:shd w:val="clear" w:color="auto" w:fill="auto"/>
        <w:tabs>
          <w:tab w:val="left" w:pos="540"/>
          <w:tab w:val="left" w:pos="72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Відділ фінансується за рахунок коштів міського бюджету.</w:t>
      </w:r>
    </w:p>
    <w:p w:rsidR="009713BD" w:rsidRPr="00675401" w:rsidRDefault="009713BD" w:rsidP="00675401">
      <w:pPr>
        <w:pStyle w:val="210"/>
        <w:numPr>
          <w:ilvl w:val="1"/>
          <w:numId w:val="12"/>
        </w:numPr>
        <w:shd w:val="clear" w:color="auto" w:fill="auto"/>
        <w:tabs>
          <w:tab w:val="left" w:pos="540"/>
          <w:tab w:val="left" w:pos="720"/>
          <w:tab w:val="left" w:pos="900"/>
          <w:tab w:val="left" w:pos="949"/>
          <w:tab w:val="left" w:pos="993"/>
          <w:tab w:val="left" w:pos="1134"/>
          <w:tab w:val="left" w:pos="1276"/>
        </w:tabs>
        <w:spacing w:before="0" w:line="240" w:lineRule="auto"/>
        <w:ind w:left="0" w:firstLine="567"/>
        <w:rPr>
          <w:rStyle w:val="25"/>
          <w:rFonts w:ascii="Bookman Old Style" w:hAnsi="Bookman Old Style"/>
          <w:sz w:val="19"/>
          <w:szCs w:val="19"/>
        </w:rPr>
      </w:pPr>
      <w:r w:rsidRPr="00675401">
        <w:rPr>
          <w:rStyle w:val="25"/>
          <w:rFonts w:ascii="Bookman Old Style" w:hAnsi="Bookman Old Style"/>
          <w:color w:val="000000"/>
          <w:sz w:val="19"/>
          <w:szCs w:val="19"/>
          <w:lang w:eastAsia="uk-UA"/>
        </w:rPr>
        <w:lastRenderedPageBreak/>
        <w:t>Оплата праці працівників Відділу здійснюється відповідно до чинного законодавства.</w:t>
      </w:r>
    </w:p>
    <w:p w:rsidR="00920C21" w:rsidRPr="00675401" w:rsidRDefault="00920C21" w:rsidP="00675401">
      <w:pPr>
        <w:widowControl w:val="0"/>
        <w:shd w:val="clear" w:color="auto" w:fill="FFFFFF"/>
        <w:tabs>
          <w:tab w:val="left" w:pos="993"/>
          <w:tab w:val="left" w:pos="1134"/>
          <w:tab w:val="left" w:pos="1276"/>
        </w:tabs>
        <w:ind w:firstLine="567"/>
        <w:jc w:val="both"/>
        <w:textAlignment w:val="baseline"/>
        <w:rPr>
          <w:rFonts w:ascii="Bookman Old Style" w:eastAsia="Times New Roman" w:hAnsi="Bookman Old Style" w:cs="Times New Roman"/>
          <w:sz w:val="19"/>
          <w:szCs w:val="19"/>
        </w:rPr>
      </w:pPr>
    </w:p>
    <w:p w:rsidR="00CC5B62" w:rsidRPr="00675401" w:rsidRDefault="00CC5B62" w:rsidP="00675401">
      <w:pPr>
        <w:pStyle w:val="211"/>
        <w:shd w:val="clear" w:color="auto" w:fill="auto"/>
        <w:tabs>
          <w:tab w:val="left" w:pos="540"/>
          <w:tab w:val="left" w:pos="720"/>
          <w:tab w:val="left" w:pos="900"/>
          <w:tab w:val="left" w:pos="993"/>
          <w:tab w:val="left" w:pos="1134"/>
          <w:tab w:val="left" w:pos="1276"/>
          <w:tab w:val="left" w:pos="2058"/>
        </w:tabs>
        <w:spacing w:before="0" w:line="240" w:lineRule="auto"/>
        <w:ind w:firstLine="567"/>
        <w:rPr>
          <w:rFonts w:ascii="Bookman Old Style" w:hAnsi="Bookman Old Style"/>
          <w:b w:val="0"/>
          <w:sz w:val="19"/>
          <w:szCs w:val="19"/>
        </w:rPr>
      </w:pPr>
      <w:r w:rsidRPr="00675401">
        <w:rPr>
          <w:rStyle w:val="27"/>
          <w:rFonts w:ascii="Bookman Old Style" w:hAnsi="Bookman Old Style"/>
          <w:b/>
          <w:color w:val="000000"/>
          <w:sz w:val="19"/>
          <w:szCs w:val="19"/>
          <w:lang w:eastAsia="uk-UA"/>
        </w:rPr>
        <w:t xml:space="preserve">Розділ 5. </w:t>
      </w:r>
      <w:r w:rsidR="009D5E7B" w:rsidRPr="00675401">
        <w:rPr>
          <w:rStyle w:val="27"/>
          <w:rFonts w:ascii="Bookman Old Style" w:hAnsi="Bookman Old Style"/>
          <w:b/>
          <w:color w:val="000000"/>
          <w:sz w:val="19"/>
          <w:szCs w:val="19"/>
          <w:lang w:eastAsia="uk-UA"/>
        </w:rPr>
        <w:t>ВІДПОВІДАЛЬНІСТЬ ПОСАДОВИХ ОСІБ ВІДДІЛУ</w:t>
      </w:r>
    </w:p>
    <w:p w:rsidR="00CC5B62" w:rsidRPr="00675401" w:rsidRDefault="00CC5B62" w:rsidP="00675401">
      <w:pPr>
        <w:pStyle w:val="210"/>
        <w:numPr>
          <w:ilvl w:val="1"/>
          <w:numId w:val="13"/>
        </w:numPr>
        <w:shd w:val="clear" w:color="auto" w:fill="auto"/>
        <w:tabs>
          <w:tab w:val="clear" w:pos="360"/>
          <w:tab w:val="num" w:pos="0"/>
          <w:tab w:val="left" w:pos="540"/>
          <w:tab w:val="left" w:pos="72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sz w:val="19"/>
          <w:szCs w:val="19"/>
          <w:lang w:eastAsia="uk-UA"/>
        </w:rPr>
        <w:t xml:space="preserve"> Працівники Відділу </w:t>
      </w:r>
      <w:r w:rsidRPr="00675401">
        <w:rPr>
          <w:rFonts w:ascii="Bookman Old Style" w:hAnsi="Bookman Old Style"/>
          <w:sz w:val="19"/>
          <w:szCs w:val="19"/>
        </w:rPr>
        <w:t>несуть відповідальність згідно з чинним законодавством. Матеріальна шкода, завдана незаконними діями чи бездіяльністю посадових осіб Відділу  при здійсненні ними своїх повноважень, відшкодовується</w:t>
      </w:r>
      <w:r w:rsidRPr="00675401">
        <w:rPr>
          <w:rStyle w:val="apple-converted-space"/>
          <w:rFonts w:ascii="Bookman Old Style" w:hAnsi="Bookman Old Style"/>
          <w:sz w:val="19"/>
          <w:szCs w:val="19"/>
        </w:rPr>
        <w:t> </w:t>
      </w:r>
      <w:r w:rsidRPr="00675401">
        <w:rPr>
          <w:rFonts w:ascii="Bookman Old Style" w:hAnsi="Bookman Old Style"/>
          <w:sz w:val="19"/>
          <w:szCs w:val="19"/>
        </w:rPr>
        <w:t>у встановленому</w:t>
      </w:r>
      <w:r w:rsidRPr="00675401">
        <w:rPr>
          <w:rStyle w:val="apple-converted-space"/>
          <w:rFonts w:ascii="Bookman Old Style" w:hAnsi="Bookman Old Style"/>
          <w:sz w:val="19"/>
          <w:szCs w:val="19"/>
        </w:rPr>
        <w:t> </w:t>
      </w:r>
      <w:r w:rsidRPr="00675401">
        <w:rPr>
          <w:rFonts w:ascii="Bookman Old Style" w:hAnsi="Bookman Old Style"/>
          <w:sz w:val="19"/>
          <w:szCs w:val="19"/>
        </w:rPr>
        <w:t>законом порядку.</w:t>
      </w:r>
    </w:p>
    <w:p w:rsidR="00CC5B62" w:rsidRPr="00675401" w:rsidRDefault="00CC5B62" w:rsidP="00675401">
      <w:pPr>
        <w:pStyle w:val="210"/>
        <w:numPr>
          <w:ilvl w:val="1"/>
          <w:numId w:val="13"/>
        </w:numPr>
        <w:shd w:val="clear" w:color="auto" w:fill="auto"/>
        <w:tabs>
          <w:tab w:val="clear" w:pos="360"/>
          <w:tab w:val="num" w:pos="0"/>
          <w:tab w:val="left" w:pos="540"/>
          <w:tab w:val="left" w:pos="720"/>
          <w:tab w:val="left" w:pos="900"/>
          <w:tab w:val="left" w:pos="993"/>
          <w:tab w:val="left" w:pos="1134"/>
          <w:tab w:val="left" w:pos="1276"/>
        </w:tabs>
        <w:spacing w:before="0" w:line="240" w:lineRule="auto"/>
        <w:ind w:left="0" w:firstLine="567"/>
        <w:rPr>
          <w:rStyle w:val="25"/>
          <w:rFonts w:ascii="Bookman Old Style" w:hAnsi="Bookman Old Style"/>
          <w:sz w:val="19"/>
          <w:szCs w:val="19"/>
        </w:rPr>
      </w:pPr>
      <w:r w:rsidRPr="00675401">
        <w:rPr>
          <w:rStyle w:val="25"/>
          <w:rFonts w:ascii="Bookman Old Style" w:hAnsi="Bookman Old Style"/>
          <w:sz w:val="19"/>
          <w:szCs w:val="19"/>
          <w:lang w:eastAsia="uk-UA"/>
        </w:rPr>
        <w:t>За порушення трудової та виконавчої дисципліни працівники Відділу притягуються до відповідальності згідно з чинним законодавством України.</w:t>
      </w:r>
    </w:p>
    <w:p w:rsidR="00CC5B62" w:rsidRPr="00675401" w:rsidRDefault="00CC5B62" w:rsidP="00675401">
      <w:pPr>
        <w:pStyle w:val="210"/>
        <w:numPr>
          <w:ilvl w:val="1"/>
          <w:numId w:val="13"/>
        </w:numPr>
        <w:shd w:val="clear" w:color="auto" w:fill="auto"/>
        <w:tabs>
          <w:tab w:val="clear" w:pos="360"/>
          <w:tab w:val="num" w:pos="0"/>
          <w:tab w:val="left" w:pos="540"/>
          <w:tab w:val="left" w:pos="72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Начальник Відділу несе персональну відповідальність за:</w:t>
      </w:r>
    </w:p>
    <w:p w:rsidR="00CC5B62" w:rsidRPr="00675401" w:rsidRDefault="00CC5B62" w:rsidP="00675401">
      <w:pPr>
        <w:pStyle w:val="210"/>
        <w:numPr>
          <w:ilvl w:val="2"/>
          <w:numId w:val="13"/>
        </w:numPr>
        <w:shd w:val="clear" w:color="auto" w:fill="auto"/>
        <w:tabs>
          <w:tab w:val="num" w:pos="0"/>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sz w:val="19"/>
          <w:szCs w:val="19"/>
          <w:lang w:eastAsia="uk-UA"/>
        </w:rPr>
        <w:t>Неналежну організацію роботи Відділу, незадовільний стан діловодства, службової та виконавської дисципліни.</w:t>
      </w:r>
    </w:p>
    <w:p w:rsidR="00CC5B62" w:rsidRPr="00675401" w:rsidRDefault="00CC5B62" w:rsidP="00675401">
      <w:pPr>
        <w:pStyle w:val="210"/>
        <w:numPr>
          <w:ilvl w:val="2"/>
          <w:numId w:val="13"/>
        </w:numPr>
        <w:shd w:val="clear" w:color="auto" w:fill="auto"/>
        <w:tabs>
          <w:tab w:val="num" w:pos="0"/>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sz w:val="19"/>
          <w:szCs w:val="19"/>
          <w:lang w:eastAsia="uk-UA"/>
        </w:rPr>
        <w:t>Незабезпечення виконання покладених на Відділ завдань та функцій, передбачених цим Положенням.</w:t>
      </w:r>
    </w:p>
    <w:p w:rsidR="00CC5B62" w:rsidRPr="00675401" w:rsidRDefault="00CC5B62" w:rsidP="00675401">
      <w:pPr>
        <w:pStyle w:val="210"/>
        <w:numPr>
          <w:ilvl w:val="2"/>
          <w:numId w:val="13"/>
        </w:numPr>
        <w:shd w:val="clear" w:color="auto" w:fill="auto"/>
        <w:tabs>
          <w:tab w:val="num" w:pos="0"/>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sz w:val="19"/>
          <w:szCs w:val="19"/>
          <w:lang w:eastAsia="uk-UA"/>
        </w:rPr>
        <w:t>Недотримання законності в службовій діяльності працівниками Відділу.</w:t>
      </w:r>
    </w:p>
    <w:p w:rsidR="00CC5B62" w:rsidRPr="00675401" w:rsidRDefault="00CC5B62" w:rsidP="00675401">
      <w:pPr>
        <w:pStyle w:val="210"/>
        <w:numPr>
          <w:ilvl w:val="2"/>
          <w:numId w:val="13"/>
        </w:numPr>
        <w:shd w:val="clear" w:color="auto" w:fill="auto"/>
        <w:tabs>
          <w:tab w:val="num" w:pos="0"/>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sz w:val="19"/>
          <w:szCs w:val="19"/>
          <w:lang w:eastAsia="uk-UA"/>
        </w:rPr>
        <w:t>Незадовільний стан професійної підготовки та виховної роботи з особовим складом Відділу.</w:t>
      </w:r>
    </w:p>
    <w:p w:rsidR="00CC5B62" w:rsidRPr="00675401" w:rsidRDefault="00CC5B62" w:rsidP="00675401">
      <w:pPr>
        <w:pStyle w:val="210"/>
        <w:numPr>
          <w:ilvl w:val="2"/>
          <w:numId w:val="13"/>
        </w:numPr>
        <w:shd w:val="clear" w:color="auto" w:fill="auto"/>
        <w:tabs>
          <w:tab w:val="num" w:pos="0"/>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sz w:val="19"/>
          <w:szCs w:val="19"/>
          <w:lang w:eastAsia="uk-UA"/>
        </w:rPr>
        <w:t>Негативні наслідки наказів, доручень, самостійно прийнятих рішень під час виконання службових обов'язків та за бездіяльність.</w:t>
      </w:r>
    </w:p>
    <w:p w:rsidR="00CC5B62" w:rsidRPr="00675401" w:rsidRDefault="00CC5B62" w:rsidP="00675401">
      <w:pPr>
        <w:pStyle w:val="210"/>
        <w:numPr>
          <w:ilvl w:val="2"/>
          <w:numId w:val="13"/>
        </w:numPr>
        <w:shd w:val="clear" w:color="auto" w:fill="auto"/>
        <w:tabs>
          <w:tab w:val="num" w:pos="0"/>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sz w:val="19"/>
          <w:szCs w:val="19"/>
          <w:lang w:eastAsia="uk-UA"/>
        </w:rPr>
        <w:t>Незабезпечення створення належних умов з охорони праці.</w:t>
      </w:r>
    </w:p>
    <w:p w:rsidR="00CC5B62" w:rsidRPr="00675401" w:rsidRDefault="00CC5B62" w:rsidP="00675401">
      <w:pPr>
        <w:pStyle w:val="210"/>
        <w:numPr>
          <w:ilvl w:val="2"/>
          <w:numId w:val="13"/>
        </w:numPr>
        <w:shd w:val="clear" w:color="auto" w:fill="auto"/>
        <w:tabs>
          <w:tab w:val="num" w:pos="0"/>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sz w:val="19"/>
          <w:szCs w:val="19"/>
          <w:lang w:eastAsia="uk-UA"/>
        </w:rPr>
        <w:t>Невідповідність прийнятих ним рішень вимогам чинного законодавства.</w:t>
      </w:r>
    </w:p>
    <w:p w:rsidR="00CC5B62" w:rsidRPr="00675401" w:rsidRDefault="00CC5B62" w:rsidP="00675401">
      <w:pPr>
        <w:pStyle w:val="210"/>
        <w:numPr>
          <w:ilvl w:val="2"/>
          <w:numId w:val="13"/>
        </w:numPr>
        <w:shd w:val="clear" w:color="auto" w:fill="auto"/>
        <w:tabs>
          <w:tab w:val="num" w:pos="0"/>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sz w:val="19"/>
          <w:szCs w:val="19"/>
          <w:lang w:eastAsia="uk-UA"/>
        </w:rPr>
        <w:t>Невиконання рішень Міської ради та Виконавчого комітету, розпоряджень і доручень Міського  голови.</w:t>
      </w:r>
    </w:p>
    <w:p w:rsidR="00CC5B62" w:rsidRPr="00675401" w:rsidRDefault="00CC5B62" w:rsidP="00675401">
      <w:pPr>
        <w:pStyle w:val="210"/>
        <w:numPr>
          <w:ilvl w:val="2"/>
          <w:numId w:val="13"/>
        </w:numPr>
        <w:shd w:val="clear" w:color="auto" w:fill="auto"/>
        <w:tabs>
          <w:tab w:val="num" w:pos="0"/>
          <w:tab w:val="left" w:pos="54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sz w:val="19"/>
          <w:szCs w:val="19"/>
          <w:lang w:eastAsia="uk-UA"/>
        </w:rPr>
        <w:t>Несвоєчасну і недостовірну подачу інформацій та звітів, що належать до компетенції Відділу.</w:t>
      </w:r>
    </w:p>
    <w:p w:rsidR="00CC5B62" w:rsidRPr="00675401" w:rsidRDefault="00CC5B62" w:rsidP="00675401">
      <w:pPr>
        <w:pStyle w:val="210"/>
        <w:numPr>
          <w:ilvl w:val="1"/>
          <w:numId w:val="13"/>
        </w:numPr>
        <w:shd w:val="clear" w:color="auto" w:fill="auto"/>
        <w:tabs>
          <w:tab w:val="clear" w:pos="360"/>
          <w:tab w:val="num" w:pos="0"/>
          <w:tab w:val="left" w:pos="540"/>
          <w:tab w:val="left" w:pos="720"/>
          <w:tab w:val="left" w:pos="900"/>
          <w:tab w:val="left" w:pos="993"/>
          <w:tab w:val="left" w:pos="1134"/>
          <w:tab w:val="left" w:pos="1276"/>
        </w:tabs>
        <w:spacing w:before="0" w:line="240" w:lineRule="auto"/>
        <w:ind w:left="0" w:firstLine="567"/>
        <w:rPr>
          <w:rFonts w:ascii="Bookman Old Style" w:hAnsi="Bookman Old Style"/>
          <w:sz w:val="19"/>
          <w:szCs w:val="19"/>
        </w:rPr>
      </w:pPr>
      <w:r w:rsidRPr="00675401">
        <w:rPr>
          <w:rFonts w:ascii="Bookman Old Style" w:hAnsi="Bookman Old Style"/>
          <w:sz w:val="19"/>
          <w:szCs w:val="19"/>
        </w:rPr>
        <w:t xml:space="preserve">Працівники Відділу несуть відповідальність за недотримання даного Положення, бездіяльність або невиконання наданих прав; порушення правил внутрішнього розпорядку та трудової дисципліни,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проходженням. </w:t>
      </w:r>
    </w:p>
    <w:p w:rsidR="00CC5B62" w:rsidRPr="00675401" w:rsidRDefault="00CC5B62" w:rsidP="00675401">
      <w:pPr>
        <w:pStyle w:val="210"/>
        <w:numPr>
          <w:ilvl w:val="1"/>
          <w:numId w:val="13"/>
        </w:numPr>
        <w:shd w:val="clear" w:color="auto" w:fill="auto"/>
        <w:tabs>
          <w:tab w:val="clear" w:pos="360"/>
          <w:tab w:val="num" w:pos="0"/>
          <w:tab w:val="left" w:pos="540"/>
          <w:tab w:val="left" w:pos="720"/>
          <w:tab w:val="left" w:pos="900"/>
          <w:tab w:val="left" w:pos="993"/>
          <w:tab w:val="left" w:pos="1134"/>
          <w:tab w:val="left" w:pos="1276"/>
        </w:tabs>
        <w:spacing w:before="0" w:line="240" w:lineRule="auto"/>
        <w:ind w:left="0" w:firstLine="567"/>
        <w:rPr>
          <w:rStyle w:val="25"/>
          <w:rFonts w:ascii="Bookman Old Style" w:hAnsi="Bookman Old Style"/>
          <w:sz w:val="19"/>
          <w:szCs w:val="19"/>
        </w:rPr>
      </w:pPr>
      <w:r w:rsidRPr="00675401">
        <w:rPr>
          <w:rFonts w:ascii="Bookman Old Style" w:hAnsi="Bookman Old Style"/>
          <w:sz w:val="19"/>
          <w:szCs w:val="19"/>
        </w:rPr>
        <w:t xml:space="preserve">Працівники Відділу несуть відповідальність за збереження документів, які надійшли у Відділ. </w:t>
      </w:r>
    </w:p>
    <w:p w:rsidR="00CC5B62" w:rsidRPr="00675401" w:rsidRDefault="00CC5B62" w:rsidP="00675401">
      <w:pPr>
        <w:pStyle w:val="211"/>
        <w:shd w:val="clear" w:color="auto" w:fill="auto"/>
        <w:tabs>
          <w:tab w:val="left" w:pos="540"/>
          <w:tab w:val="left" w:pos="720"/>
          <w:tab w:val="left" w:pos="900"/>
          <w:tab w:val="left" w:pos="993"/>
          <w:tab w:val="left" w:pos="1134"/>
          <w:tab w:val="left" w:pos="1276"/>
          <w:tab w:val="left" w:pos="3413"/>
        </w:tabs>
        <w:spacing w:before="0" w:line="240" w:lineRule="auto"/>
        <w:ind w:firstLine="567"/>
        <w:rPr>
          <w:rStyle w:val="27"/>
          <w:rFonts w:ascii="Bookman Old Style" w:hAnsi="Bookman Old Style"/>
          <w:color w:val="000000"/>
          <w:sz w:val="19"/>
          <w:szCs w:val="19"/>
          <w:lang w:eastAsia="uk-UA"/>
        </w:rPr>
      </w:pPr>
    </w:p>
    <w:p w:rsidR="00CC5B62" w:rsidRPr="00675401" w:rsidRDefault="00CC5B62" w:rsidP="00675401">
      <w:pPr>
        <w:pStyle w:val="211"/>
        <w:shd w:val="clear" w:color="auto" w:fill="auto"/>
        <w:tabs>
          <w:tab w:val="left" w:pos="540"/>
          <w:tab w:val="left" w:pos="720"/>
          <w:tab w:val="left" w:pos="900"/>
          <w:tab w:val="left" w:pos="993"/>
          <w:tab w:val="left" w:pos="1134"/>
          <w:tab w:val="left" w:pos="1276"/>
          <w:tab w:val="left" w:pos="3413"/>
        </w:tabs>
        <w:spacing w:before="0" w:line="240" w:lineRule="auto"/>
        <w:ind w:firstLine="567"/>
        <w:rPr>
          <w:rFonts w:ascii="Bookman Old Style" w:hAnsi="Bookman Old Style"/>
          <w:b w:val="0"/>
          <w:sz w:val="19"/>
          <w:szCs w:val="19"/>
        </w:rPr>
      </w:pPr>
      <w:r w:rsidRPr="00675401">
        <w:rPr>
          <w:rStyle w:val="27"/>
          <w:rFonts w:ascii="Bookman Old Style" w:hAnsi="Bookman Old Style"/>
          <w:b/>
          <w:color w:val="000000"/>
          <w:sz w:val="19"/>
          <w:szCs w:val="19"/>
          <w:lang w:eastAsia="uk-UA"/>
        </w:rPr>
        <w:t xml:space="preserve">Розділ 6. </w:t>
      </w:r>
      <w:r w:rsidR="009D5E7B" w:rsidRPr="00675401">
        <w:rPr>
          <w:rStyle w:val="27"/>
          <w:rFonts w:ascii="Bookman Old Style" w:hAnsi="Bookman Old Style"/>
          <w:b/>
          <w:color w:val="000000"/>
          <w:sz w:val="19"/>
          <w:szCs w:val="19"/>
          <w:lang w:eastAsia="uk-UA"/>
        </w:rPr>
        <w:t>ЗАКЛЮЧНІ ПОЛОЖЕННЯ</w:t>
      </w:r>
      <w:r w:rsidRPr="00675401">
        <w:rPr>
          <w:rStyle w:val="27"/>
          <w:rFonts w:ascii="Bookman Old Style" w:hAnsi="Bookman Old Style"/>
          <w:b/>
          <w:color w:val="000000"/>
          <w:sz w:val="19"/>
          <w:szCs w:val="19"/>
          <w:lang w:eastAsia="uk-UA"/>
        </w:rPr>
        <w:t xml:space="preserve"> </w:t>
      </w:r>
    </w:p>
    <w:p w:rsidR="00CC5B62" w:rsidRPr="00675401" w:rsidRDefault="00CC5B62" w:rsidP="00675401">
      <w:pPr>
        <w:pStyle w:val="210"/>
        <w:numPr>
          <w:ilvl w:val="1"/>
          <w:numId w:val="14"/>
        </w:numPr>
        <w:shd w:val="clear" w:color="auto" w:fill="auto"/>
        <w:tabs>
          <w:tab w:val="left" w:pos="540"/>
          <w:tab w:val="left" w:pos="720"/>
          <w:tab w:val="left" w:pos="900"/>
          <w:tab w:val="left" w:pos="993"/>
          <w:tab w:val="left" w:pos="1134"/>
          <w:tab w:val="left" w:pos="1276"/>
        </w:tabs>
        <w:spacing w:before="0" w:line="240" w:lineRule="auto"/>
        <w:ind w:left="0" w:firstLine="567"/>
        <w:rPr>
          <w:rStyle w:val="25"/>
          <w:rFonts w:ascii="Bookman Old Style" w:hAnsi="Bookman Old Style"/>
          <w:sz w:val="19"/>
          <w:szCs w:val="19"/>
        </w:rPr>
      </w:pPr>
      <w:r w:rsidRPr="00675401">
        <w:rPr>
          <w:rStyle w:val="25"/>
          <w:rFonts w:ascii="Bookman Old Style" w:hAnsi="Bookman Old Style"/>
          <w:color w:val="000000"/>
          <w:sz w:val="19"/>
          <w:szCs w:val="19"/>
          <w:lang w:eastAsia="uk-UA"/>
        </w:rPr>
        <w:t>Покладення на Відділ обов'язків, не передбачених цим Положенням, і таких, що не стосуються питань фахової діяльності Відділу, не допускається.</w:t>
      </w:r>
    </w:p>
    <w:p w:rsidR="00CC5B62" w:rsidRPr="00675401" w:rsidRDefault="00CC5B62" w:rsidP="00675401">
      <w:pPr>
        <w:pStyle w:val="210"/>
        <w:numPr>
          <w:ilvl w:val="1"/>
          <w:numId w:val="14"/>
        </w:numPr>
        <w:shd w:val="clear" w:color="auto" w:fill="auto"/>
        <w:tabs>
          <w:tab w:val="left" w:pos="540"/>
          <w:tab w:val="left" w:pos="720"/>
          <w:tab w:val="left" w:pos="900"/>
          <w:tab w:val="left" w:pos="993"/>
          <w:tab w:val="left" w:pos="1134"/>
          <w:tab w:val="left" w:pos="1276"/>
        </w:tabs>
        <w:spacing w:before="0" w:line="240" w:lineRule="auto"/>
        <w:ind w:left="0" w:firstLine="567"/>
        <w:rPr>
          <w:rStyle w:val="25"/>
          <w:rFonts w:ascii="Bookman Old Style" w:hAnsi="Bookman Old Style"/>
          <w:sz w:val="19"/>
          <w:szCs w:val="19"/>
        </w:rPr>
      </w:pPr>
      <w:r w:rsidRPr="00675401">
        <w:rPr>
          <w:rStyle w:val="25"/>
          <w:rFonts w:ascii="Bookman Old Style" w:hAnsi="Bookman Old Style"/>
          <w:color w:val="000000"/>
          <w:sz w:val="19"/>
          <w:szCs w:val="19"/>
          <w:lang w:eastAsia="uk-UA"/>
        </w:rPr>
        <w:t>Зміни та доповнення до цього Положення вносяться відповідним рішенням Міської ради, а у невідкладних випадках рішенням Виконавчого комітету з подальшим затвердженням на черговому пленарному засіданні Міської ради.</w:t>
      </w:r>
    </w:p>
    <w:p w:rsidR="00CC5B62" w:rsidRPr="00675401" w:rsidRDefault="00CC5B62" w:rsidP="00675401">
      <w:pPr>
        <w:pStyle w:val="210"/>
        <w:numPr>
          <w:ilvl w:val="1"/>
          <w:numId w:val="14"/>
        </w:numPr>
        <w:shd w:val="clear" w:color="auto" w:fill="auto"/>
        <w:tabs>
          <w:tab w:val="left" w:pos="540"/>
          <w:tab w:val="left" w:pos="720"/>
          <w:tab w:val="left" w:pos="900"/>
          <w:tab w:val="left" w:pos="966"/>
          <w:tab w:val="left" w:pos="993"/>
          <w:tab w:val="left" w:pos="1134"/>
          <w:tab w:val="left" w:pos="1276"/>
        </w:tabs>
        <w:spacing w:before="0" w:line="240" w:lineRule="auto"/>
        <w:ind w:left="0" w:firstLine="567"/>
        <w:rPr>
          <w:rFonts w:ascii="Bookman Old Style" w:hAnsi="Bookman Old Style"/>
          <w:sz w:val="19"/>
          <w:szCs w:val="19"/>
        </w:rPr>
      </w:pPr>
      <w:r w:rsidRPr="00675401">
        <w:rPr>
          <w:rStyle w:val="25"/>
          <w:rFonts w:ascii="Bookman Old Style" w:hAnsi="Bookman Old Style"/>
          <w:color w:val="000000"/>
          <w:sz w:val="19"/>
          <w:szCs w:val="19"/>
          <w:lang w:eastAsia="uk-UA"/>
        </w:rPr>
        <w:t>Зміна та припинення діяльності Відділу здійснюється на підставі рішення Міської ради</w:t>
      </w:r>
      <w:r w:rsidRPr="00675401">
        <w:rPr>
          <w:rFonts w:ascii="Bookman Old Style" w:hAnsi="Bookman Old Style"/>
          <w:sz w:val="19"/>
          <w:szCs w:val="19"/>
        </w:rPr>
        <w:t xml:space="preserve"> </w:t>
      </w:r>
      <w:r w:rsidRPr="00675401">
        <w:rPr>
          <w:rStyle w:val="25"/>
          <w:rFonts w:ascii="Bookman Old Style" w:hAnsi="Bookman Old Style"/>
          <w:color w:val="000000"/>
          <w:sz w:val="19"/>
          <w:szCs w:val="19"/>
          <w:lang w:eastAsia="uk-UA"/>
        </w:rPr>
        <w:t>відповідно до вимог чинного законодавства.</w:t>
      </w:r>
    </w:p>
    <w:p w:rsidR="00920C21" w:rsidRPr="00A948A7" w:rsidRDefault="00920C21" w:rsidP="00675401">
      <w:pPr>
        <w:widowControl w:val="0"/>
        <w:jc w:val="left"/>
        <w:rPr>
          <w:rFonts w:ascii="Times New Roman" w:hAnsi="Times New Roman" w:cs="Times New Roman"/>
          <w:sz w:val="28"/>
          <w:szCs w:val="28"/>
        </w:rPr>
      </w:pPr>
    </w:p>
    <w:p w:rsidR="00AA66D7" w:rsidRDefault="00AA66D7" w:rsidP="00675401">
      <w:pPr>
        <w:widowControl w:val="0"/>
        <w:jc w:val="left"/>
        <w:rPr>
          <w:rFonts w:ascii="Times New Roman" w:eastAsia="Times New Roman" w:hAnsi="Times New Roman" w:cs="Times New Roman"/>
          <w:sz w:val="28"/>
          <w:szCs w:val="28"/>
          <w:lang w:val="ru-RU" w:eastAsia="ru-RU"/>
        </w:rPr>
      </w:pPr>
    </w:p>
    <w:p w:rsidR="00F54B9E" w:rsidRPr="00F54B9E" w:rsidRDefault="00F54B9E" w:rsidP="00675401">
      <w:pPr>
        <w:widowControl w:val="0"/>
        <w:jc w:val="left"/>
        <w:rPr>
          <w:rFonts w:ascii="Times New Roman" w:eastAsia="Times New Roman" w:hAnsi="Times New Roman" w:cs="Times New Roman"/>
          <w:sz w:val="28"/>
          <w:szCs w:val="28"/>
          <w:lang w:val="ru-RU" w:eastAsia="ru-RU"/>
        </w:rPr>
      </w:pPr>
    </w:p>
    <w:sectPr w:rsidR="00F54B9E" w:rsidRPr="00F54B9E" w:rsidSect="00BC7C45">
      <w:pgSz w:w="11906" w:h="16838" w:code="9"/>
      <w:pgMar w:top="567" w:right="851"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99C" w:rsidRDefault="0084599C" w:rsidP="00AA78AE">
      <w:r>
        <w:separator/>
      </w:r>
    </w:p>
  </w:endnote>
  <w:endnote w:type="continuationSeparator" w:id="1">
    <w:p w:rsidR="0084599C" w:rsidRDefault="0084599C" w:rsidP="00AA78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99C" w:rsidRDefault="0084599C" w:rsidP="00AA78AE">
      <w:r>
        <w:separator/>
      </w:r>
    </w:p>
  </w:footnote>
  <w:footnote w:type="continuationSeparator" w:id="1">
    <w:p w:rsidR="0084599C" w:rsidRDefault="0084599C" w:rsidP="00AA7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BC9"/>
    <w:multiLevelType w:val="multilevel"/>
    <w:tmpl w:val="DF66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03A4A"/>
    <w:multiLevelType w:val="hybridMultilevel"/>
    <w:tmpl w:val="DC5411C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
    <w:nsid w:val="0A8013C6"/>
    <w:multiLevelType w:val="hybridMultilevel"/>
    <w:tmpl w:val="41D01EAA"/>
    <w:lvl w:ilvl="0" w:tplc="CFE64388">
      <w:start w:val="2"/>
      <w:numFmt w:val="bullet"/>
      <w:lvlText w:val="–"/>
      <w:lvlJc w:val="left"/>
      <w:pPr>
        <w:ind w:left="720" w:hanging="360"/>
      </w:pPr>
      <w:rPr>
        <w:rFonts w:ascii="Times New Roman" w:eastAsia="Andale Sans U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3751263"/>
    <w:multiLevelType w:val="multilevel"/>
    <w:tmpl w:val="22CE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804D69"/>
    <w:multiLevelType w:val="multilevel"/>
    <w:tmpl w:val="35EA9D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D554BA"/>
    <w:multiLevelType w:val="multilevel"/>
    <w:tmpl w:val="C05E6AEA"/>
    <w:lvl w:ilvl="0">
      <w:start w:val="4"/>
      <w:numFmt w:val="decimal"/>
      <w:lvlText w:val="%1."/>
      <w:lvlJc w:val="left"/>
      <w:pPr>
        <w:ind w:left="495" w:hanging="495"/>
      </w:pPr>
      <w:rPr>
        <w:rFonts w:hint="default"/>
        <w:color w:val="000000"/>
      </w:rPr>
    </w:lvl>
    <w:lvl w:ilvl="1">
      <w:start w:val="5"/>
      <w:numFmt w:val="decimal"/>
      <w:lvlText w:val="%1.%2."/>
      <w:lvlJc w:val="left"/>
      <w:pPr>
        <w:ind w:left="495" w:hanging="495"/>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nsid w:val="1B123338"/>
    <w:multiLevelType w:val="multilevel"/>
    <w:tmpl w:val="EEC0F6A8"/>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nsid w:val="23E41192"/>
    <w:multiLevelType w:val="hybridMultilevel"/>
    <w:tmpl w:val="9668B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CF12A5"/>
    <w:multiLevelType w:val="hybridMultilevel"/>
    <w:tmpl w:val="05DE90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E63AF1"/>
    <w:multiLevelType w:val="hybridMultilevel"/>
    <w:tmpl w:val="D1A07A62"/>
    <w:lvl w:ilvl="0" w:tplc="69B6F4E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29006D"/>
    <w:multiLevelType w:val="multilevel"/>
    <w:tmpl w:val="C05E6AEA"/>
    <w:lvl w:ilvl="0">
      <w:start w:val="4"/>
      <w:numFmt w:val="decimal"/>
      <w:lvlText w:val="%1."/>
      <w:lvlJc w:val="left"/>
      <w:pPr>
        <w:ind w:left="495" w:hanging="495"/>
      </w:pPr>
      <w:rPr>
        <w:rFonts w:hint="default"/>
        <w:color w:val="000000"/>
      </w:rPr>
    </w:lvl>
    <w:lvl w:ilvl="1">
      <w:start w:val="5"/>
      <w:numFmt w:val="decimal"/>
      <w:lvlText w:val="%1.%2."/>
      <w:lvlJc w:val="left"/>
      <w:pPr>
        <w:ind w:left="495" w:hanging="495"/>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nsid w:val="60E87912"/>
    <w:multiLevelType w:val="multilevel"/>
    <w:tmpl w:val="EECEF83E"/>
    <w:lvl w:ilvl="0">
      <w:start w:val="4"/>
      <w:numFmt w:val="decimal"/>
      <w:lvlText w:val="%1."/>
      <w:lvlJc w:val="left"/>
      <w:pPr>
        <w:ind w:left="495" w:hanging="495"/>
      </w:pPr>
      <w:rPr>
        <w:rFonts w:hint="default"/>
        <w:color w:val="000000"/>
      </w:rPr>
    </w:lvl>
    <w:lvl w:ilvl="1">
      <w:start w:val="5"/>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nsid w:val="63980816"/>
    <w:multiLevelType w:val="multilevel"/>
    <w:tmpl w:val="4334B5FC"/>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CE023E"/>
    <w:multiLevelType w:val="multilevel"/>
    <w:tmpl w:val="44B6670E"/>
    <w:lvl w:ilvl="0">
      <w:start w:val="4"/>
      <w:numFmt w:val="decimal"/>
      <w:lvlText w:val="%1."/>
      <w:lvlJc w:val="left"/>
      <w:pPr>
        <w:ind w:left="495" w:hanging="495"/>
      </w:pPr>
      <w:rPr>
        <w:rFonts w:hint="default"/>
        <w:color w:val="000000"/>
      </w:rPr>
    </w:lvl>
    <w:lvl w:ilvl="1">
      <w:start w:val="3"/>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4">
    <w:nsid w:val="75145912"/>
    <w:multiLevelType w:val="hybridMultilevel"/>
    <w:tmpl w:val="C72801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5811A6E"/>
    <w:multiLevelType w:val="multilevel"/>
    <w:tmpl w:val="40E4CB86"/>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14"/>
  </w:num>
  <w:num w:numId="2">
    <w:abstractNumId w:val="2"/>
  </w:num>
  <w:num w:numId="3">
    <w:abstractNumId w:val="3"/>
  </w:num>
  <w:num w:numId="4">
    <w:abstractNumId w:val="1"/>
  </w:num>
  <w:num w:numId="5">
    <w:abstractNumId w:val="9"/>
  </w:num>
  <w:num w:numId="6">
    <w:abstractNumId w:val="7"/>
  </w:num>
  <w:num w:numId="7">
    <w:abstractNumId w:val="0"/>
  </w:num>
  <w:num w:numId="8">
    <w:abstractNumId w:val="8"/>
  </w:num>
  <w:num w:numId="9">
    <w:abstractNumId w:val="6"/>
  </w:num>
  <w:num w:numId="10">
    <w:abstractNumId w:val="13"/>
  </w:num>
  <w:num w:numId="11">
    <w:abstractNumId w:val="11"/>
  </w:num>
  <w:num w:numId="12">
    <w:abstractNumId w:val="5"/>
  </w:num>
  <w:num w:numId="13">
    <w:abstractNumId w:val="4"/>
  </w:num>
  <w:num w:numId="14">
    <w:abstractNumId w:val="15"/>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60417"/>
  </w:hdrShapeDefaults>
  <w:footnotePr>
    <w:footnote w:id="0"/>
    <w:footnote w:id="1"/>
  </w:footnotePr>
  <w:endnotePr>
    <w:endnote w:id="0"/>
    <w:endnote w:id="1"/>
  </w:endnotePr>
  <w:compat/>
  <w:rsids>
    <w:rsidRoot w:val="006D5424"/>
    <w:rsid w:val="00010D94"/>
    <w:rsid w:val="00034E8C"/>
    <w:rsid w:val="00035CE5"/>
    <w:rsid w:val="000472F1"/>
    <w:rsid w:val="00081DD8"/>
    <w:rsid w:val="000838B6"/>
    <w:rsid w:val="00094CDD"/>
    <w:rsid w:val="000B3052"/>
    <w:rsid w:val="000B44EF"/>
    <w:rsid w:val="000B5EA4"/>
    <w:rsid w:val="000C374E"/>
    <w:rsid w:val="000D6D2B"/>
    <w:rsid w:val="000F0AB4"/>
    <w:rsid w:val="00104357"/>
    <w:rsid w:val="00135506"/>
    <w:rsid w:val="001A09A1"/>
    <w:rsid w:val="001A19BE"/>
    <w:rsid w:val="001A19F1"/>
    <w:rsid w:val="001E68C2"/>
    <w:rsid w:val="001F1EA7"/>
    <w:rsid w:val="00211374"/>
    <w:rsid w:val="002331CF"/>
    <w:rsid w:val="00246CE5"/>
    <w:rsid w:val="0025323C"/>
    <w:rsid w:val="0028419B"/>
    <w:rsid w:val="00320594"/>
    <w:rsid w:val="003241C3"/>
    <w:rsid w:val="00327524"/>
    <w:rsid w:val="0033251E"/>
    <w:rsid w:val="00351135"/>
    <w:rsid w:val="0036018C"/>
    <w:rsid w:val="003603E7"/>
    <w:rsid w:val="00364630"/>
    <w:rsid w:val="00375454"/>
    <w:rsid w:val="003802FF"/>
    <w:rsid w:val="00380ED7"/>
    <w:rsid w:val="003D0B9F"/>
    <w:rsid w:val="003E5BB7"/>
    <w:rsid w:val="0041123E"/>
    <w:rsid w:val="00414369"/>
    <w:rsid w:val="00450959"/>
    <w:rsid w:val="00467B64"/>
    <w:rsid w:val="004716C2"/>
    <w:rsid w:val="00486660"/>
    <w:rsid w:val="004A054C"/>
    <w:rsid w:val="004A0578"/>
    <w:rsid w:val="004B0081"/>
    <w:rsid w:val="004D55DD"/>
    <w:rsid w:val="00504285"/>
    <w:rsid w:val="00510C16"/>
    <w:rsid w:val="00540C76"/>
    <w:rsid w:val="00587D22"/>
    <w:rsid w:val="005968F9"/>
    <w:rsid w:val="00597367"/>
    <w:rsid w:val="005A6A6F"/>
    <w:rsid w:val="005B3C2E"/>
    <w:rsid w:val="005C5387"/>
    <w:rsid w:val="005D0DF6"/>
    <w:rsid w:val="005D391D"/>
    <w:rsid w:val="006065FE"/>
    <w:rsid w:val="006127EE"/>
    <w:rsid w:val="00627812"/>
    <w:rsid w:val="00642466"/>
    <w:rsid w:val="0064704A"/>
    <w:rsid w:val="0065439D"/>
    <w:rsid w:val="00663D9C"/>
    <w:rsid w:val="00675401"/>
    <w:rsid w:val="00677785"/>
    <w:rsid w:val="00694EDE"/>
    <w:rsid w:val="00697D98"/>
    <w:rsid w:val="006A5738"/>
    <w:rsid w:val="006B5B05"/>
    <w:rsid w:val="006C5C4D"/>
    <w:rsid w:val="006C75CF"/>
    <w:rsid w:val="006D5424"/>
    <w:rsid w:val="007272A1"/>
    <w:rsid w:val="00727AF7"/>
    <w:rsid w:val="00752006"/>
    <w:rsid w:val="00775F08"/>
    <w:rsid w:val="007906EB"/>
    <w:rsid w:val="00795D4C"/>
    <w:rsid w:val="007A4BA6"/>
    <w:rsid w:val="007B0BE6"/>
    <w:rsid w:val="007B7E9D"/>
    <w:rsid w:val="007D2368"/>
    <w:rsid w:val="007E6089"/>
    <w:rsid w:val="0083246B"/>
    <w:rsid w:val="0084599C"/>
    <w:rsid w:val="00867144"/>
    <w:rsid w:val="008763DE"/>
    <w:rsid w:val="008A08B1"/>
    <w:rsid w:val="008A448A"/>
    <w:rsid w:val="008B3449"/>
    <w:rsid w:val="008F2742"/>
    <w:rsid w:val="008F78E9"/>
    <w:rsid w:val="009173D3"/>
    <w:rsid w:val="00920C21"/>
    <w:rsid w:val="00940438"/>
    <w:rsid w:val="009531F5"/>
    <w:rsid w:val="009713BD"/>
    <w:rsid w:val="00985FB4"/>
    <w:rsid w:val="009A5E92"/>
    <w:rsid w:val="009D5E7B"/>
    <w:rsid w:val="009E3F6D"/>
    <w:rsid w:val="00A20D47"/>
    <w:rsid w:val="00A3508C"/>
    <w:rsid w:val="00A45FA7"/>
    <w:rsid w:val="00A52FDB"/>
    <w:rsid w:val="00A61875"/>
    <w:rsid w:val="00A72123"/>
    <w:rsid w:val="00A81B43"/>
    <w:rsid w:val="00A83909"/>
    <w:rsid w:val="00A948A7"/>
    <w:rsid w:val="00A96A81"/>
    <w:rsid w:val="00AA3596"/>
    <w:rsid w:val="00AA66D7"/>
    <w:rsid w:val="00AA6D74"/>
    <w:rsid w:val="00AA78AE"/>
    <w:rsid w:val="00AB3B70"/>
    <w:rsid w:val="00AC2A2F"/>
    <w:rsid w:val="00AF356C"/>
    <w:rsid w:val="00B62A47"/>
    <w:rsid w:val="00B90121"/>
    <w:rsid w:val="00B9522E"/>
    <w:rsid w:val="00BA3AC8"/>
    <w:rsid w:val="00BC4FC7"/>
    <w:rsid w:val="00BC7C45"/>
    <w:rsid w:val="00BD1016"/>
    <w:rsid w:val="00BD68A5"/>
    <w:rsid w:val="00BE319F"/>
    <w:rsid w:val="00C20669"/>
    <w:rsid w:val="00C2087B"/>
    <w:rsid w:val="00C27BDF"/>
    <w:rsid w:val="00C445E1"/>
    <w:rsid w:val="00C50050"/>
    <w:rsid w:val="00C62D53"/>
    <w:rsid w:val="00CB190A"/>
    <w:rsid w:val="00CB3308"/>
    <w:rsid w:val="00CB422E"/>
    <w:rsid w:val="00CC5B62"/>
    <w:rsid w:val="00CD3DD1"/>
    <w:rsid w:val="00CD51C1"/>
    <w:rsid w:val="00D17AB7"/>
    <w:rsid w:val="00D17D8B"/>
    <w:rsid w:val="00D20007"/>
    <w:rsid w:val="00D2287C"/>
    <w:rsid w:val="00D2313B"/>
    <w:rsid w:val="00D33C70"/>
    <w:rsid w:val="00D42988"/>
    <w:rsid w:val="00D5730C"/>
    <w:rsid w:val="00D96FFB"/>
    <w:rsid w:val="00DA587B"/>
    <w:rsid w:val="00DF790D"/>
    <w:rsid w:val="00E033A9"/>
    <w:rsid w:val="00E04456"/>
    <w:rsid w:val="00E12183"/>
    <w:rsid w:val="00E74718"/>
    <w:rsid w:val="00E80614"/>
    <w:rsid w:val="00E95B76"/>
    <w:rsid w:val="00EA21A5"/>
    <w:rsid w:val="00EB3D9A"/>
    <w:rsid w:val="00EB3EE9"/>
    <w:rsid w:val="00EC2CCA"/>
    <w:rsid w:val="00EC60C0"/>
    <w:rsid w:val="00EE1034"/>
    <w:rsid w:val="00EF1DED"/>
    <w:rsid w:val="00F02009"/>
    <w:rsid w:val="00F251E0"/>
    <w:rsid w:val="00F43D40"/>
    <w:rsid w:val="00F54B9E"/>
    <w:rsid w:val="00F71E71"/>
    <w:rsid w:val="00F920CD"/>
    <w:rsid w:val="00F95374"/>
    <w:rsid w:val="00FC0AC5"/>
    <w:rsid w:val="00FC46D5"/>
    <w:rsid w:val="00FD69B8"/>
    <w:rsid w:val="00FE31F8"/>
    <w:rsid w:val="00FF1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09"/>
    <w:rPr>
      <w:rFonts w:eastAsiaTheme="minorEastAsia"/>
      <w:lang w:eastAsia="uk-UA"/>
    </w:rPr>
  </w:style>
  <w:style w:type="paragraph" w:styleId="2">
    <w:name w:val="heading 2"/>
    <w:basedOn w:val="a"/>
    <w:next w:val="a"/>
    <w:link w:val="20"/>
    <w:qFormat/>
    <w:rsid w:val="00EC2CCA"/>
    <w:pPr>
      <w:keepNext/>
      <w:outlineLvl w:val="1"/>
    </w:pPr>
    <w:rPr>
      <w:rFonts w:ascii="Times New Roman" w:eastAsia="MS Mincho" w:hAnsi="Times New Roman" w:cs="Times New Roman"/>
      <w:b/>
      <w:bCs/>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02009"/>
    <w:pPr>
      <w:ind w:left="720"/>
      <w:contextualSpacing/>
    </w:pPr>
  </w:style>
  <w:style w:type="paragraph" w:customStyle="1" w:styleId="1">
    <w:name w:val="Обычный1"/>
    <w:rsid w:val="00F02009"/>
    <w:pPr>
      <w:widowControl w:val="0"/>
      <w:snapToGrid w:val="0"/>
      <w:ind w:firstLine="280"/>
      <w:jc w:val="both"/>
    </w:pPr>
    <w:rPr>
      <w:rFonts w:ascii="Times New Roman" w:eastAsia="Times New Roman" w:hAnsi="Times New Roman" w:cs="Times New Roman"/>
      <w:sz w:val="20"/>
      <w:szCs w:val="20"/>
      <w:lang w:eastAsia="ru-RU"/>
    </w:rPr>
  </w:style>
  <w:style w:type="paragraph" w:customStyle="1" w:styleId="21">
    <w:name w:val="Заголовок 21"/>
    <w:basedOn w:val="1"/>
    <w:next w:val="1"/>
    <w:rsid w:val="00F02009"/>
    <w:pPr>
      <w:keepNext/>
      <w:widowControl/>
      <w:snapToGrid/>
      <w:ind w:firstLine="0"/>
      <w:jc w:val="center"/>
    </w:pPr>
    <w:rPr>
      <w:b/>
      <w:sz w:val="24"/>
    </w:rPr>
  </w:style>
  <w:style w:type="paragraph" w:customStyle="1" w:styleId="Standard">
    <w:name w:val="Standard"/>
    <w:rsid w:val="00D17AB7"/>
    <w:pPr>
      <w:widowControl w:val="0"/>
      <w:suppressAutoHyphens/>
      <w:autoSpaceDN w:val="0"/>
    </w:pPr>
    <w:rPr>
      <w:rFonts w:ascii="Times New Roman" w:eastAsia="Andale Sans UI" w:hAnsi="Times New Roman" w:cs="Tahoma"/>
      <w:kern w:val="3"/>
      <w:sz w:val="24"/>
      <w:szCs w:val="24"/>
      <w:lang w:val="en-US" w:bidi="en-US"/>
    </w:rPr>
  </w:style>
  <w:style w:type="paragraph" w:styleId="a5">
    <w:name w:val="Normal (Web)"/>
    <w:basedOn w:val="a"/>
    <w:unhideWhenUsed/>
    <w:rsid w:val="00694EDE"/>
    <w:pPr>
      <w:spacing w:before="100" w:beforeAutospacing="1" w:after="100" w:afterAutospacing="1"/>
    </w:pPr>
    <w:rPr>
      <w:rFonts w:ascii="Times New Roman" w:eastAsia="Times New Roman" w:hAnsi="Times New Roman" w:cs="Times New Roman"/>
      <w:sz w:val="24"/>
      <w:szCs w:val="24"/>
    </w:rPr>
  </w:style>
  <w:style w:type="character" w:styleId="a6">
    <w:name w:val="Strong"/>
    <w:basedOn w:val="a0"/>
    <w:qFormat/>
    <w:rsid w:val="00F71E71"/>
    <w:rPr>
      <w:b/>
      <w:bCs/>
    </w:rPr>
  </w:style>
  <w:style w:type="paragraph" w:styleId="a7">
    <w:name w:val="Balloon Text"/>
    <w:basedOn w:val="a"/>
    <w:link w:val="a8"/>
    <w:uiPriority w:val="99"/>
    <w:semiHidden/>
    <w:unhideWhenUsed/>
    <w:rsid w:val="00AA78AE"/>
    <w:rPr>
      <w:rFonts w:ascii="Tahoma" w:hAnsi="Tahoma" w:cs="Tahoma"/>
      <w:sz w:val="16"/>
      <w:szCs w:val="16"/>
    </w:rPr>
  </w:style>
  <w:style w:type="character" w:customStyle="1" w:styleId="a8">
    <w:name w:val="Текст выноски Знак"/>
    <w:basedOn w:val="a0"/>
    <w:link w:val="a7"/>
    <w:uiPriority w:val="99"/>
    <w:semiHidden/>
    <w:rsid w:val="00AA78AE"/>
    <w:rPr>
      <w:rFonts w:ascii="Tahoma" w:eastAsiaTheme="minorEastAsia" w:hAnsi="Tahoma" w:cs="Tahoma"/>
      <w:sz w:val="16"/>
      <w:szCs w:val="16"/>
      <w:lang w:eastAsia="uk-UA"/>
    </w:rPr>
  </w:style>
  <w:style w:type="paragraph" w:styleId="a9">
    <w:name w:val="header"/>
    <w:basedOn w:val="a"/>
    <w:link w:val="aa"/>
    <w:uiPriority w:val="99"/>
    <w:unhideWhenUsed/>
    <w:rsid w:val="00AA78AE"/>
    <w:pPr>
      <w:tabs>
        <w:tab w:val="center" w:pos="4677"/>
        <w:tab w:val="right" w:pos="9355"/>
      </w:tabs>
    </w:pPr>
  </w:style>
  <w:style w:type="character" w:customStyle="1" w:styleId="aa">
    <w:name w:val="Верхний колонтитул Знак"/>
    <w:basedOn w:val="a0"/>
    <w:link w:val="a9"/>
    <w:uiPriority w:val="99"/>
    <w:rsid w:val="00AA78AE"/>
    <w:rPr>
      <w:rFonts w:eastAsiaTheme="minorEastAsia"/>
      <w:lang w:eastAsia="uk-UA"/>
    </w:rPr>
  </w:style>
  <w:style w:type="paragraph" w:styleId="ab">
    <w:name w:val="footer"/>
    <w:basedOn w:val="a"/>
    <w:link w:val="ac"/>
    <w:uiPriority w:val="99"/>
    <w:unhideWhenUsed/>
    <w:rsid w:val="00AA78AE"/>
    <w:pPr>
      <w:tabs>
        <w:tab w:val="center" w:pos="4677"/>
        <w:tab w:val="right" w:pos="9355"/>
      </w:tabs>
    </w:pPr>
  </w:style>
  <w:style w:type="character" w:customStyle="1" w:styleId="ac">
    <w:name w:val="Нижний колонтитул Знак"/>
    <w:basedOn w:val="a0"/>
    <w:link w:val="ab"/>
    <w:uiPriority w:val="99"/>
    <w:rsid w:val="00AA78AE"/>
    <w:rPr>
      <w:rFonts w:eastAsiaTheme="minorEastAsia"/>
      <w:lang w:eastAsia="uk-UA"/>
    </w:rPr>
  </w:style>
  <w:style w:type="character" w:customStyle="1" w:styleId="rvts0">
    <w:name w:val="rvts0"/>
    <w:basedOn w:val="a0"/>
    <w:rsid w:val="007D2368"/>
  </w:style>
  <w:style w:type="paragraph" w:styleId="ad">
    <w:name w:val="Body Text"/>
    <w:basedOn w:val="a"/>
    <w:link w:val="ae"/>
    <w:rsid w:val="00A3508C"/>
    <w:pPr>
      <w:jc w:val="both"/>
    </w:pPr>
    <w:rPr>
      <w:rFonts w:ascii="Times New Roman" w:eastAsia="MS Mincho" w:hAnsi="Times New Roman" w:cs="Times New Roman"/>
      <w:sz w:val="28"/>
      <w:szCs w:val="24"/>
      <w:lang w:eastAsia="ru-RU"/>
    </w:rPr>
  </w:style>
  <w:style w:type="character" w:customStyle="1" w:styleId="ae">
    <w:name w:val="Основной текст Знак"/>
    <w:basedOn w:val="a0"/>
    <w:link w:val="ad"/>
    <w:rsid w:val="00A3508C"/>
    <w:rPr>
      <w:rFonts w:ascii="Times New Roman" w:eastAsia="MS Mincho" w:hAnsi="Times New Roman" w:cs="Times New Roman"/>
      <w:sz w:val="28"/>
      <w:szCs w:val="24"/>
      <w:lang w:eastAsia="ru-RU"/>
    </w:rPr>
  </w:style>
  <w:style w:type="paragraph" w:styleId="af">
    <w:name w:val="Body Text Indent"/>
    <w:basedOn w:val="a"/>
    <w:link w:val="af0"/>
    <w:rsid w:val="00A3508C"/>
    <w:pPr>
      <w:ind w:left="327" w:hanging="218"/>
    </w:pPr>
    <w:rPr>
      <w:rFonts w:ascii="Times New Roman" w:eastAsia="MS Mincho" w:hAnsi="Times New Roman" w:cs="Times New Roman"/>
      <w:b/>
      <w:bCs/>
      <w:sz w:val="28"/>
      <w:szCs w:val="24"/>
      <w:lang w:eastAsia="ru-RU"/>
    </w:rPr>
  </w:style>
  <w:style w:type="character" w:customStyle="1" w:styleId="af0">
    <w:name w:val="Основной текст с отступом Знак"/>
    <w:basedOn w:val="a0"/>
    <w:link w:val="af"/>
    <w:rsid w:val="00A3508C"/>
    <w:rPr>
      <w:rFonts w:ascii="Times New Roman" w:eastAsia="MS Mincho" w:hAnsi="Times New Roman" w:cs="Times New Roman"/>
      <w:b/>
      <w:bCs/>
      <w:sz w:val="28"/>
      <w:szCs w:val="24"/>
      <w:lang w:eastAsia="ru-RU"/>
    </w:rPr>
  </w:style>
  <w:style w:type="paragraph" w:styleId="22">
    <w:name w:val="Body Text 2"/>
    <w:basedOn w:val="a"/>
    <w:link w:val="23"/>
    <w:rsid w:val="00A3508C"/>
    <w:rPr>
      <w:rFonts w:ascii="Times New Roman" w:eastAsia="MS Mincho" w:hAnsi="Times New Roman" w:cs="Times New Roman"/>
      <w:b/>
      <w:bCs/>
      <w:sz w:val="28"/>
      <w:szCs w:val="24"/>
      <w:u w:val="single"/>
      <w:lang w:eastAsia="ru-RU"/>
    </w:rPr>
  </w:style>
  <w:style w:type="character" w:customStyle="1" w:styleId="23">
    <w:name w:val="Основной текст 2 Знак"/>
    <w:basedOn w:val="a0"/>
    <w:link w:val="22"/>
    <w:rsid w:val="00A3508C"/>
    <w:rPr>
      <w:rFonts w:ascii="Times New Roman" w:eastAsia="MS Mincho" w:hAnsi="Times New Roman" w:cs="Times New Roman"/>
      <w:b/>
      <w:bCs/>
      <w:sz w:val="28"/>
      <w:szCs w:val="24"/>
      <w:u w:val="single"/>
      <w:lang w:eastAsia="ru-RU"/>
    </w:rPr>
  </w:style>
  <w:style w:type="paragraph" w:customStyle="1" w:styleId="p6">
    <w:name w:val="p6"/>
    <w:basedOn w:val="a"/>
    <w:rsid w:val="00A3508C"/>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24">
    <w:name w:val="Основной текст (2)_"/>
    <w:basedOn w:val="a0"/>
    <w:link w:val="210"/>
    <w:rsid w:val="009713BD"/>
    <w:rPr>
      <w:rFonts w:ascii="Lucida Sans Unicode" w:hAnsi="Lucida Sans Unicode"/>
      <w:shd w:val="clear" w:color="auto" w:fill="FFFFFF"/>
    </w:rPr>
  </w:style>
  <w:style w:type="character" w:customStyle="1" w:styleId="25">
    <w:name w:val="Основной текст (2)"/>
    <w:basedOn w:val="24"/>
    <w:rsid w:val="009713BD"/>
  </w:style>
  <w:style w:type="paragraph" w:customStyle="1" w:styleId="210">
    <w:name w:val="Основной текст (2)1"/>
    <w:basedOn w:val="a"/>
    <w:link w:val="24"/>
    <w:rsid w:val="009713BD"/>
    <w:pPr>
      <w:widowControl w:val="0"/>
      <w:shd w:val="clear" w:color="auto" w:fill="FFFFFF"/>
      <w:spacing w:before="780" w:line="298" w:lineRule="exact"/>
      <w:ind w:hanging="320"/>
      <w:jc w:val="both"/>
    </w:pPr>
    <w:rPr>
      <w:rFonts w:ascii="Lucida Sans Unicode" w:eastAsiaTheme="minorHAnsi" w:hAnsi="Lucida Sans Unicode"/>
      <w:lang w:eastAsia="en-US"/>
    </w:rPr>
  </w:style>
  <w:style w:type="character" w:customStyle="1" w:styleId="26">
    <w:name w:val="Заголовок №2_"/>
    <w:basedOn w:val="a0"/>
    <w:link w:val="211"/>
    <w:rsid w:val="009713BD"/>
    <w:rPr>
      <w:rFonts w:ascii="Lucida Sans Unicode" w:hAnsi="Lucida Sans Unicode"/>
      <w:b/>
      <w:bCs/>
      <w:sz w:val="21"/>
      <w:szCs w:val="21"/>
      <w:shd w:val="clear" w:color="auto" w:fill="FFFFFF"/>
    </w:rPr>
  </w:style>
  <w:style w:type="character" w:customStyle="1" w:styleId="27">
    <w:name w:val="Заголовок №2"/>
    <w:basedOn w:val="26"/>
    <w:rsid w:val="009713BD"/>
  </w:style>
  <w:style w:type="paragraph" w:customStyle="1" w:styleId="211">
    <w:name w:val="Заголовок №21"/>
    <w:basedOn w:val="a"/>
    <w:link w:val="26"/>
    <w:rsid w:val="009713BD"/>
    <w:pPr>
      <w:widowControl w:val="0"/>
      <w:shd w:val="clear" w:color="auto" w:fill="FFFFFF"/>
      <w:spacing w:before="660" w:line="298" w:lineRule="exact"/>
      <w:jc w:val="both"/>
      <w:outlineLvl w:val="1"/>
    </w:pPr>
    <w:rPr>
      <w:rFonts w:ascii="Lucida Sans Unicode" w:eastAsiaTheme="minorHAnsi" w:hAnsi="Lucida Sans Unicode"/>
      <w:b/>
      <w:bCs/>
      <w:sz w:val="21"/>
      <w:szCs w:val="21"/>
      <w:lang w:eastAsia="en-US"/>
    </w:rPr>
  </w:style>
  <w:style w:type="character" w:customStyle="1" w:styleId="apple-converted-space">
    <w:name w:val="apple-converted-space"/>
    <w:basedOn w:val="a0"/>
    <w:rsid w:val="00CC5B62"/>
    <w:rPr>
      <w:rFonts w:cs="Times New Roman"/>
    </w:rPr>
  </w:style>
  <w:style w:type="character" w:customStyle="1" w:styleId="20">
    <w:name w:val="Заголовок 2 Знак"/>
    <w:basedOn w:val="a0"/>
    <w:link w:val="2"/>
    <w:rsid w:val="00EC2CCA"/>
    <w:rPr>
      <w:rFonts w:ascii="Times New Roman" w:eastAsia="MS Mincho" w:hAnsi="Times New Roman" w:cs="Times New Roman"/>
      <w:b/>
      <w:bCs/>
      <w:sz w:val="28"/>
      <w:szCs w:val="24"/>
      <w:u w:val="single"/>
      <w:lang w:eastAsia="ru-RU"/>
    </w:rPr>
  </w:style>
  <w:style w:type="character" w:customStyle="1" w:styleId="a4">
    <w:name w:val="Абзац списка Знак"/>
    <w:link w:val="a3"/>
    <w:uiPriority w:val="99"/>
    <w:locked/>
    <w:rsid w:val="008F78E9"/>
    <w:rPr>
      <w:rFonts w:eastAsiaTheme="minorEastAsia"/>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09"/>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09"/>
    <w:pPr>
      <w:ind w:left="720"/>
      <w:contextualSpacing/>
    </w:pPr>
  </w:style>
  <w:style w:type="paragraph" w:customStyle="1" w:styleId="1">
    <w:name w:val="Обычный1"/>
    <w:rsid w:val="00F02009"/>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21">
    <w:name w:val="Заголовок 21"/>
    <w:basedOn w:val="1"/>
    <w:next w:val="1"/>
    <w:rsid w:val="00F02009"/>
    <w:pPr>
      <w:keepNext/>
      <w:widowControl/>
      <w:snapToGrid/>
      <w:spacing w:line="240" w:lineRule="auto"/>
      <w:ind w:firstLine="0"/>
      <w:jc w:val="center"/>
    </w:pPr>
    <w:rPr>
      <w:b/>
      <w:sz w:val="24"/>
    </w:rPr>
  </w:style>
  <w:style w:type="paragraph" w:customStyle="1" w:styleId="Standard">
    <w:name w:val="Standard"/>
    <w:rsid w:val="00D17AB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4">
    <w:name w:val="Normal (Web)"/>
    <w:basedOn w:val="a"/>
    <w:uiPriority w:val="99"/>
    <w:unhideWhenUsed/>
    <w:rsid w:val="00694ED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F71E71"/>
    <w:rPr>
      <w:b/>
      <w:bCs/>
    </w:rPr>
  </w:style>
  <w:style w:type="paragraph" w:styleId="a6">
    <w:name w:val="Balloon Text"/>
    <w:basedOn w:val="a"/>
    <w:link w:val="a7"/>
    <w:uiPriority w:val="99"/>
    <w:semiHidden/>
    <w:unhideWhenUsed/>
    <w:rsid w:val="00AA78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8AE"/>
    <w:rPr>
      <w:rFonts w:ascii="Tahoma" w:eastAsiaTheme="minorEastAsia" w:hAnsi="Tahoma" w:cs="Tahoma"/>
      <w:sz w:val="16"/>
      <w:szCs w:val="16"/>
      <w:lang w:eastAsia="uk-UA"/>
    </w:rPr>
  </w:style>
  <w:style w:type="paragraph" w:styleId="a8">
    <w:name w:val="header"/>
    <w:basedOn w:val="a"/>
    <w:link w:val="a9"/>
    <w:uiPriority w:val="99"/>
    <w:unhideWhenUsed/>
    <w:rsid w:val="00AA78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78AE"/>
    <w:rPr>
      <w:rFonts w:eastAsiaTheme="minorEastAsia"/>
      <w:lang w:eastAsia="uk-UA"/>
    </w:rPr>
  </w:style>
  <w:style w:type="paragraph" w:styleId="aa">
    <w:name w:val="footer"/>
    <w:basedOn w:val="a"/>
    <w:link w:val="ab"/>
    <w:uiPriority w:val="99"/>
    <w:unhideWhenUsed/>
    <w:rsid w:val="00AA78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78AE"/>
    <w:rPr>
      <w:rFonts w:eastAsiaTheme="minorEastAsia"/>
      <w:lang w:eastAsia="uk-UA"/>
    </w:rPr>
  </w:style>
  <w:style w:type="character" w:customStyle="1" w:styleId="rvts0">
    <w:name w:val="rvts0"/>
    <w:basedOn w:val="a0"/>
    <w:rsid w:val="007D2368"/>
  </w:style>
</w:styles>
</file>

<file path=word/webSettings.xml><?xml version="1.0" encoding="utf-8"?>
<w:webSettings xmlns:r="http://schemas.openxmlformats.org/officeDocument/2006/relationships" xmlns:w="http://schemas.openxmlformats.org/wordprocessingml/2006/main">
  <w:divs>
    <w:div w:id="133763722">
      <w:bodyDiv w:val="1"/>
      <w:marLeft w:val="0"/>
      <w:marRight w:val="0"/>
      <w:marTop w:val="0"/>
      <w:marBottom w:val="0"/>
      <w:divBdr>
        <w:top w:val="none" w:sz="0" w:space="0" w:color="auto"/>
        <w:left w:val="none" w:sz="0" w:space="0" w:color="auto"/>
        <w:bottom w:val="none" w:sz="0" w:space="0" w:color="auto"/>
        <w:right w:val="none" w:sz="0" w:space="0" w:color="auto"/>
      </w:divBdr>
    </w:div>
    <w:div w:id="516625622">
      <w:bodyDiv w:val="1"/>
      <w:marLeft w:val="0"/>
      <w:marRight w:val="0"/>
      <w:marTop w:val="0"/>
      <w:marBottom w:val="0"/>
      <w:divBdr>
        <w:top w:val="none" w:sz="0" w:space="0" w:color="auto"/>
        <w:left w:val="none" w:sz="0" w:space="0" w:color="auto"/>
        <w:bottom w:val="none" w:sz="0" w:space="0" w:color="auto"/>
        <w:right w:val="none" w:sz="0" w:space="0" w:color="auto"/>
      </w:divBdr>
      <w:divsChild>
        <w:div w:id="1897157602">
          <w:marLeft w:val="0"/>
          <w:marRight w:val="0"/>
          <w:marTop w:val="0"/>
          <w:marBottom w:val="0"/>
          <w:divBdr>
            <w:top w:val="none" w:sz="0" w:space="0" w:color="auto"/>
            <w:left w:val="none" w:sz="0" w:space="0" w:color="auto"/>
            <w:bottom w:val="none" w:sz="0" w:space="0" w:color="auto"/>
            <w:right w:val="none" w:sz="0" w:space="0" w:color="auto"/>
          </w:divBdr>
        </w:div>
      </w:divsChild>
    </w:div>
    <w:div w:id="1413510266">
      <w:bodyDiv w:val="1"/>
      <w:marLeft w:val="0"/>
      <w:marRight w:val="0"/>
      <w:marTop w:val="0"/>
      <w:marBottom w:val="0"/>
      <w:divBdr>
        <w:top w:val="none" w:sz="0" w:space="0" w:color="auto"/>
        <w:left w:val="none" w:sz="0" w:space="0" w:color="auto"/>
        <w:bottom w:val="none" w:sz="0" w:space="0" w:color="auto"/>
        <w:right w:val="none" w:sz="0" w:space="0" w:color="auto"/>
      </w:divBdr>
      <w:divsChild>
        <w:div w:id="2110539680">
          <w:marLeft w:val="0"/>
          <w:marRight w:val="0"/>
          <w:marTop w:val="0"/>
          <w:marBottom w:val="0"/>
          <w:divBdr>
            <w:top w:val="none" w:sz="0" w:space="0" w:color="auto"/>
            <w:left w:val="none" w:sz="0" w:space="0" w:color="auto"/>
            <w:bottom w:val="none" w:sz="0" w:space="0" w:color="auto"/>
            <w:right w:val="none" w:sz="0" w:space="0" w:color="auto"/>
          </w:divBdr>
          <w:divsChild>
            <w:div w:id="493306338">
              <w:marLeft w:val="0"/>
              <w:marRight w:val="0"/>
              <w:marTop w:val="0"/>
              <w:marBottom w:val="0"/>
              <w:divBdr>
                <w:top w:val="none" w:sz="0" w:space="0" w:color="auto"/>
                <w:left w:val="none" w:sz="0" w:space="0" w:color="auto"/>
                <w:bottom w:val="none" w:sz="0" w:space="0" w:color="auto"/>
                <w:right w:val="none" w:sz="0" w:space="0" w:color="auto"/>
              </w:divBdr>
            </w:div>
            <w:div w:id="431366987">
              <w:marLeft w:val="0"/>
              <w:marRight w:val="0"/>
              <w:marTop w:val="0"/>
              <w:marBottom w:val="0"/>
              <w:divBdr>
                <w:top w:val="none" w:sz="0" w:space="0" w:color="auto"/>
                <w:left w:val="none" w:sz="0" w:space="0" w:color="auto"/>
                <w:bottom w:val="none" w:sz="0" w:space="0" w:color="auto"/>
                <w:right w:val="none" w:sz="0" w:space="0" w:color="auto"/>
              </w:divBdr>
            </w:div>
            <w:div w:id="144594300">
              <w:marLeft w:val="0"/>
              <w:marRight w:val="0"/>
              <w:marTop w:val="0"/>
              <w:marBottom w:val="0"/>
              <w:divBdr>
                <w:top w:val="none" w:sz="0" w:space="0" w:color="auto"/>
                <w:left w:val="none" w:sz="0" w:space="0" w:color="auto"/>
                <w:bottom w:val="none" w:sz="0" w:space="0" w:color="auto"/>
                <w:right w:val="none" w:sz="0" w:space="0" w:color="auto"/>
              </w:divBdr>
            </w:div>
            <w:div w:id="141193901">
              <w:marLeft w:val="0"/>
              <w:marRight w:val="0"/>
              <w:marTop w:val="0"/>
              <w:marBottom w:val="0"/>
              <w:divBdr>
                <w:top w:val="none" w:sz="0" w:space="0" w:color="auto"/>
                <w:left w:val="none" w:sz="0" w:space="0" w:color="auto"/>
                <w:bottom w:val="none" w:sz="0" w:space="0" w:color="auto"/>
                <w:right w:val="none" w:sz="0" w:space="0" w:color="auto"/>
              </w:divBdr>
            </w:div>
            <w:div w:id="1933581363">
              <w:marLeft w:val="0"/>
              <w:marRight w:val="0"/>
              <w:marTop w:val="0"/>
              <w:marBottom w:val="0"/>
              <w:divBdr>
                <w:top w:val="none" w:sz="0" w:space="0" w:color="auto"/>
                <w:left w:val="none" w:sz="0" w:space="0" w:color="auto"/>
                <w:bottom w:val="none" w:sz="0" w:space="0" w:color="auto"/>
                <w:right w:val="none" w:sz="0" w:space="0" w:color="auto"/>
              </w:divBdr>
            </w:div>
            <w:div w:id="1626810112">
              <w:marLeft w:val="0"/>
              <w:marRight w:val="0"/>
              <w:marTop w:val="0"/>
              <w:marBottom w:val="0"/>
              <w:divBdr>
                <w:top w:val="none" w:sz="0" w:space="0" w:color="auto"/>
                <w:left w:val="none" w:sz="0" w:space="0" w:color="auto"/>
                <w:bottom w:val="none" w:sz="0" w:space="0" w:color="auto"/>
                <w:right w:val="none" w:sz="0" w:space="0" w:color="auto"/>
              </w:divBdr>
            </w:div>
            <w:div w:id="1067535299">
              <w:marLeft w:val="0"/>
              <w:marRight w:val="0"/>
              <w:marTop w:val="0"/>
              <w:marBottom w:val="0"/>
              <w:divBdr>
                <w:top w:val="none" w:sz="0" w:space="0" w:color="auto"/>
                <w:left w:val="none" w:sz="0" w:space="0" w:color="auto"/>
                <w:bottom w:val="none" w:sz="0" w:space="0" w:color="auto"/>
                <w:right w:val="none" w:sz="0" w:space="0" w:color="auto"/>
              </w:divBdr>
            </w:div>
            <w:div w:id="551505112">
              <w:marLeft w:val="0"/>
              <w:marRight w:val="0"/>
              <w:marTop w:val="0"/>
              <w:marBottom w:val="0"/>
              <w:divBdr>
                <w:top w:val="none" w:sz="0" w:space="0" w:color="auto"/>
                <w:left w:val="none" w:sz="0" w:space="0" w:color="auto"/>
                <w:bottom w:val="none" w:sz="0" w:space="0" w:color="auto"/>
                <w:right w:val="none" w:sz="0" w:space="0" w:color="auto"/>
              </w:divBdr>
            </w:div>
            <w:div w:id="702632026">
              <w:marLeft w:val="0"/>
              <w:marRight w:val="0"/>
              <w:marTop w:val="0"/>
              <w:marBottom w:val="0"/>
              <w:divBdr>
                <w:top w:val="none" w:sz="0" w:space="0" w:color="auto"/>
                <w:left w:val="none" w:sz="0" w:space="0" w:color="auto"/>
                <w:bottom w:val="none" w:sz="0" w:space="0" w:color="auto"/>
                <w:right w:val="none" w:sz="0" w:space="0" w:color="auto"/>
              </w:divBdr>
            </w:div>
            <w:div w:id="904997660">
              <w:marLeft w:val="0"/>
              <w:marRight w:val="0"/>
              <w:marTop w:val="0"/>
              <w:marBottom w:val="0"/>
              <w:divBdr>
                <w:top w:val="none" w:sz="0" w:space="0" w:color="auto"/>
                <w:left w:val="none" w:sz="0" w:space="0" w:color="auto"/>
                <w:bottom w:val="none" w:sz="0" w:space="0" w:color="auto"/>
                <w:right w:val="none" w:sz="0" w:space="0" w:color="auto"/>
              </w:divBdr>
            </w:div>
            <w:div w:id="1570114037">
              <w:marLeft w:val="0"/>
              <w:marRight w:val="0"/>
              <w:marTop w:val="0"/>
              <w:marBottom w:val="0"/>
              <w:divBdr>
                <w:top w:val="none" w:sz="0" w:space="0" w:color="auto"/>
                <w:left w:val="none" w:sz="0" w:space="0" w:color="auto"/>
                <w:bottom w:val="none" w:sz="0" w:space="0" w:color="auto"/>
                <w:right w:val="none" w:sz="0" w:space="0" w:color="auto"/>
              </w:divBdr>
            </w:div>
            <w:div w:id="2028479172">
              <w:marLeft w:val="0"/>
              <w:marRight w:val="0"/>
              <w:marTop w:val="0"/>
              <w:marBottom w:val="0"/>
              <w:divBdr>
                <w:top w:val="none" w:sz="0" w:space="0" w:color="auto"/>
                <w:left w:val="none" w:sz="0" w:space="0" w:color="auto"/>
                <w:bottom w:val="none" w:sz="0" w:space="0" w:color="auto"/>
                <w:right w:val="none" w:sz="0" w:space="0" w:color="auto"/>
              </w:divBdr>
            </w:div>
            <w:div w:id="1343122885">
              <w:marLeft w:val="0"/>
              <w:marRight w:val="0"/>
              <w:marTop w:val="0"/>
              <w:marBottom w:val="0"/>
              <w:divBdr>
                <w:top w:val="none" w:sz="0" w:space="0" w:color="auto"/>
                <w:left w:val="none" w:sz="0" w:space="0" w:color="auto"/>
                <w:bottom w:val="none" w:sz="0" w:space="0" w:color="auto"/>
                <w:right w:val="none" w:sz="0" w:space="0" w:color="auto"/>
              </w:divBdr>
            </w:div>
            <w:div w:id="1407261759">
              <w:marLeft w:val="0"/>
              <w:marRight w:val="0"/>
              <w:marTop w:val="0"/>
              <w:marBottom w:val="0"/>
              <w:divBdr>
                <w:top w:val="none" w:sz="0" w:space="0" w:color="auto"/>
                <w:left w:val="none" w:sz="0" w:space="0" w:color="auto"/>
                <w:bottom w:val="none" w:sz="0" w:space="0" w:color="auto"/>
                <w:right w:val="none" w:sz="0" w:space="0" w:color="auto"/>
              </w:divBdr>
            </w:div>
            <w:div w:id="582253176">
              <w:marLeft w:val="0"/>
              <w:marRight w:val="0"/>
              <w:marTop w:val="0"/>
              <w:marBottom w:val="0"/>
              <w:divBdr>
                <w:top w:val="none" w:sz="0" w:space="0" w:color="auto"/>
                <w:left w:val="none" w:sz="0" w:space="0" w:color="auto"/>
                <w:bottom w:val="none" w:sz="0" w:space="0" w:color="auto"/>
                <w:right w:val="none" w:sz="0" w:space="0" w:color="auto"/>
              </w:divBdr>
            </w:div>
            <w:div w:id="1728138472">
              <w:marLeft w:val="0"/>
              <w:marRight w:val="0"/>
              <w:marTop w:val="0"/>
              <w:marBottom w:val="0"/>
              <w:divBdr>
                <w:top w:val="none" w:sz="0" w:space="0" w:color="auto"/>
                <w:left w:val="none" w:sz="0" w:space="0" w:color="auto"/>
                <w:bottom w:val="none" w:sz="0" w:space="0" w:color="auto"/>
                <w:right w:val="none" w:sz="0" w:space="0" w:color="auto"/>
              </w:divBdr>
            </w:div>
            <w:div w:id="46954584">
              <w:marLeft w:val="0"/>
              <w:marRight w:val="0"/>
              <w:marTop w:val="0"/>
              <w:marBottom w:val="0"/>
              <w:divBdr>
                <w:top w:val="none" w:sz="0" w:space="0" w:color="auto"/>
                <w:left w:val="none" w:sz="0" w:space="0" w:color="auto"/>
                <w:bottom w:val="none" w:sz="0" w:space="0" w:color="auto"/>
                <w:right w:val="none" w:sz="0" w:space="0" w:color="auto"/>
              </w:divBdr>
            </w:div>
            <w:div w:id="1717661200">
              <w:marLeft w:val="0"/>
              <w:marRight w:val="0"/>
              <w:marTop w:val="0"/>
              <w:marBottom w:val="0"/>
              <w:divBdr>
                <w:top w:val="none" w:sz="0" w:space="0" w:color="auto"/>
                <w:left w:val="none" w:sz="0" w:space="0" w:color="auto"/>
                <w:bottom w:val="none" w:sz="0" w:space="0" w:color="auto"/>
                <w:right w:val="none" w:sz="0" w:space="0" w:color="auto"/>
              </w:divBdr>
            </w:div>
            <w:div w:id="2015258300">
              <w:marLeft w:val="0"/>
              <w:marRight w:val="0"/>
              <w:marTop w:val="0"/>
              <w:marBottom w:val="0"/>
              <w:divBdr>
                <w:top w:val="none" w:sz="0" w:space="0" w:color="auto"/>
                <w:left w:val="none" w:sz="0" w:space="0" w:color="auto"/>
                <w:bottom w:val="none" w:sz="0" w:space="0" w:color="auto"/>
                <w:right w:val="none" w:sz="0" w:space="0" w:color="auto"/>
              </w:divBdr>
            </w:div>
            <w:div w:id="1315450659">
              <w:marLeft w:val="0"/>
              <w:marRight w:val="0"/>
              <w:marTop w:val="0"/>
              <w:marBottom w:val="0"/>
              <w:divBdr>
                <w:top w:val="none" w:sz="0" w:space="0" w:color="auto"/>
                <w:left w:val="none" w:sz="0" w:space="0" w:color="auto"/>
                <w:bottom w:val="none" w:sz="0" w:space="0" w:color="auto"/>
                <w:right w:val="none" w:sz="0" w:space="0" w:color="auto"/>
              </w:divBdr>
            </w:div>
            <w:div w:id="1755978313">
              <w:marLeft w:val="0"/>
              <w:marRight w:val="0"/>
              <w:marTop w:val="0"/>
              <w:marBottom w:val="0"/>
              <w:divBdr>
                <w:top w:val="none" w:sz="0" w:space="0" w:color="auto"/>
                <w:left w:val="none" w:sz="0" w:space="0" w:color="auto"/>
                <w:bottom w:val="none" w:sz="0" w:space="0" w:color="auto"/>
                <w:right w:val="none" w:sz="0" w:space="0" w:color="auto"/>
              </w:divBdr>
            </w:div>
            <w:div w:id="2037194151">
              <w:marLeft w:val="0"/>
              <w:marRight w:val="0"/>
              <w:marTop w:val="0"/>
              <w:marBottom w:val="0"/>
              <w:divBdr>
                <w:top w:val="none" w:sz="0" w:space="0" w:color="auto"/>
                <w:left w:val="none" w:sz="0" w:space="0" w:color="auto"/>
                <w:bottom w:val="none" w:sz="0" w:space="0" w:color="auto"/>
                <w:right w:val="none" w:sz="0" w:space="0" w:color="auto"/>
              </w:divBdr>
            </w:div>
            <w:div w:id="635792147">
              <w:marLeft w:val="0"/>
              <w:marRight w:val="0"/>
              <w:marTop w:val="0"/>
              <w:marBottom w:val="0"/>
              <w:divBdr>
                <w:top w:val="none" w:sz="0" w:space="0" w:color="auto"/>
                <w:left w:val="none" w:sz="0" w:space="0" w:color="auto"/>
                <w:bottom w:val="none" w:sz="0" w:space="0" w:color="auto"/>
                <w:right w:val="none" w:sz="0" w:space="0" w:color="auto"/>
              </w:divBdr>
            </w:div>
            <w:div w:id="1774399739">
              <w:marLeft w:val="0"/>
              <w:marRight w:val="0"/>
              <w:marTop w:val="0"/>
              <w:marBottom w:val="0"/>
              <w:divBdr>
                <w:top w:val="none" w:sz="0" w:space="0" w:color="auto"/>
                <w:left w:val="none" w:sz="0" w:space="0" w:color="auto"/>
                <w:bottom w:val="none" w:sz="0" w:space="0" w:color="auto"/>
                <w:right w:val="none" w:sz="0" w:space="0" w:color="auto"/>
              </w:divBdr>
            </w:div>
            <w:div w:id="516042558">
              <w:marLeft w:val="0"/>
              <w:marRight w:val="0"/>
              <w:marTop w:val="0"/>
              <w:marBottom w:val="0"/>
              <w:divBdr>
                <w:top w:val="none" w:sz="0" w:space="0" w:color="auto"/>
                <w:left w:val="none" w:sz="0" w:space="0" w:color="auto"/>
                <w:bottom w:val="none" w:sz="0" w:space="0" w:color="auto"/>
                <w:right w:val="none" w:sz="0" w:space="0" w:color="auto"/>
              </w:divBdr>
            </w:div>
            <w:div w:id="1704673543">
              <w:marLeft w:val="0"/>
              <w:marRight w:val="0"/>
              <w:marTop w:val="0"/>
              <w:marBottom w:val="0"/>
              <w:divBdr>
                <w:top w:val="none" w:sz="0" w:space="0" w:color="auto"/>
                <w:left w:val="none" w:sz="0" w:space="0" w:color="auto"/>
                <w:bottom w:val="none" w:sz="0" w:space="0" w:color="auto"/>
                <w:right w:val="none" w:sz="0" w:space="0" w:color="auto"/>
              </w:divBdr>
            </w:div>
            <w:div w:id="1171136849">
              <w:marLeft w:val="0"/>
              <w:marRight w:val="0"/>
              <w:marTop w:val="0"/>
              <w:marBottom w:val="0"/>
              <w:divBdr>
                <w:top w:val="none" w:sz="0" w:space="0" w:color="auto"/>
                <w:left w:val="none" w:sz="0" w:space="0" w:color="auto"/>
                <w:bottom w:val="none" w:sz="0" w:space="0" w:color="auto"/>
                <w:right w:val="none" w:sz="0" w:space="0" w:color="auto"/>
              </w:divBdr>
            </w:div>
            <w:div w:id="946498565">
              <w:marLeft w:val="0"/>
              <w:marRight w:val="0"/>
              <w:marTop w:val="0"/>
              <w:marBottom w:val="0"/>
              <w:divBdr>
                <w:top w:val="none" w:sz="0" w:space="0" w:color="auto"/>
                <w:left w:val="none" w:sz="0" w:space="0" w:color="auto"/>
                <w:bottom w:val="none" w:sz="0" w:space="0" w:color="auto"/>
                <w:right w:val="none" w:sz="0" w:space="0" w:color="auto"/>
              </w:divBdr>
            </w:div>
            <w:div w:id="3242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8292">
      <w:bodyDiv w:val="1"/>
      <w:marLeft w:val="0"/>
      <w:marRight w:val="0"/>
      <w:marTop w:val="0"/>
      <w:marBottom w:val="0"/>
      <w:divBdr>
        <w:top w:val="none" w:sz="0" w:space="0" w:color="auto"/>
        <w:left w:val="none" w:sz="0" w:space="0" w:color="auto"/>
        <w:bottom w:val="none" w:sz="0" w:space="0" w:color="auto"/>
        <w:right w:val="none" w:sz="0" w:space="0" w:color="auto"/>
      </w:divBdr>
      <w:divsChild>
        <w:div w:id="1351297827">
          <w:marLeft w:val="0"/>
          <w:marRight w:val="0"/>
          <w:marTop w:val="0"/>
          <w:marBottom w:val="0"/>
          <w:divBdr>
            <w:top w:val="none" w:sz="0" w:space="0" w:color="auto"/>
            <w:left w:val="none" w:sz="0" w:space="0" w:color="auto"/>
            <w:bottom w:val="none" w:sz="0" w:space="0" w:color="auto"/>
            <w:right w:val="none" w:sz="0" w:space="0" w:color="auto"/>
          </w:divBdr>
          <w:divsChild>
            <w:div w:id="1981374507">
              <w:marLeft w:val="0"/>
              <w:marRight w:val="0"/>
              <w:marTop w:val="0"/>
              <w:marBottom w:val="0"/>
              <w:divBdr>
                <w:top w:val="none" w:sz="0" w:space="0" w:color="auto"/>
                <w:left w:val="none" w:sz="0" w:space="0" w:color="auto"/>
                <w:bottom w:val="none" w:sz="0" w:space="0" w:color="auto"/>
                <w:right w:val="none" w:sz="0" w:space="0" w:color="auto"/>
              </w:divBdr>
            </w:div>
            <w:div w:id="2045523786">
              <w:marLeft w:val="0"/>
              <w:marRight w:val="0"/>
              <w:marTop w:val="0"/>
              <w:marBottom w:val="0"/>
              <w:divBdr>
                <w:top w:val="none" w:sz="0" w:space="0" w:color="auto"/>
                <w:left w:val="none" w:sz="0" w:space="0" w:color="auto"/>
                <w:bottom w:val="none" w:sz="0" w:space="0" w:color="auto"/>
                <w:right w:val="none" w:sz="0" w:space="0" w:color="auto"/>
              </w:divBdr>
            </w:div>
            <w:div w:id="901645950">
              <w:marLeft w:val="0"/>
              <w:marRight w:val="0"/>
              <w:marTop w:val="0"/>
              <w:marBottom w:val="0"/>
              <w:divBdr>
                <w:top w:val="none" w:sz="0" w:space="0" w:color="auto"/>
                <w:left w:val="none" w:sz="0" w:space="0" w:color="auto"/>
                <w:bottom w:val="none" w:sz="0" w:space="0" w:color="auto"/>
                <w:right w:val="none" w:sz="0" w:space="0" w:color="auto"/>
              </w:divBdr>
            </w:div>
            <w:div w:id="248738664">
              <w:marLeft w:val="0"/>
              <w:marRight w:val="0"/>
              <w:marTop w:val="0"/>
              <w:marBottom w:val="0"/>
              <w:divBdr>
                <w:top w:val="none" w:sz="0" w:space="0" w:color="auto"/>
                <w:left w:val="none" w:sz="0" w:space="0" w:color="auto"/>
                <w:bottom w:val="none" w:sz="0" w:space="0" w:color="auto"/>
                <w:right w:val="none" w:sz="0" w:space="0" w:color="auto"/>
              </w:divBdr>
            </w:div>
            <w:div w:id="307630054">
              <w:marLeft w:val="0"/>
              <w:marRight w:val="0"/>
              <w:marTop w:val="0"/>
              <w:marBottom w:val="0"/>
              <w:divBdr>
                <w:top w:val="none" w:sz="0" w:space="0" w:color="auto"/>
                <w:left w:val="none" w:sz="0" w:space="0" w:color="auto"/>
                <w:bottom w:val="none" w:sz="0" w:space="0" w:color="auto"/>
                <w:right w:val="none" w:sz="0" w:space="0" w:color="auto"/>
              </w:divBdr>
            </w:div>
            <w:div w:id="25060546">
              <w:marLeft w:val="0"/>
              <w:marRight w:val="0"/>
              <w:marTop w:val="0"/>
              <w:marBottom w:val="0"/>
              <w:divBdr>
                <w:top w:val="none" w:sz="0" w:space="0" w:color="auto"/>
                <w:left w:val="none" w:sz="0" w:space="0" w:color="auto"/>
                <w:bottom w:val="none" w:sz="0" w:space="0" w:color="auto"/>
                <w:right w:val="none" w:sz="0" w:space="0" w:color="auto"/>
              </w:divBdr>
            </w:div>
            <w:div w:id="166528921">
              <w:marLeft w:val="0"/>
              <w:marRight w:val="0"/>
              <w:marTop w:val="0"/>
              <w:marBottom w:val="0"/>
              <w:divBdr>
                <w:top w:val="none" w:sz="0" w:space="0" w:color="auto"/>
                <w:left w:val="none" w:sz="0" w:space="0" w:color="auto"/>
                <w:bottom w:val="none" w:sz="0" w:space="0" w:color="auto"/>
                <w:right w:val="none" w:sz="0" w:space="0" w:color="auto"/>
              </w:divBdr>
            </w:div>
            <w:div w:id="38435268">
              <w:marLeft w:val="0"/>
              <w:marRight w:val="0"/>
              <w:marTop w:val="0"/>
              <w:marBottom w:val="0"/>
              <w:divBdr>
                <w:top w:val="none" w:sz="0" w:space="0" w:color="auto"/>
                <w:left w:val="none" w:sz="0" w:space="0" w:color="auto"/>
                <w:bottom w:val="none" w:sz="0" w:space="0" w:color="auto"/>
                <w:right w:val="none" w:sz="0" w:space="0" w:color="auto"/>
              </w:divBdr>
            </w:div>
            <w:div w:id="304506601">
              <w:marLeft w:val="0"/>
              <w:marRight w:val="0"/>
              <w:marTop w:val="0"/>
              <w:marBottom w:val="0"/>
              <w:divBdr>
                <w:top w:val="none" w:sz="0" w:space="0" w:color="auto"/>
                <w:left w:val="none" w:sz="0" w:space="0" w:color="auto"/>
                <w:bottom w:val="none" w:sz="0" w:space="0" w:color="auto"/>
                <w:right w:val="none" w:sz="0" w:space="0" w:color="auto"/>
              </w:divBdr>
            </w:div>
            <w:div w:id="275255539">
              <w:marLeft w:val="0"/>
              <w:marRight w:val="0"/>
              <w:marTop w:val="0"/>
              <w:marBottom w:val="0"/>
              <w:divBdr>
                <w:top w:val="none" w:sz="0" w:space="0" w:color="auto"/>
                <w:left w:val="none" w:sz="0" w:space="0" w:color="auto"/>
                <w:bottom w:val="none" w:sz="0" w:space="0" w:color="auto"/>
                <w:right w:val="none" w:sz="0" w:space="0" w:color="auto"/>
              </w:divBdr>
            </w:div>
            <w:div w:id="981614537">
              <w:marLeft w:val="0"/>
              <w:marRight w:val="0"/>
              <w:marTop w:val="0"/>
              <w:marBottom w:val="0"/>
              <w:divBdr>
                <w:top w:val="none" w:sz="0" w:space="0" w:color="auto"/>
                <w:left w:val="none" w:sz="0" w:space="0" w:color="auto"/>
                <w:bottom w:val="none" w:sz="0" w:space="0" w:color="auto"/>
                <w:right w:val="none" w:sz="0" w:space="0" w:color="auto"/>
              </w:divBdr>
            </w:div>
            <w:div w:id="561134566">
              <w:marLeft w:val="0"/>
              <w:marRight w:val="0"/>
              <w:marTop w:val="0"/>
              <w:marBottom w:val="0"/>
              <w:divBdr>
                <w:top w:val="none" w:sz="0" w:space="0" w:color="auto"/>
                <w:left w:val="none" w:sz="0" w:space="0" w:color="auto"/>
                <w:bottom w:val="none" w:sz="0" w:space="0" w:color="auto"/>
                <w:right w:val="none" w:sz="0" w:space="0" w:color="auto"/>
              </w:divBdr>
            </w:div>
            <w:div w:id="1835686011">
              <w:marLeft w:val="0"/>
              <w:marRight w:val="0"/>
              <w:marTop w:val="0"/>
              <w:marBottom w:val="0"/>
              <w:divBdr>
                <w:top w:val="none" w:sz="0" w:space="0" w:color="auto"/>
                <w:left w:val="none" w:sz="0" w:space="0" w:color="auto"/>
                <w:bottom w:val="none" w:sz="0" w:space="0" w:color="auto"/>
                <w:right w:val="none" w:sz="0" w:space="0" w:color="auto"/>
              </w:divBdr>
            </w:div>
            <w:div w:id="1978147685">
              <w:marLeft w:val="0"/>
              <w:marRight w:val="0"/>
              <w:marTop w:val="0"/>
              <w:marBottom w:val="0"/>
              <w:divBdr>
                <w:top w:val="none" w:sz="0" w:space="0" w:color="auto"/>
                <w:left w:val="none" w:sz="0" w:space="0" w:color="auto"/>
                <w:bottom w:val="none" w:sz="0" w:space="0" w:color="auto"/>
                <w:right w:val="none" w:sz="0" w:space="0" w:color="auto"/>
              </w:divBdr>
            </w:div>
            <w:div w:id="1900286610">
              <w:marLeft w:val="0"/>
              <w:marRight w:val="0"/>
              <w:marTop w:val="0"/>
              <w:marBottom w:val="0"/>
              <w:divBdr>
                <w:top w:val="none" w:sz="0" w:space="0" w:color="auto"/>
                <w:left w:val="none" w:sz="0" w:space="0" w:color="auto"/>
                <w:bottom w:val="none" w:sz="0" w:space="0" w:color="auto"/>
                <w:right w:val="none" w:sz="0" w:space="0" w:color="auto"/>
              </w:divBdr>
            </w:div>
            <w:div w:id="2022707168">
              <w:marLeft w:val="0"/>
              <w:marRight w:val="0"/>
              <w:marTop w:val="0"/>
              <w:marBottom w:val="0"/>
              <w:divBdr>
                <w:top w:val="none" w:sz="0" w:space="0" w:color="auto"/>
                <w:left w:val="none" w:sz="0" w:space="0" w:color="auto"/>
                <w:bottom w:val="none" w:sz="0" w:space="0" w:color="auto"/>
                <w:right w:val="none" w:sz="0" w:space="0" w:color="auto"/>
              </w:divBdr>
            </w:div>
            <w:div w:id="187643963">
              <w:marLeft w:val="0"/>
              <w:marRight w:val="0"/>
              <w:marTop w:val="0"/>
              <w:marBottom w:val="0"/>
              <w:divBdr>
                <w:top w:val="none" w:sz="0" w:space="0" w:color="auto"/>
                <w:left w:val="none" w:sz="0" w:space="0" w:color="auto"/>
                <w:bottom w:val="none" w:sz="0" w:space="0" w:color="auto"/>
                <w:right w:val="none" w:sz="0" w:space="0" w:color="auto"/>
              </w:divBdr>
            </w:div>
            <w:div w:id="1481923163">
              <w:marLeft w:val="0"/>
              <w:marRight w:val="0"/>
              <w:marTop w:val="0"/>
              <w:marBottom w:val="0"/>
              <w:divBdr>
                <w:top w:val="none" w:sz="0" w:space="0" w:color="auto"/>
                <w:left w:val="none" w:sz="0" w:space="0" w:color="auto"/>
                <w:bottom w:val="none" w:sz="0" w:space="0" w:color="auto"/>
                <w:right w:val="none" w:sz="0" w:space="0" w:color="auto"/>
              </w:divBdr>
            </w:div>
            <w:div w:id="1713769210">
              <w:marLeft w:val="0"/>
              <w:marRight w:val="0"/>
              <w:marTop w:val="0"/>
              <w:marBottom w:val="0"/>
              <w:divBdr>
                <w:top w:val="none" w:sz="0" w:space="0" w:color="auto"/>
                <w:left w:val="none" w:sz="0" w:space="0" w:color="auto"/>
                <w:bottom w:val="none" w:sz="0" w:space="0" w:color="auto"/>
                <w:right w:val="none" w:sz="0" w:space="0" w:color="auto"/>
              </w:divBdr>
            </w:div>
            <w:div w:id="700284699">
              <w:marLeft w:val="0"/>
              <w:marRight w:val="0"/>
              <w:marTop w:val="0"/>
              <w:marBottom w:val="0"/>
              <w:divBdr>
                <w:top w:val="none" w:sz="0" w:space="0" w:color="auto"/>
                <w:left w:val="none" w:sz="0" w:space="0" w:color="auto"/>
                <w:bottom w:val="none" w:sz="0" w:space="0" w:color="auto"/>
                <w:right w:val="none" w:sz="0" w:space="0" w:color="auto"/>
              </w:divBdr>
            </w:div>
            <w:div w:id="1623533506">
              <w:marLeft w:val="0"/>
              <w:marRight w:val="0"/>
              <w:marTop w:val="0"/>
              <w:marBottom w:val="0"/>
              <w:divBdr>
                <w:top w:val="none" w:sz="0" w:space="0" w:color="auto"/>
                <w:left w:val="none" w:sz="0" w:space="0" w:color="auto"/>
                <w:bottom w:val="none" w:sz="0" w:space="0" w:color="auto"/>
                <w:right w:val="none" w:sz="0" w:space="0" w:color="auto"/>
              </w:divBdr>
            </w:div>
            <w:div w:id="1092435547">
              <w:marLeft w:val="0"/>
              <w:marRight w:val="0"/>
              <w:marTop w:val="0"/>
              <w:marBottom w:val="0"/>
              <w:divBdr>
                <w:top w:val="none" w:sz="0" w:space="0" w:color="auto"/>
                <w:left w:val="none" w:sz="0" w:space="0" w:color="auto"/>
                <w:bottom w:val="none" w:sz="0" w:space="0" w:color="auto"/>
                <w:right w:val="none" w:sz="0" w:space="0" w:color="auto"/>
              </w:divBdr>
            </w:div>
            <w:div w:id="1010452305">
              <w:marLeft w:val="0"/>
              <w:marRight w:val="0"/>
              <w:marTop w:val="0"/>
              <w:marBottom w:val="0"/>
              <w:divBdr>
                <w:top w:val="none" w:sz="0" w:space="0" w:color="auto"/>
                <w:left w:val="none" w:sz="0" w:space="0" w:color="auto"/>
                <w:bottom w:val="none" w:sz="0" w:space="0" w:color="auto"/>
                <w:right w:val="none" w:sz="0" w:space="0" w:color="auto"/>
              </w:divBdr>
            </w:div>
            <w:div w:id="109476679">
              <w:marLeft w:val="0"/>
              <w:marRight w:val="0"/>
              <w:marTop w:val="0"/>
              <w:marBottom w:val="0"/>
              <w:divBdr>
                <w:top w:val="none" w:sz="0" w:space="0" w:color="auto"/>
                <w:left w:val="none" w:sz="0" w:space="0" w:color="auto"/>
                <w:bottom w:val="none" w:sz="0" w:space="0" w:color="auto"/>
                <w:right w:val="none" w:sz="0" w:space="0" w:color="auto"/>
              </w:divBdr>
            </w:div>
            <w:div w:id="2010785534">
              <w:marLeft w:val="0"/>
              <w:marRight w:val="0"/>
              <w:marTop w:val="0"/>
              <w:marBottom w:val="0"/>
              <w:divBdr>
                <w:top w:val="none" w:sz="0" w:space="0" w:color="auto"/>
                <w:left w:val="none" w:sz="0" w:space="0" w:color="auto"/>
                <w:bottom w:val="none" w:sz="0" w:space="0" w:color="auto"/>
                <w:right w:val="none" w:sz="0" w:space="0" w:color="auto"/>
              </w:divBdr>
            </w:div>
            <w:div w:id="1900052449">
              <w:marLeft w:val="0"/>
              <w:marRight w:val="0"/>
              <w:marTop w:val="0"/>
              <w:marBottom w:val="0"/>
              <w:divBdr>
                <w:top w:val="none" w:sz="0" w:space="0" w:color="auto"/>
                <w:left w:val="none" w:sz="0" w:space="0" w:color="auto"/>
                <w:bottom w:val="none" w:sz="0" w:space="0" w:color="auto"/>
                <w:right w:val="none" w:sz="0" w:space="0" w:color="auto"/>
              </w:divBdr>
            </w:div>
            <w:div w:id="369040952">
              <w:marLeft w:val="0"/>
              <w:marRight w:val="0"/>
              <w:marTop w:val="0"/>
              <w:marBottom w:val="0"/>
              <w:divBdr>
                <w:top w:val="none" w:sz="0" w:space="0" w:color="auto"/>
                <w:left w:val="none" w:sz="0" w:space="0" w:color="auto"/>
                <w:bottom w:val="none" w:sz="0" w:space="0" w:color="auto"/>
                <w:right w:val="none" w:sz="0" w:space="0" w:color="auto"/>
              </w:divBdr>
            </w:div>
            <w:div w:id="1587375004">
              <w:marLeft w:val="0"/>
              <w:marRight w:val="0"/>
              <w:marTop w:val="0"/>
              <w:marBottom w:val="0"/>
              <w:divBdr>
                <w:top w:val="none" w:sz="0" w:space="0" w:color="auto"/>
                <w:left w:val="none" w:sz="0" w:space="0" w:color="auto"/>
                <w:bottom w:val="none" w:sz="0" w:space="0" w:color="auto"/>
                <w:right w:val="none" w:sz="0" w:space="0" w:color="auto"/>
              </w:divBdr>
            </w:div>
            <w:div w:id="18229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80E7-06E5-4A3E-83C4-41AF7DD7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5</Pages>
  <Words>3062</Words>
  <Characters>17460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37</cp:revision>
  <cp:lastPrinted>2021-01-15T08:03:00Z</cp:lastPrinted>
  <dcterms:created xsi:type="dcterms:W3CDTF">2018-02-05T11:13:00Z</dcterms:created>
  <dcterms:modified xsi:type="dcterms:W3CDTF">2021-06-25T12:08:00Z</dcterms:modified>
</cp:coreProperties>
</file>