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FC130" w14:textId="139301AB" w:rsidR="00386E0E" w:rsidRPr="002A2E7A" w:rsidRDefault="00386E0E" w:rsidP="00C0331D">
      <w:pPr>
        <w:pStyle w:val="Ch61"/>
        <w:keepNext w:val="0"/>
        <w:keepLines w:val="0"/>
        <w:spacing w:before="0" w:line="240" w:lineRule="auto"/>
        <w:ind w:left="10773"/>
        <w:rPr>
          <w:rFonts w:ascii="Times New Roman" w:hAnsi="Times New Roman" w:cs="Times New Roman"/>
          <w:w w:val="100"/>
          <w:sz w:val="28"/>
          <w:szCs w:val="28"/>
        </w:rPr>
      </w:pPr>
      <w:r w:rsidRPr="002A2E7A">
        <w:rPr>
          <w:rFonts w:ascii="Times New Roman" w:hAnsi="Times New Roman" w:cs="Times New Roman"/>
          <w:w w:val="100"/>
          <w:sz w:val="28"/>
          <w:szCs w:val="28"/>
        </w:rPr>
        <w:t>Додаток 1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 xml:space="preserve">до Інструкції щодо підготовки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>бюджетної пропозиції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</w:r>
    </w:p>
    <w:p w14:paraId="687D5809" w14:textId="77777777" w:rsidR="002A2E7A" w:rsidRDefault="002A2E7A" w:rsidP="00C0331D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14:paraId="3F033A42" w14:textId="053C0795" w:rsidR="00386E0E" w:rsidRPr="002A2E7A" w:rsidRDefault="00386E0E" w:rsidP="00C0331D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2A2E7A">
        <w:rPr>
          <w:rFonts w:ascii="Times New Roman" w:hAnsi="Times New Roman" w:cs="Times New Roman"/>
          <w:w w:val="100"/>
          <w:sz w:val="28"/>
          <w:szCs w:val="28"/>
        </w:rPr>
        <w:t xml:space="preserve">Орієнтовні граничні показники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>видатків місцевого бюджету та</w:t>
      </w:r>
      <w:r w:rsidR="00D06A03" w:rsidRPr="002A2E7A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t xml:space="preserve">надання кредитів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>з</w:t>
      </w:r>
      <w:r w:rsidR="00D06A03" w:rsidRPr="002A2E7A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t>місцевого бюджету головному розпоряднику бюджетних коштів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br/>
        <w:t>на</w:t>
      </w:r>
      <w:r w:rsidR="00D06A03" w:rsidRPr="002A2E7A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t>20</w:t>
      </w:r>
      <w:r w:rsidR="00415CEB">
        <w:rPr>
          <w:rFonts w:ascii="Times New Roman" w:hAnsi="Times New Roman" w:cs="Times New Roman"/>
          <w:w w:val="100"/>
          <w:sz w:val="28"/>
          <w:szCs w:val="28"/>
        </w:rPr>
        <w:t>26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t>–20</w:t>
      </w:r>
      <w:r w:rsidR="00415CEB">
        <w:rPr>
          <w:rFonts w:ascii="Times New Roman" w:hAnsi="Times New Roman" w:cs="Times New Roman"/>
          <w:w w:val="100"/>
          <w:sz w:val="28"/>
          <w:szCs w:val="28"/>
        </w:rPr>
        <w:t>28</w:t>
      </w:r>
      <w:r w:rsidRPr="002A2E7A">
        <w:rPr>
          <w:rFonts w:ascii="Times New Roman" w:hAnsi="Times New Roman" w:cs="Times New Roman"/>
          <w:w w:val="100"/>
          <w:sz w:val="28"/>
          <w:szCs w:val="28"/>
        </w:rPr>
        <w:t xml:space="preserve"> роки</w:t>
      </w:r>
    </w:p>
    <w:tbl>
      <w:tblPr>
        <w:tblW w:w="1564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8"/>
        <w:gridCol w:w="4526"/>
        <w:gridCol w:w="2452"/>
        <w:gridCol w:w="1957"/>
      </w:tblGrid>
      <w:tr w:rsidR="00386E0E" w:rsidRPr="00C460AB" w14:paraId="736ADC80" w14:textId="77777777" w:rsidTr="00D26E79">
        <w:trPr>
          <w:trHeight w:val="59"/>
        </w:trPr>
        <w:tc>
          <w:tcPr>
            <w:tcW w:w="670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DEDE6C" w14:textId="6BB498DF" w:rsidR="00386E0E" w:rsidRPr="002A2E7A" w:rsidRDefault="00386E0E" w:rsidP="00C0331D">
            <w:pPr>
              <w:pStyle w:val="Ch62"/>
              <w:spacing w:before="0" w:line="240" w:lineRule="auto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</w:t>
            </w:r>
            <w:r w:rsidR="007242BD"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</w:t>
            </w:r>
          </w:p>
          <w:p w14:paraId="7607DD60" w14:textId="77777777" w:rsidR="00386E0E" w:rsidRPr="002A2E7A" w:rsidRDefault="00386E0E" w:rsidP="00C0331D">
            <w:pPr>
              <w:pStyle w:val="StrokeCh6"/>
              <w:spacing w:before="0" w:line="240" w:lineRule="auto"/>
              <w:ind w:right="1069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5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6C4ADBA" w14:textId="41280BD8" w:rsidR="00386E0E" w:rsidRPr="002A2E7A" w:rsidRDefault="00386E0E" w:rsidP="00C0331D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</w:t>
            </w:r>
            <w:r w:rsidR="007242BD"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</w:t>
            </w:r>
          </w:p>
          <w:p w14:paraId="62498A2A" w14:textId="77777777" w:rsidR="00386E0E" w:rsidRPr="002A2E7A" w:rsidRDefault="00386E0E" w:rsidP="00C0331D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4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A46660B" w14:textId="77777777" w:rsidR="00386E0E" w:rsidRPr="002A2E7A" w:rsidRDefault="00386E0E" w:rsidP="00C0331D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</w:t>
            </w:r>
          </w:p>
          <w:p w14:paraId="39C58658" w14:textId="77777777" w:rsidR="00386E0E" w:rsidRPr="002A2E7A" w:rsidRDefault="00386E0E" w:rsidP="00C0331D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(код за ЄДРПОУ)</w:t>
            </w:r>
          </w:p>
        </w:tc>
        <w:tc>
          <w:tcPr>
            <w:tcW w:w="195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9BFA958" w14:textId="77777777" w:rsidR="00386E0E" w:rsidRPr="002A2E7A" w:rsidRDefault="00386E0E" w:rsidP="00C0331D">
            <w:pPr>
              <w:pStyle w:val="Ch62"/>
              <w:spacing w:before="0" w:line="240" w:lineRule="auto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</w:t>
            </w:r>
          </w:p>
          <w:p w14:paraId="78D08AD4" w14:textId="77777777" w:rsidR="00386E0E" w:rsidRPr="002A2E7A" w:rsidRDefault="00386E0E" w:rsidP="00C0331D">
            <w:pPr>
              <w:pStyle w:val="StrokeCh6"/>
              <w:spacing w:before="0" w:line="240" w:lineRule="auto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2A2E7A">
              <w:rPr>
                <w:rFonts w:ascii="Times New Roman" w:hAnsi="Times New Roman" w:cs="Times New Roman"/>
                <w:w w:val="100"/>
                <w:sz w:val="22"/>
                <w:szCs w:val="22"/>
              </w:rPr>
              <w:t>(код бюджету)</w:t>
            </w:r>
          </w:p>
        </w:tc>
      </w:tr>
    </w:tbl>
    <w:p w14:paraId="62EB498D" w14:textId="160B8E14" w:rsidR="00386E0E" w:rsidRPr="002A2E7A" w:rsidRDefault="00D26E79" w:rsidP="00C0331D">
      <w:pPr>
        <w:pStyle w:val="TABL"/>
        <w:spacing w:before="0" w:line="240" w:lineRule="auto"/>
        <w:ind w:right="111"/>
        <w:rPr>
          <w:rFonts w:ascii="Times New Roman" w:hAnsi="Times New Roman" w:cs="Times New Roman"/>
          <w:w w:val="100"/>
          <w:sz w:val="22"/>
          <w:szCs w:val="22"/>
        </w:rPr>
      </w:pPr>
      <w:r w:rsidRPr="002A2E7A">
        <w:rPr>
          <w:rFonts w:ascii="Times New Roman" w:hAnsi="Times New Roman" w:cs="Times New Roman"/>
          <w:w w:val="100"/>
          <w:sz w:val="22"/>
          <w:szCs w:val="22"/>
        </w:rPr>
        <w:t>(</w:t>
      </w:r>
      <w:r w:rsidR="00386E0E" w:rsidRPr="002A2E7A">
        <w:rPr>
          <w:rFonts w:ascii="Times New Roman" w:hAnsi="Times New Roman" w:cs="Times New Roman"/>
          <w:w w:val="100"/>
          <w:sz w:val="22"/>
          <w:szCs w:val="22"/>
        </w:rPr>
        <w:t>грн)</w:t>
      </w:r>
    </w:p>
    <w:tbl>
      <w:tblPr>
        <w:tblW w:w="1567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8"/>
        <w:gridCol w:w="2343"/>
        <w:gridCol w:w="2196"/>
        <w:gridCol w:w="2783"/>
      </w:tblGrid>
      <w:tr w:rsidR="00386E0E" w:rsidRPr="00C460AB" w14:paraId="794AB9A1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719291" w14:textId="77777777"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Орієнтовні граничні показники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10B78A" w14:textId="77777777"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2B5E1482" w14:textId="77777777"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457DDE" w14:textId="77777777"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2BFA81CB" w14:textId="77777777"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5221E9" w14:textId="77777777"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1DEBC755" w14:textId="77777777" w:rsidR="00386E0E" w:rsidRPr="00C460AB" w:rsidRDefault="00386E0E" w:rsidP="00C0331D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386E0E" w:rsidRPr="00C460AB" w14:paraId="7E1889AD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C046B5" w14:textId="5457CE45" w:rsidR="00386E0E" w:rsidRPr="00C460AB" w:rsidRDefault="00386E0E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видатків, у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552E9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2AA795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BF165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C460AB" w14:paraId="324FADBA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66B7D3" w14:textId="667AD2CB" w:rsidR="00386E0E" w:rsidRPr="00C460AB" w:rsidRDefault="00386E0E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фонд, у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за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A6C470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CACBAA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3FD78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C460AB" w14:paraId="7CEA125C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E6EB8" w14:textId="5B0D6703" w:rsidR="00386E0E" w:rsidRPr="00C460AB" w:rsidRDefault="001B2810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B281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міжбюджетного трансферту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1A4B88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D06D35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FA6B10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1B2810" w:rsidRPr="00C460AB" w14:paraId="0C31516D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5ED2FE" w14:textId="77777777" w:rsidR="001B2810" w:rsidRPr="00C460AB" w:rsidRDefault="001B2810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D10834" w14:textId="77777777" w:rsidR="001B2810" w:rsidRPr="00C460AB" w:rsidRDefault="001B2810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3499FD" w14:textId="77777777" w:rsidR="001B2810" w:rsidRPr="00C460AB" w:rsidRDefault="001B2810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047CB8" w14:textId="77777777" w:rsidR="001B2810" w:rsidRPr="00C460AB" w:rsidRDefault="001B2810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C460AB" w14:paraId="5234BD5C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CF538D" w14:textId="68CD60F2" w:rsidR="00386E0E" w:rsidRPr="00C460AB" w:rsidRDefault="00386E0E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фонд, у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 числі за</w:t>
            </w:r>
            <w:r w:rsidR="00B45B4E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C51314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79AB5A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AF614E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20FA3" w:rsidRPr="00C460AB" w14:paraId="73465EEE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7BB49B" w14:textId="77777777" w:rsidR="00E20FA3" w:rsidRPr="00C460AB" w:rsidRDefault="00E20FA3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CC95F9" w14:textId="77777777" w:rsidR="00E20FA3" w:rsidRPr="00C460AB" w:rsidRDefault="00E20FA3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A22814" w14:textId="77777777" w:rsidR="00E20FA3" w:rsidRPr="00C460AB" w:rsidRDefault="00E20FA3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E87110" w14:textId="77777777" w:rsidR="00E20FA3" w:rsidRPr="00C460AB" w:rsidRDefault="00E20FA3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86E0E" w:rsidRPr="00C460AB" w14:paraId="526EAD34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7C63B" w14:textId="3F8F2CCC" w:rsidR="00386E0E" w:rsidRPr="00C460AB" w:rsidRDefault="00386E0E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надання кредитів</w:t>
            </w:r>
            <w:r w:rsidR="00C460AB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у тому числі: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ACB9F2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666FAE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D715DE" w14:textId="77777777" w:rsidR="00386E0E" w:rsidRPr="00C460AB" w:rsidRDefault="00386E0E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C460AB" w14:paraId="4BBCD9DB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1C1F3E" w14:textId="0E3DB797" w:rsidR="00C460AB" w:rsidRPr="00C460AB" w:rsidRDefault="00C460AB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E76DCF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6C6156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DEF07D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C460AB" w14:paraId="48CC53AE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F6CE4C" w14:textId="77777777" w:rsidR="00C460AB" w:rsidRPr="00C460AB" w:rsidRDefault="00C460AB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553E9C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4FAA08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3ADA10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C460AB" w14:paraId="6BC0DA7F" w14:textId="77777777" w:rsidTr="00C460AB">
        <w:trPr>
          <w:trHeight w:val="294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56039E" w14:textId="42820AE3" w:rsidR="00C460AB" w:rsidRPr="00C460AB" w:rsidRDefault="000A26C3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</w:t>
            </w:r>
            <w:r w:rsidR="00C460AB" w:rsidRPr="00C460A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фонд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D5A9ED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E4C7A8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C5AB6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60AB" w:rsidRPr="00C460AB" w14:paraId="20BB8C8C" w14:textId="77777777" w:rsidTr="00D26E79">
        <w:trPr>
          <w:trHeight w:val="61"/>
        </w:trPr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0E6F2" w14:textId="77777777" w:rsidR="00C460AB" w:rsidRPr="00C460AB" w:rsidRDefault="00C460AB" w:rsidP="00C0331D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8AB14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7FDF2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62B64" w14:textId="77777777" w:rsidR="00C460AB" w:rsidRPr="00C460AB" w:rsidRDefault="00C460AB" w:rsidP="00C0331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AF78FA2" w14:textId="739949DA" w:rsidR="00386E0E" w:rsidRPr="00C460AB" w:rsidRDefault="00386E0E" w:rsidP="00C0331D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14:paraId="57B843A6" w14:textId="7E26C411" w:rsidR="00450D95" w:rsidRPr="00C460AB" w:rsidRDefault="00386E0E" w:rsidP="00C0331D">
      <w:pPr>
        <w:pStyle w:val="Ch62"/>
        <w:tabs>
          <w:tab w:val="clear" w:pos="7710"/>
          <w:tab w:val="center" w:pos="9280"/>
          <w:tab w:val="right" w:pos="11514"/>
        </w:tabs>
        <w:spacing w:before="0" w:line="240" w:lineRule="auto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C460AB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Керівник місцевого фінансового органу                                                                                                        </w:t>
      </w:r>
      <w:r w:rsidR="002A2E7A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                              </w:t>
      </w:r>
      <w:r w:rsidR="00387087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</w:t>
      </w:r>
      <w:bookmarkStart w:id="0" w:name="_GoBack"/>
      <w:bookmarkEnd w:id="0"/>
      <w:r w:rsidRPr="00C460AB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 (Власне ім’я ПРІЗВИЩЕ)</w:t>
      </w:r>
    </w:p>
    <w:p w14:paraId="192AC39C" w14:textId="6AFB9839" w:rsidR="00D26E79" w:rsidRPr="00C460AB" w:rsidRDefault="00D26E79" w:rsidP="00C0331D">
      <w:pPr>
        <w:pStyle w:val="Ch62"/>
        <w:tabs>
          <w:tab w:val="clear" w:pos="7710"/>
          <w:tab w:val="center" w:pos="9280"/>
          <w:tab w:val="right" w:pos="11514"/>
        </w:tabs>
        <w:spacing w:before="0" w:line="240" w:lineRule="auto"/>
        <w:jc w:val="center"/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</w:pPr>
    </w:p>
    <w:sectPr w:rsidR="00D26E79" w:rsidRPr="00C460AB" w:rsidSect="00C0331D">
      <w:headerReference w:type="default" r:id="rId7"/>
      <w:pgSz w:w="16838" w:h="11906" w:orient="landscape" w:code="9"/>
      <w:pgMar w:top="1134" w:right="567" w:bottom="45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FC60C" w14:textId="77777777" w:rsidR="00C13FE0" w:rsidRDefault="00C13FE0" w:rsidP="005371E3">
      <w:pPr>
        <w:spacing w:after="0" w:line="240" w:lineRule="auto"/>
      </w:pPr>
      <w:r>
        <w:separator/>
      </w:r>
    </w:p>
  </w:endnote>
  <w:endnote w:type="continuationSeparator" w:id="0">
    <w:p w14:paraId="7D9DDE01" w14:textId="77777777" w:rsidR="00C13FE0" w:rsidRDefault="00C13FE0" w:rsidP="0053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50284" w14:textId="77777777" w:rsidR="00C13FE0" w:rsidRDefault="00C13FE0" w:rsidP="005371E3">
      <w:pPr>
        <w:spacing w:after="0" w:line="240" w:lineRule="auto"/>
      </w:pPr>
      <w:r>
        <w:separator/>
      </w:r>
    </w:p>
  </w:footnote>
  <w:footnote w:type="continuationSeparator" w:id="0">
    <w:p w14:paraId="48C7B312" w14:textId="77777777" w:rsidR="00C13FE0" w:rsidRDefault="00C13FE0" w:rsidP="0053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976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2082DF" w14:textId="544FFBFA" w:rsidR="00922187" w:rsidRPr="00922187" w:rsidRDefault="00922187" w:rsidP="00F74FA2">
        <w:pPr>
          <w:pStyle w:val="a4"/>
          <w:jc w:val="right"/>
          <w:rPr>
            <w:rFonts w:ascii="Times New Roman" w:hAnsi="Times New Roman" w:cs="Times New Roman"/>
          </w:rPr>
        </w:pPr>
        <w:r w:rsidRPr="00922187">
          <w:rPr>
            <w:rFonts w:ascii="Times New Roman" w:hAnsi="Times New Roman" w:cs="Times New Roman"/>
          </w:rPr>
          <w:fldChar w:fldCharType="begin"/>
        </w:r>
        <w:r w:rsidRPr="00922187">
          <w:rPr>
            <w:rFonts w:ascii="Times New Roman" w:hAnsi="Times New Roman" w:cs="Times New Roman"/>
          </w:rPr>
          <w:instrText>PAGE   \* MERGEFORMAT</w:instrText>
        </w:r>
        <w:r w:rsidRPr="00922187">
          <w:rPr>
            <w:rFonts w:ascii="Times New Roman" w:hAnsi="Times New Roman" w:cs="Times New Roman"/>
          </w:rPr>
          <w:fldChar w:fldCharType="separate"/>
        </w:r>
        <w:r w:rsidR="00387087">
          <w:rPr>
            <w:rFonts w:ascii="Times New Roman" w:hAnsi="Times New Roman" w:cs="Times New Roman"/>
            <w:noProof/>
          </w:rPr>
          <w:t>2</w:t>
        </w:r>
        <w:r w:rsidRPr="00922187">
          <w:rPr>
            <w:rFonts w:ascii="Times New Roman" w:hAnsi="Times New Roman" w:cs="Times New Roman"/>
          </w:rPr>
          <w:fldChar w:fldCharType="end"/>
        </w:r>
        <w:r w:rsidR="00F74FA2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Продовження додатка 1</w:t>
        </w:r>
      </w:p>
    </w:sdtContent>
  </w:sdt>
  <w:p w14:paraId="07998998" w14:textId="77777777" w:rsidR="00922187" w:rsidRDefault="009221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0E"/>
    <w:rsid w:val="00032EC2"/>
    <w:rsid w:val="000A26C3"/>
    <w:rsid w:val="001B2810"/>
    <w:rsid w:val="002A2E7A"/>
    <w:rsid w:val="003118DA"/>
    <w:rsid w:val="00313657"/>
    <w:rsid w:val="00386E0E"/>
    <w:rsid w:val="00387087"/>
    <w:rsid w:val="003E4DEA"/>
    <w:rsid w:val="00415CEB"/>
    <w:rsid w:val="00450D95"/>
    <w:rsid w:val="005371E3"/>
    <w:rsid w:val="005B34D7"/>
    <w:rsid w:val="00643BD6"/>
    <w:rsid w:val="006C0B77"/>
    <w:rsid w:val="007242BD"/>
    <w:rsid w:val="007B4A0C"/>
    <w:rsid w:val="00815D99"/>
    <w:rsid w:val="008242FF"/>
    <w:rsid w:val="00870751"/>
    <w:rsid w:val="008F3D37"/>
    <w:rsid w:val="0090141D"/>
    <w:rsid w:val="00922187"/>
    <w:rsid w:val="00922C48"/>
    <w:rsid w:val="009A317C"/>
    <w:rsid w:val="00B35815"/>
    <w:rsid w:val="00B45B4E"/>
    <w:rsid w:val="00B7420B"/>
    <w:rsid w:val="00B915B7"/>
    <w:rsid w:val="00C0331D"/>
    <w:rsid w:val="00C13FE0"/>
    <w:rsid w:val="00C42902"/>
    <w:rsid w:val="00C460AB"/>
    <w:rsid w:val="00CA269D"/>
    <w:rsid w:val="00D06A03"/>
    <w:rsid w:val="00D26E79"/>
    <w:rsid w:val="00E20FA3"/>
    <w:rsid w:val="00E400C1"/>
    <w:rsid w:val="00E5660F"/>
    <w:rsid w:val="00EA59DF"/>
    <w:rsid w:val="00EE4070"/>
    <w:rsid w:val="00EF5342"/>
    <w:rsid w:val="00F12C76"/>
    <w:rsid w:val="00F52A2D"/>
    <w:rsid w:val="00F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18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41D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0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6E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386E0E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86E0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386E0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386E0E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86E0E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386E0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386E0E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386E0E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386E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53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1E3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B7420B"/>
    <w:rPr>
      <w:i/>
      <w:iCs/>
      <w:color w:val="0000FF"/>
    </w:rPr>
  </w:style>
  <w:style w:type="character" w:customStyle="1" w:styleId="st46">
    <w:name w:val="st46"/>
    <w:uiPriority w:val="99"/>
    <w:rsid w:val="00B7420B"/>
    <w:rPr>
      <w:i/>
      <w:i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0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41D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2025-04-22T07:06:00Z</dcterms:created>
  <dcterms:modified xsi:type="dcterms:W3CDTF">2025-07-09T12:13:00Z</dcterms:modified>
</cp:coreProperties>
</file>