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5D2D7" w14:textId="55FBD723" w:rsidR="00761808" w:rsidRPr="00BA0EA4" w:rsidRDefault="00761808" w:rsidP="001B62DF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Додаток 1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  <w:vertAlign w:val="superscript"/>
        </w:rPr>
        <w:t>2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 xml:space="preserve">до Інструкції щодо підготовки 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бюджетної пропозиції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</w:r>
    </w:p>
    <w:p w14:paraId="76C62492" w14:textId="77777777" w:rsidR="00761808" w:rsidRPr="00BA0EA4" w:rsidRDefault="00F3026E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О</w:t>
      </w:r>
      <w:r w:rsidR="00BB7A12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бсяг публічних інвестицій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на підготовку та реалізацію публічних інвестиційних проектів та програм публічних інвестицій</w:t>
      </w:r>
      <w:r w:rsidR="00BB7A12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головному розпоряднику бюджетних коштів</w:t>
      </w:r>
    </w:p>
    <w:p w14:paraId="2A75E429" w14:textId="023ACB1B" w:rsidR="00761808" w:rsidRPr="00BA0EA4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на 20</w:t>
      </w:r>
      <w:r w:rsidR="001B62DF">
        <w:rPr>
          <w:rFonts w:ascii="Times New Roman" w:hAnsi="Times New Roman" w:cs="Times New Roman"/>
          <w:color w:val="auto"/>
          <w:w w:val="100"/>
          <w:sz w:val="28"/>
          <w:szCs w:val="28"/>
        </w:rPr>
        <w:t>26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–</w:t>
      </w:r>
      <w:r w:rsidR="00BB7A12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20</w:t>
      </w:r>
      <w:r w:rsidR="001B62DF">
        <w:rPr>
          <w:rFonts w:ascii="Times New Roman" w:hAnsi="Times New Roman" w:cs="Times New Roman"/>
          <w:color w:val="auto"/>
          <w:w w:val="100"/>
          <w:sz w:val="28"/>
          <w:szCs w:val="28"/>
        </w:rPr>
        <w:t>28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роки</w:t>
      </w:r>
    </w:p>
    <w:p w14:paraId="07BEBAC3" w14:textId="77777777" w:rsidR="00761808" w:rsidRPr="00BA0EA4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50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0"/>
        <w:gridCol w:w="4352"/>
        <w:gridCol w:w="2357"/>
        <w:gridCol w:w="1881"/>
      </w:tblGrid>
      <w:tr w:rsidR="00BA0EA4" w:rsidRPr="00BA0EA4" w14:paraId="6E6019B5" w14:textId="77777777" w:rsidTr="00761808">
        <w:trPr>
          <w:trHeight w:val="56"/>
        </w:trPr>
        <w:tc>
          <w:tcPr>
            <w:tcW w:w="64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0F715B" w14:textId="77777777" w:rsidR="00761808" w:rsidRPr="00BA0EA4" w:rsidRDefault="00761808" w:rsidP="00C12DBE">
            <w:pPr>
              <w:pStyle w:val="Ch6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</w:t>
            </w:r>
          </w:p>
          <w:p w14:paraId="5A7C7178" w14:textId="77777777" w:rsidR="00761808" w:rsidRPr="00BA0EA4" w:rsidRDefault="00761808" w:rsidP="00C12DBE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19F862" w14:textId="77777777" w:rsidR="00761808" w:rsidRPr="00BA0EA4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</w:t>
            </w:r>
          </w:p>
          <w:p w14:paraId="465AC81B" w14:textId="77777777" w:rsidR="00761808" w:rsidRPr="00BA0EA4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BB7B11" w14:textId="77777777" w:rsidR="00761808" w:rsidRPr="00BA0EA4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14:paraId="6A6D0B0C" w14:textId="77777777" w:rsidR="00761808" w:rsidRPr="00BA0EA4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за ЄДРПОУ)</w:t>
            </w:r>
          </w:p>
        </w:tc>
        <w:tc>
          <w:tcPr>
            <w:tcW w:w="18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4DBD53" w14:textId="77777777" w:rsidR="00761808" w:rsidRPr="00BA0EA4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</w:t>
            </w:r>
          </w:p>
          <w:p w14:paraId="6564FD8E" w14:textId="77777777" w:rsidR="00761808" w:rsidRPr="00BA0EA4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</w:tbl>
    <w:p w14:paraId="77C72EE2" w14:textId="77777777" w:rsidR="00761808" w:rsidRPr="00BA0EA4" w:rsidRDefault="00761808" w:rsidP="00761808">
      <w:pPr>
        <w:pStyle w:val="Ch6"/>
        <w:tabs>
          <w:tab w:val="clear" w:pos="7710"/>
          <w:tab w:val="clear" w:pos="11514"/>
        </w:tabs>
        <w:jc w:val="right"/>
        <w:rPr>
          <w:rFonts w:ascii="Times New Roman" w:hAnsi="Times New Roman" w:cs="Times New Roman"/>
          <w:i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BA0EA4">
        <w:rPr>
          <w:rFonts w:ascii="Times New Roman" w:hAnsi="Times New Roman" w:cs="Times New Roman"/>
          <w:i/>
          <w:color w:val="auto"/>
          <w:w w:val="100"/>
          <w:sz w:val="28"/>
          <w:szCs w:val="28"/>
        </w:rPr>
        <w:t>(грн)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341"/>
        <w:gridCol w:w="2477"/>
        <w:gridCol w:w="2478"/>
        <w:gridCol w:w="2478"/>
      </w:tblGrid>
      <w:tr w:rsidR="00BA0EA4" w:rsidRPr="00BA0EA4" w14:paraId="1E73D4D8" w14:textId="77777777" w:rsidTr="00E63514">
        <w:trPr>
          <w:cantSplit/>
          <w:trHeight w:val="5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974D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40E9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Галузь (сектор), </w:t>
            </w:r>
          </w:p>
          <w:p w14:paraId="41C9FF9D" w14:textId="77777777" w:rsidR="00E63514" w:rsidRPr="00BA0EA4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у</w:t>
            </w:r>
            <w:r w:rsidR="00E63514"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т.</w:t>
            </w: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 w:rsidR="00E63514"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ч. основні (пріоритетні) напрями публічних інвестицій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031F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B57" w14:textId="77777777" w:rsidR="00E63514" w:rsidRPr="00BA0EA4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у</w:t>
            </w:r>
            <w:r w:rsidR="00E63514"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тому числі за роками:</w:t>
            </w:r>
          </w:p>
        </w:tc>
      </w:tr>
      <w:tr w:rsidR="00BA0EA4" w:rsidRPr="00BA0EA4" w14:paraId="2304D1AA" w14:textId="77777777" w:rsidTr="00FD6683">
        <w:trPr>
          <w:cantSplit/>
          <w:trHeight w:val="77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2CF2" w14:textId="77777777" w:rsidR="00E63514" w:rsidRPr="00BA0EA4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2EE2" w14:textId="77777777" w:rsidR="00E63514" w:rsidRPr="00BA0EA4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6E51" w14:textId="77777777" w:rsidR="00E63514" w:rsidRPr="00BA0EA4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E794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20___ рік</w:t>
            </w:r>
          </w:p>
          <w:p w14:paraId="2565DD8D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3A52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20 ___ рік</w:t>
            </w:r>
          </w:p>
          <w:p w14:paraId="74573C4B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07A6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20 ___ рік</w:t>
            </w:r>
          </w:p>
          <w:p w14:paraId="0F7F55A2" w14:textId="77777777"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(план)</w:t>
            </w:r>
          </w:p>
        </w:tc>
      </w:tr>
      <w:tr w:rsidR="00BA0EA4" w:rsidRPr="00BA0EA4" w14:paraId="041EF438" w14:textId="77777777" w:rsidTr="00FD6683">
        <w:trPr>
          <w:cantSplit/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27E0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69EF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BA15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A3AD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FAD7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DF86" w14:textId="77777777"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  <w:t>6</w:t>
            </w:r>
          </w:p>
        </w:tc>
      </w:tr>
      <w:tr w:rsidR="00BA0EA4" w:rsidRPr="00BA0EA4" w14:paraId="5AB6598C" w14:textId="77777777" w:rsidTr="00FD6683">
        <w:trPr>
          <w:cantSplit/>
          <w:trHeight w:val="3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855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435D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227F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4890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A1C5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3CA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</w:tr>
      <w:tr w:rsidR="00BA0EA4" w:rsidRPr="00BA0EA4" w14:paraId="2C15CAFB" w14:textId="77777777" w:rsidTr="00FD6683">
        <w:trPr>
          <w:cantSplit/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8DF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53E6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83EF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872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856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BCCD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</w:tr>
      <w:tr w:rsidR="00E63514" w:rsidRPr="00BA0EA4" w14:paraId="77D03DB2" w14:textId="77777777" w:rsidTr="00FD668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D619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71E5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3ED9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F0D0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1748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F613" w14:textId="77777777"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</w:tr>
    </w:tbl>
    <w:p w14:paraId="0ADBCD2E" w14:textId="77777777" w:rsidR="00761808" w:rsidRPr="00BA0EA4" w:rsidRDefault="00761808" w:rsidP="00761808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D5B0666" w14:textId="2323B9AC" w:rsidR="00761808" w:rsidRPr="00BA0EA4" w:rsidRDefault="00761808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</w:pPr>
      <w:r w:rsidRPr="00BA0EA4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 xml:space="preserve">Керівник місцевого фінансового органу                                                                       </w:t>
      </w:r>
      <w:r w:rsidR="00C429A2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 xml:space="preserve">                </w:t>
      </w:r>
      <w:bookmarkStart w:id="0" w:name="_GoBack"/>
      <w:bookmarkEnd w:id="0"/>
      <w:r w:rsidRPr="00BA0EA4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 xml:space="preserve"> (Власне ім’я ПРІЗВИЩЕ)</w:t>
      </w:r>
    </w:p>
    <w:p w14:paraId="181142BC" w14:textId="248E8721" w:rsidR="00D3171F" w:rsidRPr="00BA0EA4" w:rsidRDefault="00D3171F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jc w:val="center"/>
        <w:rPr>
          <w:color w:val="auto"/>
          <w:sz w:val="28"/>
          <w:szCs w:val="28"/>
        </w:rPr>
      </w:pPr>
    </w:p>
    <w:sectPr w:rsidR="00D3171F" w:rsidRPr="00BA0EA4" w:rsidSect="00425B7F">
      <w:headerReference w:type="default" r:id="rId7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42B4B" w14:textId="77777777" w:rsidR="00F4394A" w:rsidRDefault="00F4394A" w:rsidP="00425B7F">
      <w:pPr>
        <w:spacing w:after="0" w:line="240" w:lineRule="auto"/>
      </w:pPr>
      <w:r>
        <w:separator/>
      </w:r>
    </w:p>
  </w:endnote>
  <w:endnote w:type="continuationSeparator" w:id="0">
    <w:p w14:paraId="03921123" w14:textId="77777777" w:rsidR="00F4394A" w:rsidRDefault="00F4394A" w:rsidP="0042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FD5AF" w14:textId="77777777" w:rsidR="00F4394A" w:rsidRDefault="00F4394A" w:rsidP="00425B7F">
      <w:pPr>
        <w:spacing w:after="0" w:line="240" w:lineRule="auto"/>
      </w:pPr>
      <w:r>
        <w:separator/>
      </w:r>
    </w:p>
  </w:footnote>
  <w:footnote w:type="continuationSeparator" w:id="0">
    <w:p w14:paraId="2A53707F" w14:textId="77777777" w:rsidR="00F4394A" w:rsidRDefault="00F4394A" w:rsidP="0042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60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AAE1C1" w14:textId="77777777" w:rsidR="00425B7F" w:rsidRPr="00425B7F" w:rsidRDefault="00425B7F" w:rsidP="00425B7F">
        <w:pPr>
          <w:pStyle w:val="a3"/>
          <w:jc w:val="right"/>
          <w:rPr>
            <w:rFonts w:ascii="Times New Roman" w:hAnsi="Times New Roman" w:cs="Times New Roman"/>
          </w:rPr>
        </w:pPr>
        <w:r w:rsidRPr="00425B7F">
          <w:rPr>
            <w:rFonts w:ascii="Times New Roman" w:hAnsi="Times New Roman" w:cs="Times New Roman"/>
          </w:rPr>
          <w:fldChar w:fldCharType="begin"/>
        </w:r>
        <w:r w:rsidRPr="00425B7F">
          <w:rPr>
            <w:rFonts w:ascii="Times New Roman" w:hAnsi="Times New Roman" w:cs="Times New Roman"/>
          </w:rPr>
          <w:instrText>PAGE   \* MERGEFORMAT</w:instrText>
        </w:r>
        <w:r w:rsidRPr="00425B7F">
          <w:rPr>
            <w:rFonts w:ascii="Times New Roman" w:hAnsi="Times New Roman" w:cs="Times New Roman"/>
          </w:rPr>
          <w:fldChar w:fldCharType="separate"/>
        </w:r>
        <w:r w:rsidR="00FD6683">
          <w:rPr>
            <w:rFonts w:ascii="Times New Roman" w:hAnsi="Times New Roman" w:cs="Times New Roman"/>
            <w:noProof/>
          </w:rPr>
          <w:t>2</w:t>
        </w:r>
        <w:r w:rsidRPr="00425B7F">
          <w:rPr>
            <w:rFonts w:ascii="Times New Roman" w:hAnsi="Times New Roman" w:cs="Times New Roman"/>
          </w:rPr>
          <w:fldChar w:fldCharType="end"/>
        </w:r>
        <w:r w:rsidRPr="00425B7F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Продовження додатка </w:t>
        </w:r>
        <w:r>
          <w:rPr>
            <w:rFonts w:ascii="Times New Roman" w:hAnsi="Times New Roman" w:cs="Times New Roman"/>
          </w:rPr>
          <w:t>1</w:t>
        </w:r>
        <w:r w:rsidRPr="00425B7F">
          <w:rPr>
            <w:rFonts w:ascii="Times New Roman" w:hAnsi="Times New Roman" w:cs="Times New Roman"/>
            <w:vertAlign w:val="superscript"/>
          </w:rPr>
          <w:t>2</w:t>
        </w:r>
      </w:p>
    </w:sdtContent>
  </w:sdt>
  <w:p w14:paraId="66A39768" w14:textId="77777777" w:rsidR="00425B7F" w:rsidRDefault="00425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2F"/>
    <w:rsid w:val="001B62DF"/>
    <w:rsid w:val="00286DDF"/>
    <w:rsid w:val="00361020"/>
    <w:rsid w:val="00424437"/>
    <w:rsid w:val="00425B7F"/>
    <w:rsid w:val="00480A2F"/>
    <w:rsid w:val="004A013B"/>
    <w:rsid w:val="00761808"/>
    <w:rsid w:val="00BA0EA4"/>
    <w:rsid w:val="00BB7A12"/>
    <w:rsid w:val="00C429A2"/>
    <w:rsid w:val="00D3171F"/>
    <w:rsid w:val="00E50179"/>
    <w:rsid w:val="00E63514"/>
    <w:rsid w:val="00EB3396"/>
    <w:rsid w:val="00F3026E"/>
    <w:rsid w:val="00F4394A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a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396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a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396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HP ProDesk</cp:lastModifiedBy>
  <cp:revision>4</cp:revision>
  <cp:lastPrinted>2025-07-09T12:14:00Z</cp:lastPrinted>
  <dcterms:created xsi:type="dcterms:W3CDTF">2025-05-14T13:15:00Z</dcterms:created>
  <dcterms:modified xsi:type="dcterms:W3CDTF">2025-07-09T12:14:00Z</dcterms:modified>
</cp:coreProperties>
</file>