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53" w:rsidRPr="009C0208" w:rsidRDefault="00B93C53" w:rsidP="00B93C53">
      <w:pPr>
        <w:ind w:left="5400"/>
        <w:rPr>
          <w:rFonts w:ascii="Bookman Old Style" w:hAnsi="Bookman Old Style"/>
          <w:b/>
          <w:sz w:val="17"/>
          <w:szCs w:val="17"/>
        </w:rPr>
      </w:pPr>
      <w:r w:rsidRPr="009C0208">
        <w:rPr>
          <w:rFonts w:ascii="Bookman Old Style" w:hAnsi="Bookman Old Style"/>
          <w:b/>
          <w:sz w:val="17"/>
          <w:szCs w:val="17"/>
        </w:rPr>
        <w:t xml:space="preserve">Додаток </w:t>
      </w:r>
      <w:r w:rsidR="00C914A1" w:rsidRPr="009C0208">
        <w:rPr>
          <w:rFonts w:ascii="Bookman Old Style" w:hAnsi="Bookman Old Style"/>
          <w:b/>
          <w:sz w:val="17"/>
          <w:szCs w:val="17"/>
        </w:rPr>
        <w:t>6</w:t>
      </w:r>
      <w:r w:rsidRPr="009C0208">
        <w:rPr>
          <w:rFonts w:ascii="Bookman Old Style" w:hAnsi="Bookman Old Style"/>
          <w:b/>
          <w:sz w:val="17"/>
          <w:szCs w:val="17"/>
        </w:rPr>
        <w:t xml:space="preserve"> до рішення </w:t>
      </w:r>
    </w:p>
    <w:p w:rsidR="00B93C53" w:rsidRPr="009C0208" w:rsidRDefault="00B93C53" w:rsidP="00B93C53">
      <w:pPr>
        <w:ind w:left="5400"/>
        <w:rPr>
          <w:rFonts w:ascii="Bookman Old Style" w:hAnsi="Bookman Old Style"/>
          <w:b/>
          <w:sz w:val="17"/>
          <w:szCs w:val="17"/>
        </w:rPr>
      </w:pPr>
      <w:r w:rsidRPr="009C0208">
        <w:rPr>
          <w:rFonts w:ascii="Bookman Old Style" w:hAnsi="Bookman Old Style"/>
          <w:b/>
          <w:sz w:val="17"/>
          <w:szCs w:val="17"/>
        </w:rPr>
        <w:t xml:space="preserve">Верхньодніпровської міської ради </w:t>
      </w:r>
    </w:p>
    <w:p w:rsidR="00B93C53" w:rsidRPr="009C0208" w:rsidRDefault="00B93C53" w:rsidP="00B93C53">
      <w:pPr>
        <w:ind w:left="5400"/>
        <w:rPr>
          <w:rFonts w:ascii="Bookman Old Style" w:hAnsi="Bookman Old Style"/>
          <w:b/>
          <w:sz w:val="17"/>
          <w:szCs w:val="17"/>
        </w:rPr>
      </w:pPr>
      <w:r w:rsidRPr="009C0208">
        <w:rPr>
          <w:rFonts w:ascii="Bookman Old Style" w:hAnsi="Bookman Old Style"/>
          <w:b/>
          <w:sz w:val="17"/>
          <w:szCs w:val="17"/>
        </w:rPr>
        <w:t xml:space="preserve">№ </w:t>
      </w:r>
      <w:r w:rsidR="00C667F3" w:rsidRPr="009C0208">
        <w:rPr>
          <w:rFonts w:ascii="Bookman Old Style" w:hAnsi="Bookman Old Style"/>
          <w:b/>
          <w:sz w:val="17"/>
          <w:szCs w:val="17"/>
          <w:lang w:val="ru-RU"/>
        </w:rPr>
        <w:t>22</w:t>
      </w:r>
      <w:r w:rsidRPr="009C0208">
        <w:rPr>
          <w:rFonts w:ascii="Bookman Old Style" w:hAnsi="Bookman Old Style"/>
          <w:b/>
          <w:sz w:val="17"/>
          <w:szCs w:val="17"/>
        </w:rPr>
        <w:t xml:space="preserve">-3/УІІІ  від  </w:t>
      </w:r>
      <w:r w:rsidR="00C667F3" w:rsidRPr="009C0208">
        <w:rPr>
          <w:rFonts w:ascii="Bookman Old Style" w:hAnsi="Bookman Old Style"/>
          <w:b/>
          <w:sz w:val="17"/>
          <w:szCs w:val="17"/>
          <w:lang w:val="ru-RU"/>
        </w:rPr>
        <w:t>15</w:t>
      </w:r>
      <w:r w:rsidRPr="009C0208">
        <w:rPr>
          <w:rFonts w:ascii="Bookman Old Style" w:hAnsi="Bookman Old Style"/>
          <w:b/>
          <w:sz w:val="17"/>
          <w:szCs w:val="17"/>
        </w:rPr>
        <w:t xml:space="preserve"> грудня  2017 року </w:t>
      </w:r>
    </w:p>
    <w:p w:rsidR="00B93C53" w:rsidRPr="009C0208" w:rsidRDefault="00B93C53" w:rsidP="005916A9">
      <w:pPr>
        <w:pStyle w:val="2"/>
        <w:keepNext w:val="0"/>
        <w:widowControl w:val="0"/>
        <w:tabs>
          <w:tab w:val="left" w:pos="540"/>
          <w:tab w:val="left" w:pos="720"/>
          <w:tab w:val="left" w:pos="900"/>
        </w:tabs>
        <w:spacing w:before="0" w:after="0" w:line="240" w:lineRule="auto"/>
        <w:rPr>
          <w:rFonts w:ascii="Bookman Old Style" w:hAnsi="Bookman Old Style"/>
          <w:i w:val="0"/>
          <w:sz w:val="17"/>
          <w:szCs w:val="17"/>
        </w:rPr>
      </w:pPr>
    </w:p>
    <w:p w:rsidR="009E7ED3" w:rsidRPr="009C0208" w:rsidRDefault="009E7ED3" w:rsidP="00B93C53">
      <w:pPr>
        <w:pStyle w:val="2"/>
        <w:keepNext w:val="0"/>
        <w:widowControl w:val="0"/>
        <w:tabs>
          <w:tab w:val="left" w:pos="540"/>
          <w:tab w:val="left" w:pos="720"/>
          <w:tab w:val="left" w:pos="900"/>
        </w:tabs>
        <w:spacing w:before="0" w:after="0" w:line="240" w:lineRule="auto"/>
        <w:jc w:val="center"/>
        <w:rPr>
          <w:rFonts w:ascii="Bookman Old Style" w:hAnsi="Bookman Old Style"/>
          <w:i w:val="0"/>
          <w:sz w:val="17"/>
          <w:szCs w:val="17"/>
        </w:rPr>
      </w:pPr>
      <w:r w:rsidRPr="009C0208">
        <w:rPr>
          <w:rFonts w:ascii="Bookman Old Style" w:hAnsi="Bookman Old Style"/>
          <w:i w:val="0"/>
          <w:sz w:val="17"/>
          <w:szCs w:val="17"/>
        </w:rPr>
        <w:t>П О Л О Ж Е Н Н Я</w:t>
      </w:r>
    </w:p>
    <w:p w:rsidR="009E7ED3" w:rsidRPr="009C0208" w:rsidRDefault="009E7ED3" w:rsidP="00B93C53">
      <w:pPr>
        <w:widowControl w:val="0"/>
        <w:tabs>
          <w:tab w:val="left" w:pos="540"/>
          <w:tab w:val="left" w:pos="720"/>
          <w:tab w:val="left" w:pos="900"/>
        </w:tabs>
        <w:jc w:val="center"/>
        <w:rPr>
          <w:rFonts w:ascii="Bookman Old Style" w:hAnsi="Bookman Old Style"/>
          <w:b/>
          <w:sz w:val="17"/>
          <w:szCs w:val="17"/>
        </w:rPr>
      </w:pPr>
      <w:r w:rsidRPr="009C0208">
        <w:rPr>
          <w:rFonts w:ascii="Bookman Old Style" w:hAnsi="Bookman Old Style"/>
          <w:b/>
          <w:sz w:val="17"/>
          <w:szCs w:val="17"/>
        </w:rPr>
        <w:t>про Загальний відділ Верхньодніпровської міської ради</w:t>
      </w:r>
    </w:p>
    <w:p w:rsidR="009E7ED3" w:rsidRPr="009C0208" w:rsidRDefault="009E7ED3" w:rsidP="005916A9">
      <w:pPr>
        <w:widowControl w:val="0"/>
        <w:tabs>
          <w:tab w:val="left" w:pos="540"/>
          <w:tab w:val="left" w:pos="720"/>
          <w:tab w:val="left" w:pos="900"/>
        </w:tabs>
        <w:rPr>
          <w:rFonts w:ascii="Bookman Old Style" w:hAnsi="Bookman Old Style"/>
          <w:b/>
          <w:sz w:val="17"/>
          <w:szCs w:val="17"/>
        </w:rPr>
      </w:pPr>
    </w:p>
    <w:p w:rsidR="009E7ED3" w:rsidRPr="009C0208" w:rsidRDefault="009E7ED3" w:rsidP="00C914A1">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1. Загальні положення</w:t>
      </w:r>
    </w:p>
    <w:p w:rsidR="009E7ED3" w:rsidRPr="009C0208" w:rsidRDefault="009E7ED3" w:rsidP="00C914A1">
      <w:pPr>
        <w:pStyle w:val="a3"/>
        <w:widowControl w:val="0"/>
        <w:tabs>
          <w:tab w:val="left" w:pos="540"/>
          <w:tab w:val="left" w:pos="720"/>
          <w:tab w:val="left" w:pos="900"/>
        </w:tabs>
        <w:jc w:val="left"/>
        <w:rPr>
          <w:rFonts w:ascii="Bookman Old Style" w:hAnsi="Bookman Old Style"/>
          <w:sz w:val="17"/>
          <w:szCs w:val="17"/>
        </w:rPr>
      </w:pPr>
      <w:r w:rsidRPr="009C0208">
        <w:rPr>
          <w:rFonts w:ascii="Bookman Old Style" w:hAnsi="Bookman Old Style"/>
          <w:sz w:val="17"/>
          <w:szCs w:val="17"/>
        </w:rPr>
        <w:t>1.1. Загальний відділ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9E7ED3" w:rsidRPr="009C0208" w:rsidRDefault="009E7ED3" w:rsidP="00C914A1">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1.2. 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9E7ED3" w:rsidRPr="009C0208" w:rsidRDefault="009E7ED3" w:rsidP="00C914A1">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У поточній діяльності Відділ підпорядковується </w:t>
      </w:r>
      <w:r w:rsidR="00B93C53" w:rsidRPr="009C0208">
        <w:rPr>
          <w:rFonts w:ascii="Bookman Old Style" w:hAnsi="Bookman Old Style"/>
          <w:sz w:val="17"/>
          <w:szCs w:val="17"/>
        </w:rPr>
        <w:t xml:space="preserve">секретарю міської ради та заступнику міського голови з питань діяльності виконавчих органів, відповідно до їх сфери обов’язків </w:t>
      </w:r>
      <w:r w:rsidR="00C825EA" w:rsidRPr="009C0208">
        <w:rPr>
          <w:rFonts w:ascii="Bookman Old Style" w:hAnsi="Bookman Old Style"/>
          <w:sz w:val="17"/>
          <w:szCs w:val="17"/>
        </w:rPr>
        <w:t>та координується керуючою</w:t>
      </w:r>
      <w:r w:rsidR="00B93C53" w:rsidRPr="009C0208">
        <w:rPr>
          <w:rFonts w:ascii="Bookman Old Style" w:hAnsi="Bookman Old Style"/>
          <w:sz w:val="17"/>
          <w:szCs w:val="17"/>
        </w:rPr>
        <w:t xml:space="preserve"> </w:t>
      </w:r>
      <w:r w:rsidR="00C825EA" w:rsidRPr="009C0208">
        <w:rPr>
          <w:rFonts w:ascii="Bookman Old Style" w:hAnsi="Bookman Old Style"/>
          <w:sz w:val="17"/>
          <w:szCs w:val="17"/>
        </w:rPr>
        <w:t>справами Виконавчого комітету</w:t>
      </w:r>
      <w:r w:rsidR="00B93C53" w:rsidRPr="009C0208">
        <w:rPr>
          <w:rFonts w:ascii="Bookman Old Style" w:hAnsi="Bookman Old Style"/>
          <w:sz w:val="17"/>
          <w:szCs w:val="17"/>
        </w:rPr>
        <w:t>, з питань, що належать до сфери її обов’язків</w:t>
      </w:r>
      <w:r w:rsidRPr="009C0208">
        <w:rPr>
          <w:rFonts w:ascii="Bookman Old Style" w:hAnsi="Bookman Old Style"/>
          <w:sz w:val="17"/>
          <w:szCs w:val="17"/>
        </w:rPr>
        <w:t>.</w:t>
      </w:r>
    </w:p>
    <w:p w:rsidR="009E7ED3" w:rsidRPr="009C0208" w:rsidRDefault="00B93C53" w:rsidP="00C914A1">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 xml:space="preserve">1.3. </w:t>
      </w:r>
      <w:r w:rsidR="009E7ED3" w:rsidRPr="009C0208">
        <w:rPr>
          <w:rFonts w:ascii="Bookman Old Style" w:hAnsi="Bookman Old Style"/>
          <w:sz w:val="17"/>
          <w:szCs w:val="17"/>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009E7ED3" w:rsidRPr="009C0208">
        <w:rPr>
          <w:rFonts w:ascii="Bookman Old Style" w:hAnsi="Bookman Old Style"/>
          <w:sz w:val="17"/>
          <w:szCs w:val="17"/>
        </w:rPr>
        <w:t xml:space="preserve"> та іншими нормативно-правовими актами</w:t>
      </w:r>
      <w:r w:rsidR="009E7ED3" w:rsidRPr="009C0208">
        <w:rPr>
          <w:rFonts w:ascii="Bookman Old Style" w:hAnsi="Bookman Old Style"/>
          <w:sz w:val="17"/>
          <w:szCs w:val="17"/>
          <w:shd w:val="clear" w:color="auto" w:fill="FFFFFF"/>
        </w:rPr>
        <w:t>.</w:t>
      </w:r>
    </w:p>
    <w:p w:rsidR="009E7ED3" w:rsidRPr="009C0208" w:rsidRDefault="009E7ED3" w:rsidP="00C914A1">
      <w:pPr>
        <w:widowControl w:val="0"/>
        <w:tabs>
          <w:tab w:val="left" w:pos="540"/>
          <w:tab w:val="left" w:pos="720"/>
          <w:tab w:val="left" w:pos="900"/>
        </w:tabs>
        <w:rPr>
          <w:rFonts w:ascii="Bookman Old Style" w:hAnsi="Bookman Old Style"/>
          <w:sz w:val="17"/>
          <w:szCs w:val="17"/>
        </w:rPr>
      </w:pPr>
      <w:r w:rsidRPr="009C0208">
        <w:rPr>
          <w:rFonts w:ascii="Bookman Old Style" w:hAnsi="Bookman Old Style"/>
          <w:sz w:val="17"/>
          <w:szCs w:val="17"/>
        </w:rPr>
        <w:t>1.4. Порядок взаємодії Відділу з іншими виконавчими органами Міської ради визначається Міським головою.</w:t>
      </w:r>
    </w:p>
    <w:p w:rsidR="009E7ED3" w:rsidRPr="009C0208" w:rsidRDefault="009E7ED3" w:rsidP="00C914A1">
      <w:pPr>
        <w:pStyle w:val="p6"/>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1.5. Положення про Відділ, граничн</w:t>
      </w:r>
      <w:r w:rsidR="00AF13C3" w:rsidRPr="009C0208">
        <w:rPr>
          <w:rFonts w:ascii="Bookman Old Style" w:hAnsi="Bookman Old Style"/>
          <w:sz w:val="17"/>
          <w:szCs w:val="17"/>
          <w:lang w:val="uk-UA"/>
        </w:rPr>
        <w:t>у</w:t>
      </w:r>
      <w:r w:rsidRPr="009C0208">
        <w:rPr>
          <w:rFonts w:ascii="Bookman Old Style" w:hAnsi="Bookman Old Style"/>
          <w:sz w:val="17"/>
          <w:szCs w:val="17"/>
          <w:lang w:val="uk-UA"/>
        </w:rPr>
        <w:t xml:space="preserve"> чисельність, фонд оплати праці працівників Відділу в межах виділених асигнувань визначає Міська рада.</w:t>
      </w:r>
    </w:p>
    <w:p w:rsidR="009E7ED3" w:rsidRPr="009C0208" w:rsidRDefault="009E7ED3" w:rsidP="00C914A1">
      <w:pPr>
        <w:pStyle w:val="p7"/>
        <w:widowControl w:val="0"/>
        <w:shd w:val="clear" w:color="auto" w:fill="FFFFFF"/>
        <w:tabs>
          <w:tab w:val="left" w:pos="540"/>
          <w:tab w:val="left" w:pos="720"/>
          <w:tab w:val="left" w:pos="900"/>
        </w:tabs>
        <w:spacing w:before="0" w:beforeAutospacing="0" w:after="0" w:afterAutospacing="0"/>
        <w:rPr>
          <w:rFonts w:ascii="Bookman Old Style" w:hAnsi="Bookman Old Style"/>
          <w:sz w:val="17"/>
          <w:szCs w:val="17"/>
          <w:lang w:val="uk-UA"/>
        </w:rPr>
      </w:pPr>
      <w:r w:rsidRPr="009C0208">
        <w:rPr>
          <w:rFonts w:ascii="Bookman Old Style" w:hAnsi="Bookman Old Style"/>
          <w:sz w:val="17"/>
          <w:szCs w:val="17"/>
          <w:lang w:val="uk-UA"/>
        </w:rPr>
        <w:t>1.6. Відділ не є юридичною особою.</w:t>
      </w:r>
    </w:p>
    <w:p w:rsidR="009E7ED3" w:rsidRPr="009C0208" w:rsidRDefault="009E7ED3" w:rsidP="00C914A1">
      <w:pPr>
        <w:widowControl w:val="0"/>
        <w:tabs>
          <w:tab w:val="left" w:pos="540"/>
          <w:tab w:val="left" w:pos="720"/>
          <w:tab w:val="left" w:pos="900"/>
        </w:tabs>
        <w:rPr>
          <w:rFonts w:ascii="Bookman Old Style" w:hAnsi="Bookman Old Style"/>
          <w:sz w:val="17"/>
          <w:szCs w:val="17"/>
        </w:rPr>
      </w:pPr>
    </w:p>
    <w:p w:rsidR="009E7ED3" w:rsidRPr="009C0208" w:rsidRDefault="009E7ED3" w:rsidP="00C914A1">
      <w:pPr>
        <w:pStyle w:val="211"/>
        <w:shd w:val="clear" w:color="auto" w:fill="auto"/>
        <w:tabs>
          <w:tab w:val="left" w:pos="540"/>
          <w:tab w:val="left" w:pos="720"/>
          <w:tab w:val="left" w:pos="900"/>
        </w:tabs>
        <w:spacing w:before="0" w:line="240" w:lineRule="auto"/>
        <w:jc w:val="left"/>
        <w:rPr>
          <w:rFonts w:ascii="Bookman Old Style" w:hAnsi="Bookman Old Style"/>
          <w:sz w:val="17"/>
          <w:szCs w:val="17"/>
          <w:lang w:val="uk-UA"/>
        </w:rPr>
      </w:pPr>
      <w:r w:rsidRPr="009C0208">
        <w:rPr>
          <w:rStyle w:val="24"/>
          <w:rFonts w:ascii="Bookman Old Style" w:hAnsi="Bookman Old Style"/>
          <w:sz w:val="17"/>
          <w:szCs w:val="17"/>
          <w:lang w:val="uk-UA" w:eastAsia="uk-UA"/>
        </w:rPr>
        <w:t xml:space="preserve">Розділ 2. Завдання та повноваження Відділу </w:t>
      </w:r>
    </w:p>
    <w:p w:rsidR="009E7ED3" w:rsidRPr="009C0208" w:rsidRDefault="006373EE" w:rsidP="00C914A1">
      <w:pPr>
        <w:pStyle w:val="211"/>
        <w:numPr>
          <w:ilvl w:val="1"/>
          <w:numId w:val="16"/>
        </w:numPr>
        <w:shd w:val="clear" w:color="auto" w:fill="auto"/>
        <w:tabs>
          <w:tab w:val="left" w:pos="540"/>
          <w:tab w:val="left" w:pos="720"/>
          <w:tab w:val="left" w:pos="900"/>
          <w:tab w:val="left" w:pos="975"/>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sz w:val="17"/>
          <w:szCs w:val="17"/>
          <w:lang w:val="uk-UA" w:eastAsia="uk-UA"/>
        </w:rPr>
        <w:t xml:space="preserve"> </w:t>
      </w:r>
      <w:r w:rsidR="009E7ED3" w:rsidRPr="009C0208">
        <w:rPr>
          <w:rStyle w:val="24"/>
          <w:rFonts w:ascii="Bookman Old Style" w:hAnsi="Bookman Old Style"/>
          <w:sz w:val="17"/>
          <w:szCs w:val="17"/>
          <w:lang w:val="uk-UA" w:eastAsia="uk-UA"/>
        </w:rPr>
        <w:t>Основними завданнями Відділу є:</w:t>
      </w:r>
    </w:p>
    <w:p w:rsidR="00665FF9" w:rsidRPr="009C0208" w:rsidRDefault="00665FF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Fonts w:ascii="Bookman Old Style" w:hAnsi="Bookman Old Style" w:cs="Arial"/>
          <w:bCs/>
          <w:sz w:val="17"/>
          <w:szCs w:val="17"/>
        </w:rPr>
        <w:t xml:space="preserve">Здійснення документального забезпечення діяльності </w:t>
      </w:r>
      <w:r w:rsidRPr="009C0208">
        <w:rPr>
          <w:rFonts w:ascii="Bookman Old Style" w:hAnsi="Bookman Old Style" w:cs="Arial"/>
          <w:sz w:val="17"/>
          <w:szCs w:val="17"/>
        </w:rPr>
        <w:t>Міської ради, Виконавчого комітету та інших виконавчих органів Міської ради.</w:t>
      </w:r>
      <w:r w:rsidRPr="009C0208">
        <w:rPr>
          <w:rFonts w:ascii="Bookman Old Style" w:hAnsi="Bookman Old Style" w:cs="Arial"/>
          <w:bCs/>
          <w:sz w:val="17"/>
          <w:szCs w:val="17"/>
        </w:rPr>
        <w:t xml:space="preserve">  </w:t>
      </w:r>
    </w:p>
    <w:p w:rsidR="009E7ED3" w:rsidRPr="009C0208" w:rsidRDefault="00665FF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Fonts w:ascii="Bookman Old Style" w:hAnsi="Bookman Old Style" w:cs="Arial"/>
          <w:sz w:val="17"/>
          <w:szCs w:val="17"/>
        </w:rPr>
        <w:t>В</w:t>
      </w:r>
      <w:r w:rsidR="009E7ED3" w:rsidRPr="009C0208">
        <w:rPr>
          <w:rFonts w:ascii="Bookman Old Style" w:hAnsi="Bookman Old Style" w:cs="Arial"/>
          <w:sz w:val="17"/>
          <w:szCs w:val="17"/>
        </w:rPr>
        <w:t xml:space="preserve">едення діловодства </w:t>
      </w:r>
      <w:r w:rsidR="006373EE" w:rsidRPr="009C0208">
        <w:rPr>
          <w:rFonts w:ascii="Bookman Old Style" w:hAnsi="Bookman Old Style" w:cs="Arial"/>
          <w:sz w:val="17"/>
          <w:szCs w:val="17"/>
        </w:rPr>
        <w:t>Міської ради, В</w:t>
      </w:r>
      <w:r w:rsidR="009E7ED3" w:rsidRPr="009C0208">
        <w:rPr>
          <w:rFonts w:ascii="Bookman Old Style" w:hAnsi="Bookman Old Style" w:cs="Arial"/>
          <w:sz w:val="17"/>
          <w:szCs w:val="17"/>
        </w:rPr>
        <w:t>иконавчого комітету</w:t>
      </w:r>
      <w:r w:rsidR="006373EE" w:rsidRPr="009C0208">
        <w:rPr>
          <w:rFonts w:ascii="Bookman Old Style" w:hAnsi="Bookman Old Style" w:cs="Arial"/>
          <w:sz w:val="17"/>
          <w:szCs w:val="17"/>
        </w:rPr>
        <w:t xml:space="preserve"> та і</w:t>
      </w:r>
      <w:r w:rsidR="00E65339" w:rsidRPr="009C0208">
        <w:rPr>
          <w:rFonts w:ascii="Bookman Old Style" w:hAnsi="Bookman Old Style" w:cs="Arial"/>
          <w:sz w:val="17"/>
          <w:szCs w:val="17"/>
        </w:rPr>
        <w:t xml:space="preserve">нших виконавчих органів Міської </w:t>
      </w:r>
      <w:r w:rsidR="006373EE" w:rsidRPr="009C0208">
        <w:rPr>
          <w:rFonts w:ascii="Bookman Old Style" w:hAnsi="Bookman Old Style" w:cs="Arial"/>
          <w:sz w:val="17"/>
          <w:szCs w:val="17"/>
        </w:rPr>
        <w:t>ради</w:t>
      </w:r>
      <w:r w:rsidR="009E7ED3" w:rsidRPr="009C0208">
        <w:rPr>
          <w:rFonts w:ascii="Bookman Old Style" w:hAnsi="Bookman Old Style" w:cs="Arial"/>
          <w:sz w:val="17"/>
          <w:szCs w:val="17"/>
        </w:rPr>
        <w:t>.</w:t>
      </w:r>
    </w:p>
    <w:p w:rsidR="00665FF9" w:rsidRPr="009C0208" w:rsidRDefault="00665FF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Fonts w:ascii="Bookman Old Style" w:hAnsi="Bookman Old Style" w:cs="Arial"/>
          <w:sz w:val="17"/>
          <w:szCs w:val="17"/>
        </w:rPr>
        <w:t>Здійснення контролю за строками проходження і виконання документів.</w:t>
      </w:r>
    </w:p>
    <w:p w:rsidR="00665FF9" w:rsidRPr="009C0208" w:rsidRDefault="00665FF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Fonts w:ascii="Bookman Old Style" w:hAnsi="Bookman Old Style" w:cs="Arial"/>
          <w:sz w:val="17"/>
          <w:szCs w:val="17"/>
        </w:rPr>
        <w:t>Надання методичної і практичної допомоги</w:t>
      </w:r>
      <w:r w:rsidR="003651C4" w:rsidRPr="009C0208">
        <w:rPr>
          <w:rFonts w:ascii="Bookman Old Style" w:hAnsi="Bookman Old Style" w:cs="Arial"/>
          <w:sz w:val="17"/>
          <w:szCs w:val="17"/>
        </w:rPr>
        <w:t xml:space="preserve"> по</w:t>
      </w:r>
      <w:r w:rsidRPr="009C0208">
        <w:rPr>
          <w:rFonts w:ascii="Bookman Old Style" w:hAnsi="Bookman Old Style" w:cs="Arial"/>
          <w:sz w:val="17"/>
          <w:szCs w:val="17"/>
        </w:rPr>
        <w:t xml:space="preserve"> документообігу.</w:t>
      </w:r>
    </w:p>
    <w:p w:rsidR="00AF13C3" w:rsidRPr="009C0208" w:rsidRDefault="00665FF9" w:rsidP="00C914A1">
      <w:pPr>
        <w:widowControl w:val="0"/>
        <w:numPr>
          <w:ilvl w:val="2"/>
          <w:numId w:val="16"/>
        </w:numPr>
        <w:shd w:val="clear" w:color="auto" w:fill="FFFFFF"/>
        <w:tabs>
          <w:tab w:val="left" w:pos="540"/>
          <w:tab w:val="left" w:pos="720"/>
          <w:tab w:val="left" w:pos="900"/>
        </w:tabs>
        <w:ind w:left="0" w:firstLine="0"/>
        <w:rPr>
          <w:rStyle w:val="22"/>
          <w:rFonts w:ascii="Bookman Old Style" w:hAnsi="Bookman Old Style" w:cs="Arial"/>
          <w:bCs/>
          <w:sz w:val="17"/>
          <w:szCs w:val="17"/>
        </w:rPr>
      </w:pPr>
      <w:r w:rsidRPr="009C0208">
        <w:rPr>
          <w:rStyle w:val="22"/>
          <w:rFonts w:ascii="Bookman Old Style" w:hAnsi="Bookman Old Style"/>
          <w:sz w:val="17"/>
          <w:szCs w:val="17"/>
          <w:lang w:eastAsia="uk-UA"/>
        </w:rPr>
        <w:t xml:space="preserve">Забезпечення </w:t>
      </w:r>
      <w:r w:rsidR="00FA1B0C" w:rsidRPr="009C0208">
        <w:rPr>
          <w:rStyle w:val="22"/>
          <w:rFonts w:ascii="Bookman Old Style" w:hAnsi="Bookman Old Style"/>
          <w:sz w:val="17"/>
          <w:szCs w:val="17"/>
          <w:lang w:eastAsia="uk-UA"/>
        </w:rPr>
        <w:t xml:space="preserve">реалізації </w:t>
      </w:r>
      <w:r w:rsidRPr="009C0208">
        <w:rPr>
          <w:rStyle w:val="22"/>
          <w:rFonts w:ascii="Bookman Old Style" w:hAnsi="Bookman Old Style"/>
          <w:sz w:val="17"/>
          <w:szCs w:val="17"/>
          <w:lang w:eastAsia="uk-UA"/>
        </w:rPr>
        <w:t>конституційних та законних прав громадян</w:t>
      </w:r>
      <w:r w:rsidR="00FA1B0C" w:rsidRPr="009C0208">
        <w:rPr>
          <w:rStyle w:val="22"/>
          <w:rFonts w:ascii="Bookman Old Style" w:hAnsi="Bookman Old Style"/>
          <w:sz w:val="17"/>
          <w:szCs w:val="17"/>
          <w:lang w:eastAsia="uk-UA"/>
        </w:rPr>
        <w:t xml:space="preserve"> і</w:t>
      </w:r>
      <w:r w:rsidRPr="009C0208">
        <w:rPr>
          <w:rStyle w:val="22"/>
          <w:rFonts w:ascii="Bookman Old Style" w:hAnsi="Bookman Old Style"/>
          <w:sz w:val="17"/>
          <w:szCs w:val="17"/>
          <w:lang w:eastAsia="uk-UA"/>
        </w:rPr>
        <w:t xml:space="preserve"> юридичних осіб</w:t>
      </w:r>
      <w:r w:rsidR="00FA1B0C" w:rsidRPr="009C0208">
        <w:rPr>
          <w:rStyle w:val="22"/>
          <w:rFonts w:ascii="Bookman Old Style" w:hAnsi="Bookman Old Style"/>
          <w:sz w:val="17"/>
          <w:szCs w:val="17"/>
          <w:lang w:eastAsia="uk-UA"/>
        </w:rPr>
        <w:t xml:space="preserve"> на звернення та обов’язкове одержання відповіді на нього.</w:t>
      </w:r>
    </w:p>
    <w:p w:rsidR="00FA1B0C" w:rsidRPr="009C0208" w:rsidRDefault="00AF13C3" w:rsidP="00C914A1">
      <w:pPr>
        <w:widowControl w:val="0"/>
        <w:numPr>
          <w:ilvl w:val="2"/>
          <w:numId w:val="16"/>
        </w:numPr>
        <w:shd w:val="clear" w:color="auto" w:fill="FFFFFF"/>
        <w:tabs>
          <w:tab w:val="left" w:pos="540"/>
          <w:tab w:val="left" w:pos="720"/>
          <w:tab w:val="left" w:pos="900"/>
        </w:tabs>
        <w:ind w:left="0" w:firstLine="0"/>
        <w:rPr>
          <w:rStyle w:val="22"/>
          <w:rFonts w:ascii="Bookman Old Style" w:hAnsi="Bookman Old Style" w:cs="Arial"/>
          <w:bCs/>
          <w:sz w:val="17"/>
          <w:szCs w:val="17"/>
        </w:rPr>
      </w:pPr>
      <w:r w:rsidRPr="009C0208">
        <w:rPr>
          <w:rStyle w:val="22"/>
          <w:rFonts w:ascii="Bookman Old Style" w:hAnsi="Bookman Old Style"/>
          <w:sz w:val="17"/>
          <w:szCs w:val="17"/>
          <w:lang w:eastAsia="uk-UA"/>
        </w:rPr>
        <w:t xml:space="preserve"> Забезпечення виконання програм та заходів з інформатизації Верхньодніпровської міської об’єднаної територіальної громади (далі – територіальна громада).</w:t>
      </w:r>
      <w:r w:rsidR="00665FF9" w:rsidRPr="009C0208">
        <w:rPr>
          <w:rStyle w:val="22"/>
          <w:rFonts w:ascii="Bookman Old Style" w:hAnsi="Bookman Old Style"/>
          <w:sz w:val="17"/>
          <w:szCs w:val="17"/>
          <w:lang w:eastAsia="uk-UA"/>
        </w:rPr>
        <w:t xml:space="preserve"> </w:t>
      </w:r>
    </w:p>
    <w:p w:rsidR="009E7ED3" w:rsidRPr="009C0208" w:rsidRDefault="00FA1B0C"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Fonts w:ascii="Bookman Old Style" w:hAnsi="Bookman Old Style" w:cs="Arial"/>
          <w:sz w:val="17"/>
          <w:szCs w:val="17"/>
        </w:rPr>
        <w:t xml:space="preserve">Забезпечення ведення та вирішення організаційних питань </w:t>
      </w:r>
      <w:r w:rsidRPr="009C0208">
        <w:rPr>
          <w:rFonts w:ascii="Bookman Old Style" w:hAnsi="Bookman Old Style" w:cs="Arial"/>
          <w:bCs/>
          <w:sz w:val="17"/>
          <w:szCs w:val="17"/>
        </w:rPr>
        <w:t xml:space="preserve">діяльності </w:t>
      </w:r>
      <w:r w:rsidRPr="009C0208">
        <w:rPr>
          <w:rFonts w:ascii="Bookman Old Style" w:hAnsi="Bookman Old Style" w:cs="Arial"/>
          <w:sz w:val="17"/>
          <w:szCs w:val="17"/>
        </w:rPr>
        <w:t>Міської ради, Виконавчого комітету та інших виконавчих органів Міської ради.</w:t>
      </w:r>
    </w:p>
    <w:p w:rsidR="00A71564" w:rsidRPr="009C0208" w:rsidRDefault="00A71564" w:rsidP="00C914A1">
      <w:pPr>
        <w:pStyle w:val="211"/>
        <w:numPr>
          <w:ilvl w:val="1"/>
          <w:numId w:val="16"/>
        </w:numPr>
        <w:shd w:val="clear" w:color="auto" w:fill="auto"/>
        <w:tabs>
          <w:tab w:val="left" w:pos="540"/>
          <w:tab w:val="left" w:pos="720"/>
          <w:tab w:val="left" w:pos="900"/>
          <w:tab w:val="left" w:pos="9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 До компетенції </w:t>
      </w:r>
      <w:r w:rsidRPr="009C0208">
        <w:rPr>
          <w:rStyle w:val="24"/>
          <w:rFonts w:ascii="Bookman Old Style" w:hAnsi="Bookman Old Style"/>
          <w:sz w:val="17"/>
          <w:szCs w:val="17"/>
          <w:lang w:val="uk-UA" w:eastAsia="uk-UA"/>
        </w:rPr>
        <w:t>Відділу відповідно до покладених на нього завдань,</w:t>
      </w:r>
      <w:r w:rsidRPr="009C0208">
        <w:rPr>
          <w:rFonts w:ascii="Bookman Old Style" w:hAnsi="Bookman Old Style"/>
          <w:sz w:val="17"/>
          <w:szCs w:val="17"/>
          <w:lang w:val="uk-UA"/>
        </w:rPr>
        <w:t xml:space="preserve"> відносяться такі повноваження:</w:t>
      </w:r>
    </w:p>
    <w:p w:rsidR="003651C4" w:rsidRPr="009C0208" w:rsidRDefault="003651C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Здійснення приймання, реєстрації та попереднього розгляду, пере</w:t>
      </w:r>
      <w:r w:rsidR="00B346BC" w:rsidRPr="009C0208">
        <w:rPr>
          <w:rFonts w:ascii="Bookman Old Style" w:hAnsi="Bookman Old Style" w:cs="Arial"/>
          <w:sz w:val="17"/>
          <w:szCs w:val="17"/>
        </w:rPr>
        <w:t>да</w:t>
      </w:r>
      <w:r w:rsidRPr="009C0208">
        <w:rPr>
          <w:rFonts w:ascii="Bookman Old Style" w:hAnsi="Bookman Old Style" w:cs="Arial"/>
          <w:sz w:val="17"/>
          <w:szCs w:val="17"/>
        </w:rPr>
        <w:t>вання згідно з розподілом обов'язків на розгляд Міського голови та на виконання, розмноження, розсилки вхідної і вихі</w:t>
      </w:r>
      <w:r w:rsidR="00C72028" w:rsidRPr="009C0208">
        <w:rPr>
          <w:rFonts w:ascii="Bookman Old Style" w:hAnsi="Bookman Old Style" w:cs="Arial"/>
          <w:sz w:val="17"/>
          <w:szCs w:val="17"/>
        </w:rPr>
        <w:t>д</w:t>
      </w:r>
      <w:r w:rsidRPr="009C0208">
        <w:rPr>
          <w:rFonts w:ascii="Bookman Old Style" w:hAnsi="Bookman Old Style" w:cs="Arial"/>
          <w:sz w:val="17"/>
          <w:szCs w:val="17"/>
        </w:rPr>
        <w:t>ної кореспонденції, розпоряджень Міського голови, іншої документації Міської ради.</w:t>
      </w:r>
    </w:p>
    <w:p w:rsidR="003651C4" w:rsidRPr="009C0208" w:rsidRDefault="003651C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Забезпечення здійснення контролю за строками проходження і виконання документів, а також за відповідність форм виконання вимогам документів та резолюціям керівництва.</w:t>
      </w:r>
    </w:p>
    <w:p w:rsidR="0081240A" w:rsidRPr="009C0208" w:rsidRDefault="0081240A"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Здійснення контролю за правильністю користування документами в Міській раді, підготовка звітів, інформації з питань роботи з документами, контролю за строками їх проходження і виконання, періодичне інформування Міського голови з цих питань.</w:t>
      </w:r>
    </w:p>
    <w:p w:rsidR="0081240A" w:rsidRPr="009C0208" w:rsidRDefault="0081240A"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Забезпечення культури діловодства, впровадження наукової організації праці, сучасних технічних засобів роботи</w:t>
      </w:r>
      <w:r w:rsidR="00C72028" w:rsidRPr="009C0208">
        <w:rPr>
          <w:rFonts w:ascii="Bookman Old Style" w:hAnsi="Bookman Old Style" w:cs="Arial"/>
          <w:sz w:val="17"/>
          <w:szCs w:val="17"/>
        </w:rPr>
        <w:t xml:space="preserve"> </w:t>
      </w:r>
      <w:r w:rsidRPr="009C0208">
        <w:rPr>
          <w:rFonts w:ascii="Bookman Old Style" w:hAnsi="Bookman Old Style" w:cs="Arial"/>
          <w:sz w:val="17"/>
          <w:szCs w:val="17"/>
        </w:rPr>
        <w:t xml:space="preserve">з документами </w:t>
      </w:r>
      <w:r w:rsidR="00540ED3" w:rsidRPr="009C0208">
        <w:rPr>
          <w:rFonts w:ascii="Bookman Old Style" w:hAnsi="Bookman Old Style" w:cs="Arial"/>
          <w:sz w:val="17"/>
          <w:szCs w:val="17"/>
        </w:rPr>
        <w:t>та інших напрямів діяльності Міської ради, надання методичної і практичної допомоги з цих питань виконавчим органам Міської ради.</w:t>
      </w:r>
    </w:p>
    <w:p w:rsidR="00540ED3" w:rsidRPr="009C0208" w:rsidRDefault="00540ED3"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Сприяння набуттю знань і навиків з питань роботи з документами, підвищенню кваліфікації працівників Міської ради.</w:t>
      </w:r>
    </w:p>
    <w:p w:rsidR="00A71564" w:rsidRPr="009C0208" w:rsidRDefault="0081240A"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Здійснення п</w:t>
      </w:r>
      <w:r w:rsidR="009E7ED3" w:rsidRPr="009C0208">
        <w:rPr>
          <w:rFonts w:ascii="Bookman Old Style" w:hAnsi="Bookman Old Style" w:cs="Arial"/>
          <w:sz w:val="17"/>
          <w:szCs w:val="17"/>
        </w:rPr>
        <w:t>ідготовк</w:t>
      </w:r>
      <w:r w:rsidRPr="009C0208">
        <w:rPr>
          <w:rFonts w:ascii="Bookman Old Style" w:hAnsi="Bookman Old Style" w:cs="Arial"/>
          <w:sz w:val="17"/>
          <w:szCs w:val="17"/>
        </w:rPr>
        <w:t>и</w:t>
      </w:r>
      <w:r w:rsidR="009E7ED3" w:rsidRPr="009C0208">
        <w:rPr>
          <w:rFonts w:ascii="Bookman Old Style" w:hAnsi="Bookman Old Style" w:cs="Arial"/>
          <w:sz w:val="17"/>
          <w:szCs w:val="17"/>
        </w:rPr>
        <w:t xml:space="preserve"> проектів рішень </w:t>
      </w:r>
      <w:r w:rsidR="00A71564" w:rsidRPr="009C0208">
        <w:rPr>
          <w:rFonts w:ascii="Bookman Old Style" w:hAnsi="Bookman Old Style" w:cs="Arial"/>
          <w:sz w:val="17"/>
          <w:szCs w:val="17"/>
        </w:rPr>
        <w:t>Міської</w:t>
      </w:r>
      <w:r w:rsidR="009E7ED3" w:rsidRPr="009C0208">
        <w:rPr>
          <w:rFonts w:ascii="Bookman Old Style" w:hAnsi="Bookman Old Style" w:cs="Arial"/>
          <w:sz w:val="17"/>
          <w:szCs w:val="17"/>
        </w:rPr>
        <w:t xml:space="preserve"> ради</w:t>
      </w:r>
      <w:r w:rsidR="00A71564" w:rsidRPr="009C0208">
        <w:rPr>
          <w:rFonts w:ascii="Bookman Old Style" w:hAnsi="Bookman Old Style" w:cs="Arial"/>
          <w:sz w:val="17"/>
          <w:szCs w:val="17"/>
        </w:rPr>
        <w:t xml:space="preserve"> та Виконавчого комітету</w:t>
      </w:r>
      <w:r w:rsidR="009E7ED3" w:rsidRPr="009C0208">
        <w:rPr>
          <w:rFonts w:ascii="Bookman Old Style" w:hAnsi="Bookman Old Style" w:cs="Arial"/>
          <w:sz w:val="17"/>
          <w:szCs w:val="17"/>
        </w:rPr>
        <w:t xml:space="preserve"> з питань, віднесених до компетенції відділу</w:t>
      </w:r>
      <w:r w:rsidR="00A71564" w:rsidRPr="009C0208">
        <w:rPr>
          <w:rFonts w:ascii="Bookman Old Style" w:hAnsi="Bookman Old Style" w:cs="Arial"/>
          <w:sz w:val="17"/>
          <w:szCs w:val="17"/>
        </w:rPr>
        <w:t>.</w:t>
      </w:r>
    </w:p>
    <w:p w:rsidR="00A71564" w:rsidRPr="009C0208" w:rsidRDefault="00A7156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w:t>
      </w:r>
      <w:r w:rsidR="009E7ED3" w:rsidRPr="009C0208">
        <w:rPr>
          <w:rFonts w:ascii="Bookman Old Style" w:hAnsi="Bookman Old Style" w:cs="Arial"/>
          <w:sz w:val="17"/>
          <w:szCs w:val="17"/>
        </w:rPr>
        <w:t xml:space="preserve">дійснення контролю за своєчасною та якісною підготовкою і належним редакційним оформленням </w:t>
      </w:r>
      <w:r w:rsidRPr="009C0208">
        <w:rPr>
          <w:rFonts w:ascii="Bookman Old Style" w:hAnsi="Bookman Old Style" w:cs="Arial"/>
          <w:sz w:val="17"/>
          <w:szCs w:val="17"/>
        </w:rPr>
        <w:t xml:space="preserve">проектів </w:t>
      </w:r>
      <w:r w:rsidR="009E7ED3" w:rsidRPr="009C0208">
        <w:rPr>
          <w:rFonts w:ascii="Bookman Old Style" w:hAnsi="Bookman Old Style" w:cs="Arial"/>
          <w:sz w:val="17"/>
          <w:szCs w:val="17"/>
        </w:rPr>
        <w:t xml:space="preserve">рішень </w:t>
      </w:r>
      <w:r w:rsidRPr="009C0208">
        <w:rPr>
          <w:rFonts w:ascii="Bookman Old Style" w:hAnsi="Bookman Old Style" w:cs="Arial"/>
          <w:sz w:val="17"/>
          <w:szCs w:val="17"/>
        </w:rPr>
        <w:t xml:space="preserve">Міської ради та Виконавчого комітету. </w:t>
      </w:r>
    </w:p>
    <w:p w:rsidR="00A71564" w:rsidRPr="009C0208" w:rsidRDefault="00540ED3"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Прийняття у</w:t>
      </w:r>
      <w:r w:rsidR="009E7ED3" w:rsidRPr="009C0208">
        <w:rPr>
          <w:rFonts w:ascii="Bookman Old Style" w:hAnsi="Bookman Old Style" w:cs="Arial"/>
          <w:sz w:val="17"/>
          <w:szCs w:val="17"/>
        </w:rPr>
        <w:t>част</w:t>
      </w:r>
      <w:r w:rsidRPr="009C0208">
        <w:rPr>
          <w:rFonts w:ascii="Bookman Old Style" w:hAnsi="Bookman Old Style" w:cs="Arial"/>
          <w:sz w:val="17"/>
          <w:szCs w:val="17"/>
        </w:rPr>
        <w:t>і</w:t>
      </w:r>
      <w:r w:rsidR="009E7ED3" w:rsidRPr="009C0208">
        <w:rPr>
          <w:rFonts w:ascii="Bookman Old Style" w:hAnsi="Bookman Old Style" w:cs="Arial"/>
          <w:sz w:val="17"/>
          <w:szCs w:val="17"/>
        </w:rPr>
        <w:t xml:space="preserve"> у доопрацюванні </w:t>
      </w:r>
      <w:r w:rsidR="00A71564" w:rsidRPr="009C0208">
        <w:rPr>
          <w:rFonts w:ascii="Bookman Old Style" w:hAnsi="Bookman Old Style" w:cs="Arial"/>
          <w:sz w:val="17"/>
          <w:szCs w:val="17"/>
        </w:rPr>
        <w:t xml:space="preserve">рішень Міської ради та Виконавчого комітету </w:t>
      </w:r>
      <w:r w:rsidR="009E7ED3" w:rsidRPr="009C0208">
        <w:rPr>
          <w:rFonts w:ascii="Bookman Old Style" w:hAnsi="Bookman Old Style" w:cs="Arial"/>
          <w:sz w:val="17"/>
          <w:szCs w:val="17"/>
        </w:rPr>
        <w:t xml:space="preserve">з урахуванням змін і доповнень, внесених </w:t>
      </w:r>
      <w:r w:rsidR="00A71564" w:rsidRPr="009C0208">
        <w:rPr>
          <w:rFonts w:ascii="Bookman Old Style" w:hAnsi="Bookman Old Style" w:cs="Arial"/>
          <w:sz w:val="17"/>
          <w:szCs w:val="17"/>
        </w:rPr>
        <w:t>Міською радою та Виконавчим комітетом.</w:t>
      </w:r>
    </w:p>
    <w:p w:rsidR="00A71564" w:rsidRPr="009C0208" w:rsidRDefault="00A7156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рганізація підготовки</w:t>
      </w:r>
      <w:r w:rsidR="00540ED3" w:rsidRPr="009C0208">
        <w:rPr>
          <w:rFonts w:ascii="Bookman Old Style" w:hAnsi="Bookman Old Style" w:cs="Arial"/>
          <w:sz w:val="17"/>
          <w:szCs w:val="17"/>
        </w:rPr>
        <w:t xml:space="preserve"> та видання</w:t>
      </w:r>
      <w:r w:rsidR="009E7ED3" w:rsidRPr="009C0208">
        <w:rPr>
          <w:rFonts w:ascii="Bookman Old Style" w:hAnsi="Bookman Old Style" w:cs="Arial"/>
          <w:sz w:val="17"/>
          <w:szCs w:val="17"/>
        </w:rPr>
        <w:t xml:space="preserve"> відповід</w:t>
      </w:r>
      <w:r w:rsidRPr="009C0208">
        <w:rPr>
          <w:rFonts w:ascii="Bookman Old Style" w:hAnsi="Bookman Old Style" w:cs="Arial"/>
          <w:sz w:val="17"/>
          <w:szCs w:val="17"/>
        </w:rPr>
        <w:t>них довідкових та інформаційно-</w:t>
      </w:r>
      <w:r w:rsidR="009E7ED3" w:rsidRPr="009C0208">
        <w:rPr>
          <w:rFonts w:ascii="Bookman Old Style" w:hAnsi="Bookman Old Style" w:cs="Arial"/>
          <w:sz w:val="17"/>
          <w:szCs w:val="17"/>
        </w:rPr>
        <w:t xml:space="preserve">аналітичних матеріалів з питань, </w:t>
      </w:r>
      <w:r w:rsidR="00540ED3" w:rsidRPr="009C0208">
        <w:rPr>
          <w:rFonts w:ascii="Bookman Old Style" w:hAnsi="Bookman Old Style" w:cs="Arial"/>
          <w:sz w:val="17"/>
          <w:szCs w:val="17"/>
        </w:rPr>
        <w:t>необхі</w:t>
      </w:r>
      <w:r w:rsidR="00C72028" w:rsidRPr="009C0208">
        <w:rPr>
          <w:rFonts w:ascii="Bookman Old Style" w:hAnsi="Bookman Old Style" w:cs="Arial"/>
          <w:sz w:val="17"/>
          <w:szCs w:val="17"/>
        </w:rPr>
        <w:t>д</w:t>
      </w:r>
      <w:r w:rsidR="00540ED3" w:rsidRPr="009C0208">
        <w:rPr>
          <w:rFonts w:ascii="Bookman Old Style" w:hAnsi="Bookman Old Style" w:cs="Arial"/>
          <w:sz w:val="17"/>
          <w:szCs w:val="17"/>
        </w:rPr>
        <w:t>них у роботі</w:t>
      </w:r>
      <w:r w:rsidR="009E7ED3" w:rsidRPr="009C0208">
        <w:rPr>
          <w:rFonts w:ascii="Bookman Old Style" w:hAnsi="Bookman Old Style" w:cs="Arial"/>
          <w:sz w:val="17"/>
          <w:szCs w:val="17"/>
        </w:rPr>
        <w:t xml:space="preserve"> </w:t>
      </w:r>
      <w:r w:rsidRPr="009C0208">
        <w:rPr>
          <w:rFonts w:ascii="Bookman Old Style" w:hAnsi="Bookman Old Style" w:cs="Arial"/>
          <w:sz w:val="17"/>
          <w:szCs w:val="17"/>
        </w:rPr>
        <w:t>Місько</w:t>
      </w:r>
      <w:r w:rsidR="00540ED3" w:rsidRPr="009C0208">
        <w:rPr>
          <w:rFonts w:ascii="Bookman Old Style" w:hAnsi="Bookman Old Style" w:cs="Arial"/>
          <w:sz w:val="17"/>
          <w:szCs w:val="17"/>
        </w:rPr>
        <w:t>ї</w:t>
      </w:r>
      <w:r w:rsidRPr="009C0208">
        <w:rPr>
          <w:rFonts w:ascii="Bookman Old Style" w:hAnsi="Bookman Old Style" w:cs="Arial"/>
          <w:sz w:val="17"/>
          <w:szCs w:val="17"/>
        </w:rPr>
        <w:t xml:space="preserve"> рад</w:t>
      </w:r>
      <w:r w:rsidR="00540ED3" w:rsidRPr="009C0208">
        <w:rPr>
          <w:rFonts w:ascii="Bookman Old Style" w:hAnsi="Bookman Old Style" w:cs="Arial"/>
          <w:sz w:val="17"/>
          <w:szCs w:val="17"/>
        </w:rPr>
        <w:t>и</w:t>
      </w:r>
      <w:r w:rsidRPr="009C0208">
        <w:rPr>
          <w:rFonts w:ascii="Bookman Old Style" w:hAnsi="Bookman Old Style" w:cs="Arial"/>
          <w:sz w:val="17"/>
          <w:szCs w:val="17"/>
        </w:rPr>
        <w:t>.</w:t>
      </w:r>
    </w:p>
    <w:p w:rsidR="00A71564" w:rsidRPr="009C0208" w:rsidRDefault="00A7156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Участь в організаційному забезпеченні підготовки та проведенн</w:t>
      </w:r>
      <w:r w:rsidR="0081240A" w:rsidRPr="009C0208">
        <w:rPr>
          <w:rFonts w:ascii="Bookman Old Style" w:hAnsi="Bookman Old Style" w:cs="Arial"/>
          <w:sz w:val="17"/>
          <w:szCs w:val="17"/>
        </w:rPr>
        <w:t xml:space="preserve">і пленарних </w:t>
      </w:r>
      <w:r w:rsidRPr="009C0208">
        <w:rPr>
          <w:rFonts w:ascii="Bookman Old Style" w:hAnsi="Bookman Old Style" w:cs="Arial"/>
          <w:sz w:val="17"/>
          <w:szCs w:val="17"/>
        </w:rPr>
        <w:t>засідань</w:t>
      </w:r>
      <w:r w:rsidR="0081240A" w:rsidRPr="009C0208">
        <w:rPr>
          <w:rFonts w:ascii="Bookman Old Style" w:hAnsi="Bookman Old Style" w:cs="Arial"/>
          <w:sz w:val="17"/>
          <w:szCs w:val="17"/>
        </w:rPr>
        <w:t xml:space="preserve"> та сесій</w:t>
      </w:r>
      <w:r w:rsidRPr="009C0208">
        <w:rPr>
          <w:rFonts w:ascii="Bookman Old Style" w:hAnsi="Bookman Old Style" w:cs="Arial"/>
          <w:sz w:val="17"/>
          <w:szCs w:val="17"/>
        </w:rPr>
        <w:t xml:space="preserve"> Міської ради,</w:t>
      </w:r>
      <w:r w:rsidR="0081240A" w:rsidRPr="009C0208">
        <w:rPr>
          <w:rFonts w:ascii="Bookman Old Style" w:hAnsi="Bookman Old Style" w:cs="Arial"/>
          <w:sz w:val="17"/>
          <w:szCs w:val="17"/>
        </w:rPr>
        <w:t xml:space="preserve"> засідань Виконавчого комітету, нарад та інших заходів, що проводяться Міською радою, Виконавчим комі</w:t>
      </w:r>
      <w:r w:rsidR="00C72028" w:rsidRPr="009C0208">
        <w:rPr>
          <w:rFonts w:ascii="Bookman Old Style" w:hAnsi="Bookman Old Style" w:cs="Arial"/>
          <w:sz w:val="17"/>
          <w:szCs w:val="17"/>
        </w:rPr>
        <w:t>тетом та іншими виконавчими орга</w:t>
      </w:r>
      <w:r w:rsidR="0081240A" w:rsidRPr="009C0208">
        <w:rPr>
          <w:rFonts w:ascii="Bookman Old Style" w:hAnsi="Bookman Old Style" w:cs="Arial"/>
          <w:sz w:val="17"/>
          <w:szCs w:val="17"/>
        </w:rPr>
        <w:t>нами Місько</w:t>
      </w:r>
      <w:r w:rsidR="00C72028" w:rsidRPr="009C0208">
        <w:rPr>
          <w:rFonts w:ascii="Bookman Old Style" w:hAnsi="Bookman Old Style" w:cs="Arial"/>
          <w:sz w:val="17"/>
          <w:szCs w:val="17"/>
        </w:rPr>
        <w:t>ї</w:t>
      </w:r>
      <w:r w:rsidR="0081240A" w:rsidRPr="009C0208">
        <w:rPr>
          <w:rFonts w:ascii="Bookman Old Style" w:hAnsi="Bookman Old Style" w:cs="Arial"/>
          <w:sz w:val="17"/>
          <w:szCs w:val="17"/>
        </w:rPr>
        <w:t xml:space="preserve"> ради, </w:t>
      </w:r>
      <w:r w:rsidRPr="009C0208">
        <w:rPr>
          <w:rFonts w:ascii="Bookman Old Style" w:hAnsi="Bookman Old Style" w:cs="Arial"/>
          <w:sz w:val="17"/>
          <w:szCs w:val="17"/>
        </w:rPr>
        <w:t>взаємодії з виконавчими органами Міської ради у підготовці питань, що вносяться на розгляд Міської ради</w:t>
      </w:r>
      <w:r w:rsidR="0081240A" w:rsidRPr="009C0208">
        <w:rPr>
          <w:rFonts w:ascii="Bookman Old Style" w:hAnsi="Bookman Old Style" w:cs="Arial"/>
          <w:sz w:val="17"/>
          <w:szCs w:val="17"/>
        </w:rPr>
        <w:t xml:space="preserve"> та Виконавчого комітету</w:t>
      </w:r>
      <w:r w:rsidRPr="009C0208">
        <w:rPr>
          <w:rFonts w:ascii="Bookman Old Style" w:hAnsi="Bookman Old Style" w:cs="Arial"/>
          <w:sz w:val="17"/>
          <w:szCs w:val="17"/>
        </w:rPr>
        <w:t xml:space="preserve">. </w:t>
      </w:r>
    </w:p>
    <w:p w:rsidR="00A71564" w:rsidRPr="009C0208" w:rsidRDefault="00A7156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w:t>
      </w:r>
      <w:r w:rsidR="009E7ED3" w:rsidRPr="009C0208">
        <w:rPr>
          <w:rFonts w:ascii="Bookman Old Style" w:hAnsi="Bookman Old Style" w:cs="Arial"/>
          <w:sz w:val="17"/>
          <w:szCs w:val="17"/>
        </w:rPr>
        <w:t xml:space="preserve">абезпечення </w:t>
      </w:r>
      <w:r w:rsidR="00540ED3" w:rsidRPr="009C0208">
        <w:rPr>
          <w:rFonts w:ascii="Bookman Old Style" w:hAnsi="Bookman Old Style" w:cs="Arial"/>
          <w:sz w:val="17"/>
          <w:szCs w:val="17"/>
        </w:rPr>
        <w:t xml:space="preserve">депутатів Міської ради та </w:t>
      </w:r>
      <w:r w:rsidR="009E7ED3" w:rsidRPr="009C0208">
        <w:rPr>
          <w:rFonts w:ascii="Bookman Old Style" w:hAnsi="Bookman Old Style" w:cs="Arial"/>
          <w:sz w:val="17"/>
          <w:szCs w:val="17"/>
        </w:rPr>
        <w:t xml:space="preserve">членів </w:t>
      </w:r>
      <w:r w:rsidRPr="009C0208">
        <w:rPr>
          <w:rFonts w:ascii="Bookman Old Style" w:hAnsi="Bookman Old Style" w:cs="Arial"/>
          <w:sz w:val="17"/>
          <w:szCs w:val="17"/>
        </w:rPr>
        <w:t>В</w:t>
      </w:r>
      <w:r w:rsidR="009E7ED3" w:rsidRPr="009C0208">
        <w:rPr>
          <w:rFonts w:ascii="Bookman Old Style" w:hAnsi="Bookman Old Style" w:cs="Arial"/>
          <w:sz w:val="17"/>
          <w:szCs w:val="17"/>
        </w:rPr>
        <w:t xml:space="preserve">иконавчого комітету проектами рішень та інформаційно-довідковими матеріалами з питань, що вносяться на розгляд </w:t>
      </w:r>
      <w:r w:rsidR="00540ED3" w:rsidRPr="009C0208">
        <w:rPr>
          <w:rFonts w:ascii="Bookman Old Style" w:hAnsi="Bookman Old Style" w:cs="Arial"/>
          <w:sz w:val="17"/>
          <w:szCs w:val="17"/>
        </w:rPr>
        <w:t xml:space="preserve">Міської ради та </w:t>
      </w:r>
      <w:r w:rsidRPr="009C0208">
        <w:rPr>
          <w:rFonts w:ascii="Bookman Old Style" w:hAnsi="Bookman Old Style" w:cs="Arial"/>
          <w:sz w:val="17"/>
          <w:szCs w:val="17"/>
        </w:rPr>
        <w:t>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AF611F" w:rsidRPr="009C0208" w:rsidRDefault="006F76FE"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Здійснення о</w:t>
      </w:r>
      <w:r w:rsidR="009E7ED3" w:rsidRPr="009C0208">
        <w:rPr>
          <w:rFonts w:ascii="Bookman Old Style" w:hAnsi="Bookman Old Style" w:cs="Arial"/>
          <w:sz w:val="17"/>
          <w:szCs w:val="17"/>
        </w:rPr>
        <w:t>блік</w:t>
      </w:r>
      <w:r w:rsidRPr="009C0208">
        <w:rPr>
          <w:rFonts w:ascii="Bookman Old Style" w:hAnsi="Bookman Old Style" w:cs="Arial"/>
          <w:sz w:val="17"/>
          <w:szCs w:val="17"/>
        </w:rPr>
        <w:t>у</w:t>
      </w:r>
      <w:r w:rsidR="009E7ED3" w:rsidRPr="009C0208">
        <w:rPr>
          <w:rFonts w:ascii="Bookman Old Style" w:hAnsi="Bookman Old Style" w:cs="Arial"/>
          <w:sz w:val="17"/>
          <w:szCs w:val="17"/>
        </w:rPr>
        <w:t xml:space="preserve"> та узагальнення пропозицій і зауважень, висловлених при обговоренні питань на засіданнях</w:t>
      </w:r>
      <w:r w:rsidRPr="009C0208">
        <w:rPr>
          <w:rFonts w:ascii="Bookman Old Style" w:hAnsi="Bookman Old Style" w:cs="Arial"/>
          <w:sz w:val="17"/>
          <w:szCs w:val="17"/>
        </w:rPr>
        <w:t xml:space="preserve"> Міської ради та</w:t>
      </w:r>
      <w:r w:rsidR="009E7ED3" w:rsidRPr="009C0208">
        <w:rPr>
          <w:rFonts w:ascii="Bookman Old Style" w:hAnsi="Bookman Old Style" w:cs="Arial"/>
          <w:sz w:val="17"/>
          <w:szCs w:val="17"/>
        </w:rPr>
        <w:t xml:space="preserve"> </w:t>
      </w:r>
      <w:r w:rsidR="00A71564" w:rsidRPr="009C0208">
        <w:rPr>
          <w:rFonts w:ascii="Bookman Old Style" w:hAnsi="Bookman Old Style" w:cs="Arial"/>
          <w:sz w:val="17"/>
          <w:szCs w:val="17"/>
        </w:rPr>
        <w:t>В</w:t>
      </w:r>
      <w:r w:rsidR="009E7ED3" w:rsidRPr="009C0208">
        <w:rPr>
          <w:rFonts w:ascii="Bookman Old Style" w:hAnsi="Bookman Old Style" w:cs="Arial"/>
          <w:sz w:val="17"/>
          <w:szCs w:val="17"/>
        </w:rPr>
        <w:t xml:space="preserve">иконавчого комітету, а також пропозицій і зауважень, що надходять до проектів </w:t>
      </w:r>
      <w:r w:rsidRPr="009C0208">
        <w:rPr>
          <w:rFonts w:ascii="Bookman Old Style" w:hAnsi="Bookman Old Style" w:cs="Arial"/>
          <w:sz w:val="17"/>
          <w:szCs w:val="17"/>
        </w:rPr>
        <w:t xml:space="preserve">їх </w:t>
      </w:r>
      <w:r w:rsidR="009E7ED3" w:rsidRPr="009C0208">
        <w:rPr>
          <w:rFonts w:ascii="Bookman Old Style" w:hAnsi="Bookman Old Style" w:cs="Arial"/>
          <w:sz w:val="17"/>
          <w:szCs w:val="17"/>
        </w:rPr>
        <w:t>рішень</w:t>
      </w:r>
      <w:r w:rsidR="00A71564" w:rsidRPr="009C0208">
        <w:rPr>
          <w:rFonts w:ascii="Bookman Old Style" w:hAnsi="Bookman Old Style" w:cs="Arial"/>
          <w:sz w:val="17"/>
          <w:szCs w:val="17"/>
        </w:rPr>
        <w:t>.</w:t>
      </w:r>
    </w:p>
    <w:p w:rsidR="00AF611F" w:rsidRPr="009C0208" w:rsidRDefault="003A295B"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Здійснення а</w:t>
      </w:r>
      <w:r w:rsidR="009E7ED3" w:rsidRPr="009C0208">
        <w:rPr>
          <w:rFonts w:ascii="Bookman Old Style" w:hAnsi="Bookman Old Style" w:cs="Arial"/>
          <w:sz w:val="17"/>
          <w:szCs w:val="17"/>
        </w:rPr>
        <w:t>наліз</w:t>
      </w:r>
      <w:r w:rsidRPr="009C0208">
        <w:rPr>
          <w:rFonts w:ascii="Bookman Old Style" w:hAnsi="Bookman Old Style" w:cs="Arial"/>
          <w:sz w:val="17"/>
          <w:szCs w:val="17"/>
        </w:rPr>
        <w:t>у</w:t>
      </w:r>
      <w:r w:rsidR="009E7ED3" w:rsidRPr="009C0208">
        <w:rPr>
          <w:rFonts w:ascii="Bookman Old Style" w:hAnsi="Bookman Old Style" w:cs="Arial"/>
          <w:sz w:val="17"/>
          <w:szCs w:val="17"/>
        </w:rPr>
        <w:t xml:space="preserve"> практики діяльності органів місцевого самоврядування, підготовка пропозицій щодо вдосконалення форм і методів роботи </w:t>
      </w:r>
      <w:r w:rsidRPr="009C0208">
        <w:rPr>
          <w:rFonts w:ascii="Bookman Old Style" w:hAnsi="Bookman Old Style" w:cs="Arial"/>
          <w:sz w:val="17"/>
          <w:szCs w:val="17"/>
        </w:rPr>
        <w:t>Міської ради</w:t>
      </w:r>
      <w:r w:rsidR="00AF611F" w:rsidRPr="009C0208">
        <w:rPr>
          <w:rFonts w:ascii="Bookman Old Style" w:hAnsi="Bookman Old Style" w:cs="Arial"/>
          <w:sz w:val="17"/>
          <w:szCs w:val="17"/>
        </w:rPr>
        <w:t>.</w:t>
      </w:r>
    </w:p>
    <w:p w:rsidR="00AF611F" w:rsidRPr="009C0208" w:rsidRDefault="003A295B"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Прийняття участі в п</w:t>
      </w:r>
      <w:r w:rsidR="009E7ED3" w:rsidRPr="009C0208">
        <w:rPr>
          <w:rFonts w:ascii="Bookman Old Style" w:hAnsi="Bookman Old Style" w:cs="Arial"/>
          <w:sz w:val="17"/>
          <w:szCs w:val="17"/>
        </w:rPr>
        <w:t>ідготов</w:t>
      </w:r>
      <w:r w:rsidRPr="009C0208">
        <w:rPr>
          <w:rFonts w:ascii="Bookman Old Style" w:hAnsi="Bookman Old Style" w:cs="Arial"/>
          <w:sz w:val="17"/>
          <w:szCs w:val="17"/>
        </w:rPr>
        <w:t>ці</w:t>
      </w:r>
      <w:r w:rsidR="009E7ED3" w:rsidRPr="009C0208">
        <w:rPr>
          <w:rFonts w:ascii="Bookman Old Style" w:hAnsi="Bookman Old Style" w:cs="Arial"/>
          <w:sz w:val="17"/>
          <w:szCs w:val="17"/>
        </w:rPr>
        <w:t xml:space="preserve"> за пропозиціями членів </w:t>
      </w:r>
      <w:r w:rsidR="00AF611F" w:rsidRPr="009C0208">
        <w:rPr>
          <w:rFonts w:ascii="Bookman Old Style" w:hAnsi="Bookman Old Style" w:cs="Arial"/>
          <w:sz w:val="17"/>
          <w:szCs w:val="17"/>
        </w:rPr>
        <w:t>Виконавчого комітету</w:t>
      </w:r>
      <w:r w:rsidR="009E7ED3" w:rsidRPr="009C0208">
        <w:rPr>
          <w:rFonts w:ascii="Bookman Old Style" w:hAnsi="Bookman Old Style" w:cs="Arial"/>
          <w:sz w:val="17"/>
          <w:szCs w:val="17"/>
        </w:rPr>
        <w:t xml:space="preserve"> проектів перспективних і поточних планів роботи </w:t>
      </w:r>
      <w:r w:rsidR="00AF611F" w:rsidRPr="009C0208">
        <w:rPr>
          <w:rFonts w:ascii="Bookman Old Style" w:hAnsi="Bookman Old Style" w:cs="Arial"/>
          <w:sz w:val="17"/>
          <w:szCs w:val="17"/>
        </w:rPr>
        <w:t>Виконавчого комітету</w:t>
      </w:r>
      <w:r w:rsidR="009E7ED3" w:rsidRPr="009C0208">
        <w:rPr>
          <w:rFonts w:ascii="Bookman Old Style" w:hAnsi="Bookman Old Style" w:cs="Arial"/>
          <w:sz w:val="17"/>
          <w:szCs w:val="17"/>
        </w:rPr>
        <w:t xml:space="preserve">, проектів порядку денного засідань </w:t>
      </w:r>
      <w:r w:rsidR="00AF611F" w:rsidRPr="009C0208">
        <w:rPr>
          <w:rFonts w:ascii="Bookman Old Style" w:hAnsi="Bookman Old Style" w:cs="Arial"/>
          <w:sz w:val="17"/>
          <w:szCs w:val="17"/>
        </w:rPr>
        <w:t>Виконавчого комітету.</w:t>
      </w:r>
    </w:p>
    <w:p w:rsidR="00AF611F" w:rsidRPr="009C0208" w:rsidRDefault="00AF611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 xml:space="preserve">рганізаційно-методичне забезпечення роботи членів </w:t>
      </w:r>
      <w:r w:rsidRPr="009C0208">
        <w:rPr>
          <w:rFonts w:ascii="Bookman Old Style" w:hAnsi="Bookman Old Style" w:cs="Arial"/>
          <w:sz w:val="17"/>
          <w:szCs w:val="17"/>
        </w:rPr>
        <w:t>Виконавчого комітету.</w:t>
      </w:r>
    </w:p>
    <w:p w:rsidR="00AF611F" w:rsidRPr="009C0208" w:rsidRDefault="00AF611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На</w:t>
      </w:r>
      <w:r w:rsidR="009E7ED3" w:rsidRPr="009C0208">
        <w:rPr>
          <w:rFonts w:ascii="Bookman Old Style" w:hAnsi="Bookman Old Style" w:cs="Arial"/>
          <w:sz w:val="17"/>
          <w:szCs w:val="17"/>
        </w:rPr>
        <w:t xml:space="preserve">дання консультативної та </w:t>
      </w:r>
      <w:r w:rsidRPr="009C0208">
        <w:rPr>
          <w:rFonts w:ascii="Bookman Old Style" w:hAnsi="Bookman Old Style" w:cs="Arial"/>
          <w:sz w:val="17"/>
          <w:szCs w:val="17"/>
        </w:rPr>
        <w:t>організаційної допомоги членам 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AF611F" w:rsidRPr="009C0208" w:rsidRDefault="00AF611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У</w:t>
      </w:r>
      <w:r w:rsidR="009E7ED3" w:rsidRPr="009C0208">
        <w:rPr>
          <w:rFonts w:ascii="Bookman Old Style" w:hAnsi="Bookman Old Style" w:cs="Arial"/>
          <w:sz w:val="17"/>
          <w:szCs w:val="17"/>
        </w:rPr>
        <w:t xml:space="preserve">загальнення пропозицій і зауважень, висловлених виборцями на адресу </w:t>
      </w:r>
      <w:r w:rsidRPr="009C0208">
        <w:rPr>
          <w:rFonts w:ascii="Bookman Old Style" w:hAnsi="Bookman Old Style" w:cs="Arial"/>
          <w:sz w:val="17"/>
          <w:szCs w:val="17"/>
        </w:rPr>
        <w:t>Міської ради та В</w:t>
      </w:r>
      <w:r w:rsidR="009E7ED3" w:rsidRPr="009C0208">
        <w:rPr>
          <w:rFonts w:ascii="Bookman Old Style" w:hAnsi="Bookman Old Style" w:cs="Arial"/>
          <w:sz w:val="17"/>
          <w:szCs w:val="17"/>
        </w:rPr>
        <w:t>иконавчого комітету, здійснення контролю за їх реалізацією</w:t>
      </w:r>
      <w:r w:rsidRPr="009C0208">
        <w:rPr>
          <w:rFonts w:ascii="Bookman Old Style" w:hAnsi="Bookman Old Style" w:cs="Arial"/>
          <w:sz w:val="17"/>
          <w:szCs w:val="17"/>
        </w:rPr>
        <w:t>.</w:t>
      </w:r>
    </w:p>
    <w:p w:rsidR="00AF611F" w:rsidRPr="009C0208" w:rsidRDefault="00AF611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lastRenderedPageBreak/>
        <w:t>У</w:t>
      </w:r>
      <w:r w:rsidR="009E7ED3" w:rsidRPr="009C0208">
        <w:rPr>
          <w:rFonts w:ascii="Bookman Old Style" w:hAnsi="Bookman Old Style" w:cs="Arial"/>
          <w:sz w:val="17"/>
          <w:szCs w:val="17"/>
        </w:rPr>
        <w:t xml:space="preserve">часть в організації контролю за реалізацією рішень </w:t>
      </w:r>
      <w:r w:rsidRPr="009C0208">
        <w:rPr>
          <w:rFonts w:ascii="Bookman Old Style" w:hAnsi="Bookman Old Style" w:cs="Arial"/>
          <w:sz w:val="17"/>
          <w:szCs w:val="17"/>
        </w:rPr>
        <w:t xml:space="preserve">Міської </w:t>
      </w:r>
      <w:r w:rsidR="009E7ED3" w:rsidRPr="009C0208">
        <w:rPr>
          <w:rFonts w:ascii="Bookman Old Style" w:hAnsi="Bookman Old Style" w:cs="Arial"/>
          <w:sz w:val="17"/>
          <w:szCs w:val="17"/>
        </w:rPr>
        <w:t xml:space="preserve">ради та </w:t>
      </w:r>
      <w:r w:rsidRPr="009C0208">
        <w:rPr>
          <w:rFonts w:ascii="Bookman Old Style" w:hAnsi="Bookman Old Style" w:cs="Arial"/>
          <w:sz w:val="17"/>
          <w:szCs w:val="17"/>
        </w:rPr>
        <w:t>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0B7532" w:rsidRPr="009C0208" w:rsidRDefault="00AF611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П</w:t>
      </w:r>
      <w:r w:rsidR="009E7ED3" w:rsidRPr="009C0208">
        <w:rPr>
          <w:rFonts w:ascii="Bookman Old Style" w:hAnsi="Bookman Old Style" w:cs="Arial"/>
          <w:sz w:val="17"/>
          <w:szCs w:val="17"/>
        </w:rPr>
        <w:t xml:space="preserve">ідготовка відповідних аналітичних матеріалів про стан виконання доручень, що містяться в актах </w:t>
      </w:r>
      <w:r w:rsidRPr="009C0208">
        <w:rPr>
          <w:rFonts w:ascii="Bookman Old Style" w:hAnsi="Bookman Old Style" w:cs="Arial"/>
          <w:sz w:val="17"/>
          <w:szCs w:val="17"/>
        </w:rPr>
        <w:t>Міської ради та 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0B7532" w:rsidRPr="009C0208" w:rsidRDefault="000B7532"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К</w:t>
      </w:r>
      <w:r w:rsidR="009E7ED3" w:rsidRPr="009C0208">
        <w:rPr>
          <w:rFonts w:ascii="Bookman Old Style" w:hAnsi="Bookman Old Style" w:cs="Arial"/>
          <w:sz w:val="17"/>
          <w:szCs w:val="17"/>
        </w:rPr>
        <w:t>онтроль за виконанням д</w:t>
      </w:r>
      <w:r w:rsidRPr="009C0208">
        <w:rPr>
          <w:rFonts w:ascii="Bookman Old Style" w:hAnsi="Bookman Old Style" w:cs="Arial"/>
          <w:sz w:val="17"/>
          <w:szCs w:val="17"/>
        </w:rPr>
        <w:t>оручень, даних на засіданнях 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0B7532" w:rsidRPr="009C0208" w:rsidRDefault="000B7532"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Д</w:t>
      </w:r>
      <w:r w:rsidR="009E7ED3" w:rsidRPr="009C0208">
        <w:rPr>
          <w:rFonts w:ascii="Bookman Old Style" w:hAnsi="Bookman Old Style" w:cs="Arial"/>
          <w:sz w:val="17"/>
          <w:szCs w:val="17"/>
        </w:rPr>
        <w:t xml:space="preserve">окументальне обслуговування </w:t>
      </w:r>
      <w:r w:rsidR="00B346BC" w:rsidRPr="009C0208">
        <w:rPr>
          <w:rFonts w:ascii="Bookman Old Style" w:hAnsi="Bookman Old Style" w:cs="Arial"/>
          <w:sz w:val="17"/>
          <w:szCs w:val="17"/>
        </w:rPr>
        <w:t xml:space="preserve">Міської ради, </w:t>
      </w:r>
      <w:r w:rsidRPr="009C0208">
        <w:rPr>
          <w:rFonts w:ascii="Bookman Old Style" w:hAnsi="Bookman Old Style" w:cs="Arial"/>
          <w:sz w:val="17"/>
          <w:szCs w:val="17"/>
        </w:rPr>
        <w:t>В</w:t>
      </w:r>
      <w:r w:rsidR="009E7ED3" w:rsidRPr="009C0208">
        <w:rPr>
          <w:rFonts w:ascii="Bookman Old Style" w:hAnsi="Bookman Old Style" w:cs="Arial"/>
          <w:sz w:val="17"/>
          <w:szCs w:val="17"/>
        </w:rPr>
        <w:t>иконавчого комітету</w:t>
      </w:r>
      <w:r w:rsidR="00B346BC" w:rsidRPr="009C0208">
        <w:rPr>
          <w:rFonts w:ascii="Bookman Old Style" w:hAnsi="Bookman Old Style" w:cs="Arial"/>
          <w:sz w:val="17"/>
          <w:szCs w:val="17"/>
        </w:rPr>
        <w:t xml:space="preserve"> та інших виконавчих органів Міської ради</w:t>
      </w:r>
      <w:r w:rsidRPr="009C0208">
        <w:rPr>
          <w:rFonts w:ascii="Bookman Old Style" w:hAnsi="Bookman Old Style" w:cs="Arial"/>
          <w:sz w:val="17"/>
          <w:szCs w:val="17"/>
        </w:rPr>
        <w:t>.</w:t>
      </w:r>
    </w:p>
    <w:p w:rsidR="000B7532" w:rsidRPr="009C0208" w:rsidRDefault="000B7532"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В</w:t>
      </w:r>
      <w:r w:rsidR="009E7ED3" w:rsidRPr="009C0208">
        <w:rPr>
          <w:rFonts w:ascii="Bookman Old Style" w:hAnsi="Bookman Old Style" w:cs="Arial"/>
          <w:sz w:val="17"/>
          <w:szCs w:val="17"/>
        </w:rPr>
        <w:t xml:space="preserve">едення протоколів засідань </w:t>
      </w:r>
      <w:r w:rsidR="00B346BC" w:rsidRPr="009C0208">
        <w:rPr>
          <w:rFonts w:ascii="Bookman Old Style" w:hAnsi="Bookman Old Style" w:cs="Arial"/>
          <w:sz w:val="17"/>
          <w:szCs w:val="17"/>
        </w:rPr>
        <w:t>В</w:t>
      </w:r>
      <w:r w:rsidR="009E7ED3" w:rsidRPr="009C0208">
        <w:rPr>
          <w:rFonts w:ascii="Bookman Old Style" w:hAnsi="Bookman Old Style" w:cs="Arial"/>
          <w:sz w:val="17"/>
          <w:szCs w:val="17"/>
        </w:rPr>
        <w:t>иконавчого комітету та інших заходів</w:t>
      </w:r>
      <w:r w:rsidRPr="009C0208">
        <w:rPr>
          <w:rFonts w:ascii="Bookman Old Style" w:hAnsi="Bookman Old Style" w:cs="Arial"/>
          <w:sz w:val="17"/>
          <w:szCs w:val="17"/>
        </w:rPr>
        <w:t>.</w:t>
      </w:r>
    </w:p>
    <w:p w:rsidR="009E7ED3" w:rsidRPr="009C0208" w:rsidRDefault="000B7532"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w:t>
      </w:r>
      <w:r w:rsidR="009E7ED3" w:rsidRPr="009C0208">
        <w:rPr>
          <w:rFonts w:ascii="Bookman Old Style" w:hAnsi="Bookman Old Style" w:cs="Arial"/>
          <w:sz w:val="17"/>
          <w:szCs w:val="17"/>
        </w:rPr>
        <w:t>абезпечення правильності оформлення та своєчасності проходження документів</w:t>
      </w:r>
      <w:r w:rsidRPr="009C0208">
        <w:rPr>
          <w:rFonts w:ascii="Bookman Old Style" w:hAnsi="Bookman Old Style" w:cs="Arial"/>
          <w:sz w:val="17"/>
          <w:szCs w:val="17"/>
        </w:rPr>
        <w:t xml:space="preserve"> </w:t>
      </w:r>
      <w:r w:rsidR="009E7ED3" w:rsidRPr="009C0208">
        <w:rPr>
          <w:rFonts w:ascii="Bookman Old Style" w:hAnsi="Bookman Old Style" w:cs="Arial"/>
          <w:sz w:val="17"/>
          <w:szCs w:val="17"/>
        </w:rPr>
        <w:t xml:space="preserve">у </w:t>
      </w:r>
      <w:r w:rsidRPr="009C0208">
        <w:rPr>
          <w:rFonts w:ascii="Bookman Old Style" w:hAnsi="Bookman Old Style" w:cs="Arial"/>
          <w:sz w:val="17"/>
          <w:szCs w:val="17"/>
        </w:rPr>
        <w:t xml:space="preserve">Міській раді, Виконавчому комітеті та інших </w:t>
      </w:r>
      <w:r w:rsidR="009E21FF" w:rsidRPr="009C0208">
        <w:rPr>
          <w:rFonts w:ascii="Bookman Old Style" w:hAnsi="Bookman Old Style" w:cs="Arial"/>
          <w:sz w:val="17"/>
          <w:szCs w:val="17"/>
        </w:rPr>
        <w:t>виконавчих органах Міської ради</w:t>
      </w:r>
      <w:r w:rsidR="009E7ED3" w:rsidRPr="009C0208">
        <w:rPr>
          <w:rFonts w:ascii="Bookman Old Style" w:hAnsi="Bookman Old Style" w:cs="Arial"/>
          <w:sz w:val="17"/>
          <w:szCs w:val="17"/>
        </w:rPr>
        <w:t>:</w:t>
      </w:r>
    </w:p>
    <w:p w:rsidR="009E7ED3" w:rsidRPr="009C0208" w:rsidRDefault="009E7ED3" w:rsidP="00C914A1">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     </w:t>
      </w:r>
      <w:r w:rsidR="009E21FF" w:rsidRPr="009C0208">
        <w:rPr>
          <w:rFonts w:ascii="Bookman Old Style" w:hAnsi="Bookman Old Style" w:cs="Arial"/>
          <w:sz w:val="17"/>
          <w:szCs w:val="17"/>
        </w:rPr>
        <w:t>р</w:t>
      </w:r>
      <w:r w:rsidRPr="009C0208">
        <w:rPr>
          <w:rFonts w:ascii="Bookman Old Style" w:hAnsi="Bookman Old Style" w:cs="Arial"/>
          <w:sz w:val="17"/>
          <w:szCs w:val="17"/>
        </w:rPr>
        <w:t>озробка та затвердження номенклатури справ;</w:t>
      </w:r>
    </w:p>
    <w:p w:rsidR="009E7ED3" w:rsidRPr="009C0208" w:rsidRDefault="009E7ED3" w:rsidP="00C914A1">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     </w:t>
      </w:r>
      <w:r w:rsidR="009E21FF" w:rsidRPr="009C0208">
        <w:rPr>
          <w:rFonts w:ascii="Bookman Old Style" w:hAnsi="Bookman Old Style" w:cs="Arial"/>
          <w:sz w:val="17"/>
          <w:szCs w:val="17"/>
        </w:rPr>
        <w:t>в</w:t>
      </w:r>
      <w:r w:rsidRPr="009C0208">
        <w:rPr>
          <w:rFonts w:ascii="Bookman Old Style" w:hAnsi="Bookman Old Style" w:cs="Arial"/>
          <w:sz w:val="17"/>
          <w:szCs w:val="17"/>
        </w:rPr>
        <w:t xml:space="preserve">едення справ </w:t>
      </w:r>
      <w:r w:rsidR="00661CA9" w:rsidRPr="009C0208">
        <w:rPr>
          <w:rFonts w:ascii="Bookman Old Style" w:hAnsi="Bookman Old Style" w:cs="Arial"/>
          <w:sz w:val="17"/>
          <w:szCs w:val="17"/>
        </w:rPr>
        <w:t>Міської ради, Виконавчого комітету та інших виконавчих органів Міської ради</w:t>
      </w:r>
      <w:r w:rsidRPr="009C0208">
        <w:rPr>
          <w:rFonts w:ascii="Bookman Old Style" w:hAnsi="Bookman Old Style" w:cs="Arial"/>
          <w:sz w:val="17"/>
          <w:szCs w:val="17"/>
        </w:rPr>
        <w:t>;</w:t>
      </w:r>
    </w:p>
    <w:p w:rsidR="009E7ED3" w:rsidRPr="009C0208" w:rsidRDefault="009E7ED3" w:rsidP="00C914A1">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     </w:t>
      </w:r>
      <w:r w:rsidR="009E21FF" w:rsidRPr="009C0208">
        <w:rPr>
          <w:rFonts w:ascii="Bookman Old Style" w:hAnsi="Bookman Old Style" w:cs="Arial"/>
          <w:sz w:val="17"/>
          <w:szCs w:val="17"/>
        </w:rPr>
        <w:t>з</w:t>
      </w:r>
      <w:r w:rsidRPr="009C0208">
        <w:rPr>
          <w:rFonts w:ascii="Bookman Old Style" w:hAnsi="Bookman Old Style" w:cs="Arial"/>
          <w:sz w:val="17"/>
          <w:szCs w:val="17"/>
        </w:rPr>
        <w:t>абезпечення централізованої реєстрації вхідних та вихідних документів;</w:t>
      </w:r>
    </w:p>
    <w:p w:rsidR="009E7ED3" w:rsidRPr="009C0208" w:rsidRDefault="009E7ED3" w:rsidP="00C914A1">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     </w:t>
      </w:r>
      <w:r w:rsidR="009E21FF" w:rsidRPr="009C0208">
        <w:rPr>
          <w:rFonts w:ascii="Bookman Old Style" w:hAnsi="Bookman Old Style" w:cs="Arial"/>
          <w:sz w:val="17"/>
          <w:szCs w:val="17"/>
        </w:rPr>
        <w:t>к</w:t>
      </w:r>
      <w:r w:rsidRPr="009C0208">
        <w:rPr>
          <w:rFonts w:ascii="Bookman Old Style" w:hAnsi="Bookman Old Style" w:cs="Arial"/>
          <w:sz w:val="17"/>
          <w:szCs w:val="17"/>
        </w:rPr>
        <w:t>онтроль за виконанням документів;</w:t>
      </w:r>
    </w:p>
    <w:p w:rsidR="00B346BC" w:rsidRPr="009C0208" w:rsidRDefault="009E7ED3" w:rsidP="00C914A1">
      <w:pPr>
        <w:widowControl w:val="0"/>
        <w:shd w:val="clear" w:color="auto" w:fill="FFFFFF"/>
        <w:tabs>
          <w:tab w:val="left" w:pos="540"/>
          <w:tab w:val="left" w:pos="720"/>
          <w:tab w:val="left" w:pos="900"/>
        </w:tabs>
        <w:rPr>
          <w:rFonts w:ascii="Bookman Old Style" w:hAnsi="Bookman Old Style" w:cs="Arial"/>
          <w:sz w:val="17"/>
          <w:szCs w:val="17"/>
        </w:rPr>
      </w:pPr>
      <w:r w:rsidRPr="009C0208">
        <w:rPr>
          <w:rFonts w:ascii="Bookman Old Style" w:hAnsi="Bookman Old Style" w:cs="Arial"/>
          <w:sz w:val="17"/>
          <w:szCs w:val="17"/>
        </w:rPr>
        <w:t xml:space="preserve">-     </w:t>
      </w:r>
      <w:r w:rsidR="009E21FF" w:rsidRPr="009C0208">
        <w:rPr>
          <w:rFonts w:ascii="Bookman Old Style" w:hAnsi="Bookman Old Style" w:cs="Arial"/>
          <w:sz w:val="17"/>
          <w:szCs w:val="17"/>
        </w:rPr>
        <w:t>п</w:t>
      </w:r>
      <w:r w:rsidR="00661CA9" w:rsidRPr="009C0208">
        <w:rPr>
          <w:rFonts w:ascii="Bookman Old Style" w:hAnsi="Bookman Old Style" w:cs="Arial"/>
          <w:sz w:val="17"/>
          <w:szCs w:val="17"/>
        </w:rPr>
        <w:t>ередача документів в архів.</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Ведення по</w:t>
      </w:r>
      <w:r w:rsidR="009E7ED3" w:rsidRPr="009C0208">
        <w:rPr>
          <w:rFonts w:ascii="Bookman Old Style" w:hAnsi="Bookman Old Style" w:cs="Arial"/>
          <w:sz w:val="17"/>
          <w:szCs w:val="17"/>
        </w:rPr>
        <w:t>господарських книг</w:t>
      </w:r>
      <w:r w:rsidRPr="009C0208">
        <w:rPr>
          <w:rFonts w:ascii="Bookman Old Style" w:hAnsi="Bookman Old Style" w:cs="Arial"/>
          <w:sz w:val="17"/>
          <w:szCs w:val="17"/>
        </w:rPr>
        <w:t>.</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 xml:space="preserve">працювання, друкування і тиражування матеріалів та документів, пов'язаних з діяльністю </w:t>
      </w:r>
      <w:r w:rsidRPr="009C0208">
        <w:rPr>
          <w:rFonts w:ascii="Bookman Old Style" w:hAnsi="Bookman Old Style" w:cs="Arial"/>
          <w:sz w:val="17"/>
          <w:szCs w:val="17"/>
        </w:rPr>
        <w:t>Міської ради, Виконавчого комітету та інших виконавчих органів Міської ради.</w:t>
      </w:r>
    </w:p>
    <w:p w:rsidR="00B346BC" w:rsidRPr="009C0208" w:rsidRDefault="00B346BC"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Організація роботи з укомплектування, зберігання, обліку та використання архівних документів, забезпечення проведення експертизи наукової і практичної цінності документів при їх виборі для передачі на державне зберігання, підготовка та передача справ на зберігання до районного державного архі</w:t>
      </w:r>
      <w:r w:rsidR="005143EF" w:rsidRPr="009C0208">
        <w:rPr>
          <w:rFonts w:ascii="Bookman Old Style" w:hAnsi="Bookman Old Style" w:cs="Arial"/>
          <w:sz w:val="17"/>
          <w:szCs w:val="17"/>
        </w:rPr>
        <w:t>в</w:t>
      </w:r>
      <w:r w:rsidRPr="009C0208">
        <w:rPr>
          <w:rFonts w:ascii="Bookman Old Style" w:hAnsi="Bookman Old Style" w:cs="Arial"/>
          <w:sz w:val="17"/>
          <w:szCs w:val="17"/>
        </w:rPr>
        <w:t xml:space="preserve">у. </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 xml:space="preserve">формлення і розсилка в установленому порядку рішень </w:t>
      </w:r>
      <w:r w:rsidRPr="009C0208">
        <w:rPr>
          <w:rFonts w:ascii="Bookman Old Style" w:hAnsi="Bookman Old Style" w:cs="Arial"/>
          <w:sz w:val="17"/>
          <w:szCs w:val="17"/>
        </w:rPr>
        <w:t>Міської ради та В</w:t>
      </w:r>
      <w:r w:rsidR="009E7ED3" w:rsidRPr="009C0208">
        <w:rPr>
          <w:rFonts w:ascii="Bookman Old Style" w:hAnsi="Bookman Old Style" w:cs="Arial"/>
          <w:sz w:val="17"/>
          <w:szCs w:val="17"/>
        </w:rPr>
        <w:t xml:space="preserve">иконавчого комітету, забезпечення </w:t>
      </w:r>
      <w:r w:rsidRPr="009C0208">
        <w:rPr>
          <w:rFonts w:ascii="Bookman Old Style" w:hAnsi="Bookman Old Style" w:cs="Arial"/>
          <w:sz w:val="17"/>
          <w:szCs w:val="17"/>
        </w:rPr>
        <w:t>їх</w:t>
      </w:r>
      <w:r w:rsidR="009E7ED3" w:rsidRPr="009C0208">
        <w:rPr>
          <w:rFonts w:ascii="Bookman Old Style" w:hAnsi="Bookman Old Style" w:cs="Arial"/>
          <w:sz w:val="17"/>
          <w:szCs w:val="17"/>
        </w:rPr>
        <w:t xml:space="preserve"> опублікування та інших офіційних матеріалів, інформацій про діяльність </w:t>
      </w:r>
      <w:r w:rsidRPr="009C0208">
        <w:rPr>
          <w:rFonts w:ascii="Bookman Old Style" w:hAnsi="Bookman Old Style" w:cs="Arial"/>
          <w:sz w:val="17"/>
          <w:szCs w:val="17"/>
        </w:rPr>
        <w:t>Міської ради та Виконавчого комітету, в порядку передбаченому відповідним рішенням Виконавчого комітету.</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Ф</w:t>
      </w:r>
      <w:r w:rsidR="009E7ED3" w:rsidRPr="009C0208">
        <w:rPr>
          <w:rFonts w:ascii="Bookman Old Style" w:hAnsi="Bookman Old Style" w:cs="Arial"/>
          <w:sz w:val="17"/>
          <w:szCs w:val="17"/>
        </w:rPr>
        <w:t xml:space="preserve">ормування і підтримання електронної бази даних рішень </w:t>
      </w:r>
      <w:r w:rsidRPr="009C0208">
        <w:rPr>
          <w:rFonts w:ascii="Bookman Old Style" w:hAnsi="Bookman Old Style" w:cs="Arial"/>
          <w:sz w:val="17"/>
          <w:szCs w:val="17"/>
        </w:rPr>
        <w:t>Міської ради та В</w:t>
      </w:r>
      <w:r w:rsidR="009E7ED3" w:rsidRPr="009C0208">
        <w:rPr>
          <w:rFonts w:ascii="Bookman Old Style" w:hAnsi="Bookman Old Style" w:cs="Arial"/>
          <w:sz w:val="17"/>
          <w:szCs w:val="17"/>
        </w:rPr>
        <w:t>иконавчого комітету</w:t>
      </w:r>
      <w:r w:rsidRPr="009C0208">
        <w:rPr>
          <w:rFonts w:ascii="Bookman Old Style" w:hAnsi="Bookman Old Style" w:cs="Arial"/>
          <w:sz w:val="17"/>
          <w:szCs w:val="17"/>
        </w:rPr>
        <w:t>.</w:t>
      </w:r>
    </w:p>
    <w:p w:rsidR="005143EF" w:rsidRPr="009C0208" w:rsidRDefault="005143E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Забезпечення доступу до публічної інформації, розпорядником якої є Відділ.</w:t>
      </w:r>
    </w:p>
    <w:p w:rsidR="005143EF" w:rsidRPr="009C0208" w:rsidRDefault="005143EF"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Організація виконання вимог Конституції України, законодавства України, Указу Президента України від 07.02.2008 року №109/2008</w:t>
      </w:r>
      <w:r w:rsidR="0074324D" w:rsidRPr="009C0208">
        <w:rPr>
          <w:rFonts w:ascii="Bookman Old Style" w:hAnsi="Bookman Old Style" w:cs="Arial"/>
          <w:sz w:val="17"/>
          <w:szCs w:val="17"/>
        </w:rPr>
        <w:t xml:space="preserve">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 забезпеченню громадянам необхідних умов для реалізації їх конституційного права на звернення та обов’язкове одержання обґрунтованої відповіді на нього.</w:t>
      </w:r>
    </w:p>
    <w:p w:rsidR="0074324D" w:rsidRPr="009C0208" w:rsidRDefault="0074324D"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 xml:space="preserve">Проведення </w:t>
      </w:r>
      <w:r w:rsidR="00A0284C" w:rsidRPr="009C0208">
        <w:rPr>
          <w:rFonts w:ascii="Bookman Old Style" w:hAnsi="Bookman Old Style" w:cs="Arial"/>
          <w:sz w:val="17"/>
          <w:szCs w:val="17"/>
        </w:rPr>
        <w:t>реєстрації та розгляду пропозицій, заяв та скарг громадян, що надходять до Міської ради у відповідності до Інструкції з діловодства.</w:t>
      </w:r>
    </w:p>
    <w:p w:rsidR="00A0284C" w:rsidRPr="009C0208" w:rsidRDefault="00A0284C"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Надсилання письмових звернень громадян виконавчим органам Міської ради відповідно до їх компетенції для розгляду і вжиття відповідних заходів.</w:t>
      </w:r>
    </w:p>
    <w:p w:rsidR="00A0284C" w:rsidRPr="009C0208" w:rsidRDefault="00A0284C"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Забезпечення систематичного висвітлення через ЗМІ та розміщення на веб-сайті Міської ради узагальнених матеріалів щодо організації роботи зі зверненнями громадян, графіків особистих та виїзних прийомів громадян керівництвом Міської ради.</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 xml:space="preserve">рганізація і здійснення інформаційно-бібліотечного забезпечення діяльності </w:t>
      </w:r>
      <w:r w:rsidRPr="009C0208">
        <w:rPr>
          <w:rFonts w:ascii="Bookman Old Style" w:hAnsi="Bookman Old Style" w:cs="Arial"/>
          <w:sz w:val="17"/>
          <w:szCs w:val="17"/>
        </w:rPr>
        <w:t>Міської ради, Виконавчого комітету та інших виконавчих органів Міської ради .</w:t>
      </w:r>
    </w:p>
    <w:p w:rsidR="00661CA9"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С</w:t>
      </w:r>
      <w:r w:rsidR="009E7ED3" w:rsidRPr="009C0208">
        <w:rPr>
          <w:rFonts w:ascii="Bookman Old Style" w:hAnsi="Bookman Old Style" w:cs="Arial"/>
          <w:sz w:val="17"/>
          <w:szCs w:val="17"/>
        </w:rPr>
        <w:t>инхронізація списків громадян пільгових категорій</w:t>
      </w:r>
      <w:r w:rsidRPr="009C0208">
        <w:rPr>
          <w:rFonts w:ascii="Bookman Old Style" w:hAnsi="Bookman Old Style" w:cs="Arial"/>
          <w:sz w:val="17"/>
          <w:szCs w:val="17"/>
        </w:rPr>
        <w:t>.</w:t>
      </w:r>
    </w:p>
    <w:p w:rsidR="003651C4" w:rsidRPr="009C0208" w:rsidRDefault="00661CA9"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Р</w:t>
      </w:r>
      <w:r w:rsidR="009E7ED3" w:rsidRPr="009C0208">
        <w:rPr>
          <w:rFonts w:ascii="Bookman Old Style" w:hAnsi="Bookman Old Style" w:cs="Arial"/>
          <w:sz w:val="17"/>
          <w:szCs w:val="17"/>
        </w:rPr>
        <w:t>еєстрація вхідної та вихідної інформації через електронну поштову скриньку та факс.</w:t>
      </w:r>
    </w:p>
    <w:p w:rsidR="009E7ED3" w:rsidRPr="009C0208" w:rsidRDefault="003651C4"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cs="Arial"/>
          <w:sz w:val="17"/>
          <w:szCs w:val="17"/>
        </w:rPr>
        <w:t>О</w:t>
      </w:r>
      <w:r w:rsidR="009E7ED3" w:rsidRPr="009C0208">
        <w:rPr>
          <w:rFonts w:ascii="Bookman Old Style" w:hAnsi="Bookman Old Style" w:cs="Arial"/>
          <w:sz w:val="17"/>
          <w:szCs w:val="17"/>
        </w:rPr>
        <w:t xml:space="preserve">бслуговування комп’ютерної та організаційної техніки </w:t>
      </w:r>
      <w:r w:rsidRPr="009C0208">
        <w:rPr>
          <w:rFonts w:ascii="Bookman Old Style" w:hAnsi="Bookman Old Style" w:cs="Arial"/>
          <w:sz w:val="17"/>
          <w:szCs w:val="17"/>
        </w:rPr>
        <w:t>у Міській раді, Виконавчому комітеті та інших виконавчих органах Міської ради</w:t>
      </w:r>
      <w:r w:rsidR="009E7ED3" w:rsidRPr="009C0208">
        <w:rPr>
          <w:rFonts w:ascii="Bookman Old Style" w:hAnsi="Bookman Old Style" w:cs="Arial"/>
          <w:sz w:val="17"/>
          <w:szCs w:val="17"/>
        </w:rPr>
        <w:t xml:space="preserve">, забезпечення функціонування та адміністрування веб-сайту </w:t>
      </w:r>
      <w:r w:rsidRPr="009C0208">
        <w:rPr>
          <w:rFonts w:ascii="Bookman Old Style" w:hAnsi="Bookman Old Style" w:cs="Arial"/>
          <w:sz w:val="17"/>
          <w:szCs w:val="17"/>
        </w:rPr>
        <w:t xml:space="preserve">Міської </w:t>
      </w:r>
      <w:r w:rsidR="009E7ED3" w:rsidRPr="009C0208">
        <w:rPr>
          <w:rFonts w:ascii="Bookman Old Style" w:hAnsi="Bookman Old Style" w:cs="Arial"/>
          <w:sz w:val="17"/>
          <w:szCs w:val="17"/>
        </w:rPr>
        <w:t>ради. </w:t>
      </w:r>
    </w:p>
    <w:p w:rsidR="001929DE" w:rsidRPr="009C0208" w:rsidRDefault="001929DE" w:rsidP="00C914A1">
      <w:pPr>
        <w:pStyle w:val="a5"/>
        <w:widowControl w:val="0"/>
        <w:numPr>
          <w:ilvl w:val="2"/>
          <w:numId w:val="16"/>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cs="Arial"/>
          <w:sz w:val="17"/>
          <w:szCs w:val="17"/>
          <w:lang w:val="uk-UA"/>
        </w:rPr>
        <w:t xml:space="preserve">Забезпечення та контроль за виконанням вимог щодо оприлюднення інформації відповідно до статті 15 Закону України «Про доступ до публічної інформації». </w:t>
      </w:r>
    </w:p>
    <w:p w:rsidR="00AF13C3" w:rsidRPr="009C0208" w:rsidRDefault="00AF13C3"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bCs/>
          <w:sz w:val="17"/>
          <w:szCs w:val="17"/>
        </w:rPr>
      </w:pPr>
      <w:r w:rsidRPr="009C0208">
        <w:rPr>
          <w:rStyle w:val="22"/>
          <w:rFonts w:ascii="Bookman Old Style" w:hAnsi="Bookman Old Style"/>
          <w:sz w:val="17"/>
          <w:szCs w:val="17"/>
          <w:lang w:eastAsia="uk-UA"/>
        </w:rPr>
        <w:t xml:space="preserve">Забезпечення виконання програм та заходів з інформатизації територіальної громади. </w:t>
      </w:r>
    </w:p>
    <w:p w:rsidR="00792FE3" w:rsidRPr="009C0208" w:rsidRDefault="00792FE3" w:rsidP="00C914A1">
      <w:pPr>
        <w:pStyle w:val="a5"/>
        <w:widowControl w:val="0"/>
        <w:numPr>
          <w:ilvl w:val="2"/>
          <w:numId w:val="16"/>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Виконання доручень Міської ради, Міського голови та Виконавчого комітету що належать до повноважень та відання Відділу.</w:t>
      </w:r>
    </w:p>
    <w:p w:rsidR="00792FE3" w:rsidRPr="009C0208" w:rsidRDefault="00792FE3" w:rsidP="00C914A1">
      <w:pPr>
        <w:widowControl w:val="0"/>
        <w:numPr>
          <w:ilvl w:val="2"/>
          <w:numId w:val="16"/>
        </w:numPr>
        <w:shd w:val="clear" w:color="auto" w:fill="FFFFFF"/>
        <w:tabs>
          <w:tab w:val="left" w:pos="540"/>
          <w:tab w:val="left" w:pos="720"/>
          <w:tab w:val="left" w:pos="900"/>
        </w:tabs>
        <w:ind w:left="0" w:firstLine="0"/>
        <w:rPr>
          <w:rFonts w:ascii="Bookman Old Style" w:hAnsi="Bookman Old Style" w:cs="Arial"/>
          <w:sz w:val="17"/>
          <w:szCs w:val="17"/>
        </w:rPr>
      </w:pPr>
      <w:r w:rsidRPr="009C0208">
        <w:rPr>
          <w:rFonts w:ascii="Bookman Old Style" w:hAnsi="Bookman Old Style"/>
          <w:sz w:val="17"/>
          <w:szCs w:val="17"/>
          <w:shd w:val="clear" w:color="auto" w:fill="FFFFFF"/>
        </w:rPr>
        <w:t xml:space="preserve">Здійснення інших повноважень, визначених законом, </w:t>
      </w:r>
      <w:r w:rsidRPr="009C0208">
        <w:rPr>
          <w:rFonts w:ascii="Bookman Old Style" w:hAnsi="Bookman Old Style"/>
          <w:sz w:val="17"/>
          <w:szCs w:val="17"/>
        </w:rPr>
        <w:t>що належать до повноважень та відання Відділу.</w:t>
      </w:r>
    </w:p>
    <w:p w:rsidR="003D176E" w:rsidRPr="009C0208" w:rsidRDefault="003D176E" w:rsidP="00C914A1">
      <w:pPr>
        <w:widowControl w:val="0"/>
        <w:shd w:val="clear" w:color="auto" w:fill="FFFFFF"/>
        <w:tabs>
          <w:tab w:val="left" w:pos="540"/>
          <w:tab w:val="left" w:pos="720"/>
          <w:tab w:val="left" w:pos="900"/>
        </w:tabs>
        <w:rPr>
          <w:rFonts w:ascii="Bookman Old Style" w:hAnsi="Bookman Old Style"/>
          <w:sz w:val="17"/>
          <w:szCs w:val="17"/>
        </w:rPr>
      </w:pPr>
    </w:p>
    <w:p w:rsidR="003D176E" w:rsidRPr="009C0208" w:rsidRDefault="003D176E" w:rsidP="00C914A1">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3.  Права Відділу</w:t>
      </w:r>
    </w:p>
    <w:p w:rsidR="003D176E" w:rsidRPr="009C0208" w:rsidRDefault="003D176E" w:rsidP="00C914A1">
      <w:pPr>
        <w:pStyle w:val="a5"/>
        <w:widowControl w:val="0"/>
        <w:shd w:val="clear" w:color="auto" w:fill="FFFFFF"/>
        <w:tabs>
          <w:tab w:val="left" w:pos="540"/>
          <w:tab w:val="left" w:pos="720"/>
          <w:tab w:val="left" w:pos="900"/>
        </w:tabs>
        <w:spacing w:before="0" w:beforeAutospacing="0" w:after="0" w:afterAutospacing="0"/>
        <w:textAlignment w:val="baseline"/>
        <w:rPr>
          <w:rFonts w:ascii="Bookman Old Style" w:hAnsi="Bookman Old Style"/>
          <w:sz w:val="17"/>
          <w:szCs w:val="17"/>
          <w:lang w:val="uk-UA"/>
        </w:rPr>
      </w:pPr>
      <w:r w:rsidRPr="009C0208">
        <w:rPr>
          <w:rFonts w:ascii="Bookman Old Style" w:hAnsi="Bookman Old Style"/>
          <w:sz w:val="17"/>
          <w:szCs w:val="17"/>
          <w:lang w:val="uk-UA"/>
        </w:rPr>
        <w:t>Для реалізації завдань та виконання повноважень, передбачених цим Положенням, іншими нормативними актами, Відділ має право:</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Залучати спеціалістів органів місцевого самоврядування, підприємств, установ та організацій (за погодженням з їх керівниками) для розгляду питань, що належать до його компетенції.</w:t>
      </w:r>
    </w:p>
    <w:p w:rsidR="003D176E" w:rsidRPr="009C0208" w:rsidRDefault="009E7ED3"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Одержувати у встановленому порядку від органів виконавчої влади, органів місцевого самоврядування, підприємств, установ, організацій та їх посадових осіб інформацію, необхідну для виконання покладених на нього завдань.</w:t>
      </w:r>
    </w:p>
    <w:p w:rsidR="00AF13C3"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Проводити аналітичну роботу з питань, що належать до компетенції </w:t>
      </w:r>
      <w:r w:rsidRPr="009C0208">
        <w:rPr>
          <w:rFonts w:ascii="Bookman Old Style" w:hAnsi="Bookman Old Style"/>
          <w:sz w:val="17"/>
          <w:szCs w:val="17"/>
          <w:lang w:val="uk-UA"/>
        </w:rPr>
        <w:t>В</w:t>
      </w:r>
      <w:r w:rsidR="009E7ED3" w:rsidRPr="009C0208">
        <w:rPr>
          <w:rFonts w:ascii="Bookman Old Style" w:hAnsi="Bookman Old Style"/>
          <w:sz w:val="17"/>
          <w:szCs w:val="17"/>
          <w:lang w:val="uk-UA"/>
        </w:rPr>
        <w:t>ідділу</w:t>
      </w:r>
      <w:r w:rsidRPr="009C0208">
        <w:rPr>
          <w:rFonts w:ascii="Bookman Old Style" w:hAnsi="Bookman Old Style"/>
          <w:sz w:val="17"/>
          <w:szCs w:val="17"/>
          <w:lang w:val="uk-UA"/>
        </w:rPr>
        <w:t>.</w:t>
      </w:r>
    </w:p>
    <w:p w:rsidR="00AF13C3" w:rsidRPr="009C0208" w:rsidRDefault="00AF13C3"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Вносити пропозиції щодо </w:t>
      </w:r>
      <w:r w:rsidRPr="009C0208">
        <w:rPr>
          <w:rStyle w:val="22"/>
          <w:rFonts w:ascii="Bookman Old Style" w:hAnsi="Bookman Old Style"/>
          <w:sz w:val="17"/>
          <w:szCs w:val="17"/>
          <w:lang w:val="uk-UA" w:eastAsia="uk-UA"/>
        </w:rPr>
        <w:t xml:space="preserve">виконання програм та заходів з інформатизації територіальної громади. </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Інформувати </w:t>
      </w:r>
      <w:r w:rsidRPr="009C0208">
        <w:rPr>
          <w:rFonts w:ascii="Bookman Old Style" w:hAnsi="Bookman Old Style"/>
          <w:sz w:val="17"/>
          <w:szCs w:val="17"/>
          <w:lang w:val="uk-UA"/>
        </w:rPr>
        <w:t>Міського</w:t>
      </w:r>
      <w:r w:rsidR="009E7ED3" w:rsidRPr="009C0208">
        <w:rPr>
          <w:rFonts w:ascii="Bookman Old Style" w:hAnsi="Bookman Old Style"/>
          <w:sz w:val="17"/>
          <w:szCs w:val="17"/>
          <w:lang w:val="uk-UA"/>
        </w:rPr>
        <w:t xml:space="preserve"> голову у разі покладення на </w:t>
      </w:r>
      <w:r w:rsidRPr="009C0208">
        <w:rPr>
          <w:rFonts w:ascii="Bookman Old Style" w:hAnsi="Bookman Old Style"/>
          <w:sz w:val="17"/>
          <w:szCs w:val="17"/>
          <w:lang w:val="uk-UA"/>
        </w:rPr>
        <w:t>В</w:t>
      </w:r>
      <w:r w:rsidR="009E7ED3" w:rsidRPr="009C0208">
        <w:rPr>
          <w:rFonts w:ascii="Bookman Old Style" w:hAnsi="Bookman Old Style"/>
          <w:sz w:val="17"/>
          <w:szCs w:val="17"/>
          <w:lang w:val="uk-UA"/>
        </w:rPr>
        <w:t>ідділ виконання завдань що не належить до його функцій чи виходить за їх межі, а також у випадках, коли відповідні підрозділи або посадові особи не надають документи, інші матеріали, необхідні для вирішення порушених питань.</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Повертати документи, підготовлені з порушенням норм діючого законодавства, Інструкції з діловодства, актів Міськ</w:t>
      </w:r>
      <w:r w:rsidR="00ED0378" w:rsidRPr="009C0208">
        <w:rPr>
          <w:rFonts w:ascii="Bookman Old Style" w:hAnsi="Bookman Old Style"/>
          <w:sz w:val="17"/>
          <w:szCs w:val="17"/>
          <w:lang w:val="uk-UA"/>
        </w:rPr>
        <w:t>ої ради та Виконавчого комітету або виконані неякісно.</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Брати участь у засіданнях </w:t>
      </w:r>
      <w:r w:rsidRPr="009C0208">
        <w:rPr>
          <w:rFonts w:ascii="Bookman Old Style" w:hAnsi="Bookman Old Style"/>
          <w:sz w:val="17"/>
          <w:szCs w:val="17"/>
          <w:lang w:val="uk-UA"/>
        </w:rPr>
        <w:t>Виконавчого комітету</w:t>
      </w:r>
      <w:r w:rsidR="009E7ED3" w:rsidRPr="009C0208">
        <w:rPr>
          <w:rFonts w:ascii="Bookman Old Style" w:hAnsi="Bookman Old Style"/>
          <w:sz w:val="17"/>
          <w:szCs w:val="17"/>
          <w:lang w:val="uk-UA"/>
        </w:rPr>
        <w:t xml:space="preserve">, інших дорадчих і колегіальних органів, нарадах, які проводяться у </w:t>
      </w:r>
      <w:r w:rsidRPr="009C0208">
        <w:rPr>
          <w:rFonts w:ascii="Bookman Old Style" w:hAnsi="Bookman Old Style"/>
          <w:sz w:val="17"/>
          <w:szCs w:val="17"/>
          <w:lang w:val="uk-UA"/>
        </w:rPr>
        <w:t>Міській раді</w:t>
      </w:r>
      <w:r w:rsidR="00C275A2" w:rsidRPr="009C0208">
        <w:rPr>
          <w:rFonts w:ascii="Bookman Old Style" w:hAnsi="Bookman Old Style"/>
          <w:sz w:val="17"/>
          <w:szCs w:val="17"/>
          <w:lang w:val="uk-UA"/>
        </w:rPr>
        <w:t xml:space="preserve">, </w:t>
      </w:r>
      <w:r w:rsidR="00C275A2" w:rsidRPr="009C0208">
        <w:rPr>
          <w:rFonts w:ascii="Bookman Old Style" w:hAnsi="Bookman Old Style"/>
          <w:sz w:val="17"/>
          <w:szCs w:val="17"/>
          <w:shd w:val="clear" w:color="auto" w:fill="FFFFFF"/>
          <w:lang w:val="uk-UA"/>
        </w:rPr>
        <w:t>під час розгляду питань, що входять до компетенції Відділу.</w:t>
      </w:r>
    </w:p>
    <w:p w:rsidR="003D176E" w:rsidRPr="009C0208" w:rsidRDefault="009E7ED3"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Залучати до підготовки засідань </w:t>
      </w:r>
      <w:r w:rsidR="003D176E" w:rsidRPr="009C0208">
        <w:rPr>
          <w:rFonts w:ascii="Bookman Old Style" w:hAnsi="Bookman Old Style"/>
          <w:sz w:val="17"/>
          <w:szCs w:val="17"/>
          <w:lang w:val="uk-UA"/>
        </w:rPr>
        <w:t>В</w:t>
      </w:r>
      <w:r w:rsidRPr="009C0208">
        <w:rPr>
          <w:rFonts w:ascii="Bookman Old Style" w:hAnsi="Bookman Old Style"/>
          <w:sz w:val="17"/>
          <w:szCs w:val="17"/>
          <w:lang w:val="uk-UA"/>
        </w:rPr>
        <w:t xml:space="preserve">иконавчого комітету працівників інших структурних підрозділів </w:t>
      </w:r>
      <w:r w:rsidR="003D176E" w:rsidRPr="009C0208">
        <w:rPr>
          <w:rFonts w:ascii="Bookman Old Style" w:hAnsi="Bookman Old Style"/>
          <w:sz w:val="17"/>
          <w:szCs w:val="17"/>
          <w:lang w:val="uk-UA"/>
        </w:rPr>
        <w:t xml:space="preserve">Міської </w:t>
      </w:r>
      <w:r w:rsidRPr="009C0208">
        <w:rPr>
          <w:rFonts w:ascii="Bookman Old Style" w:hAnsi="Bookman Old Style"/>
          <w:sz w:val="17"/>
          <w:szCs w:val="17"/>
          <w:lang w:val="uk-UA"/>
        </w:rPr>
        <w:t xml:space="preserve">ради, її </w:t>
      </w:r>
      <w:r w:rsidR="003D176E" w:rsidRPr="009C0208">
        <w:rPr>
          <w:rFonts w:ascii="Bookman Old Style" w:hAnsi="Bookman Old Style"/>
          <w:sz w:val="17"/>
          <w:szCs w:val="17"/>
          <w:lang w:val="uk-UA"/>
        </w:rPr>
        <w:t>В</w:t>
      </w:r>
      <w:r w:rsidRPr="009C0208">
        <w:rPr>
          <w:rFonts w:ascii="Bookman Old Style" w:hAnsi="Bookman Old Style"/>
          <w:sz w:val="17"/>
          <w:szCs w:val="17"/>
          <w:lang w:val="uk-UA"/>
        </w:rPr>
        <w:t>иконавчого комітету.</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Здійснювати контроль за дотриманням </w:t>
      </w:r>
      <w:r w:rsidRPr="009C0208">
        <w:rPr>
          <w:rFonts w:ascii="Bookman Old Style" w:hAnsi="Bookman Old Style"/>
          <w:sz w:val="17"/>
          <w:szCs w:val="17"/>
          <w:lang w:val="uk-UA"/>
        </w:rPr>
        <w:t xml:space="preserve">виконавчими органами Міської </w:t>
      </w:r>
      <w:r w:rsidR="009E7ED3" w:rsidRPr="009C0208">
        <w:rPr>
          <w:rFonts w:ascii="Bookman Old Style" w:hAnsi="Bookman Old Style"/>
          <w:sz w:val="17"/>
          <w:szCs w:val="17"/>
          <w:lang w:val="uk-UA"/>
        </w:rPr>
        <w:t>ради, підприємствами, організаціями, установами</w:t>
      </w:r>
      <w:r w:rsidRPr="009C0208">
        <w:rPr>
          <w:rFonts w:ascii="Bookman Old Style" w:hAnsi="Bookman Old Style"/>
          <w:sz w:val="17"/>
          <w:szCs w:val="17"/>
          <w:lang w:val="uk-UA"/>
        </w:rPr>
        <w:t xml:space="preserve"> населених пунктів</w:t>
      </w:r>
      <w:r w:rsidR="009E7ED3" w:rsidRPr="009C0208">
        <w:rPr>
          <w:rFonts w:ascii="Bookman Old Style" w:hAnsi="Bookman Old Style"/>
          <w:sz w:val="17"/>
          <w:szCs w:val="17"/>
          <w:lang w:val="uk-UA"/>
        </w:rPr>
        <w:t xml:space="preserve"> </w:t>
      </w:r>
      <w:r w:rsidRPr="009C0208">
        <w:rPr>
          <w:rFonts w:ascii="Bookman Old Style" w:hAnsi="Bookman Old Style"/>
          <w:sz w:val="17"/>
          <w:szCs w:val="17"/>
          <w:lang w:val="uk-UA"/>
        </w:rPr>
        <w:t>територіальної громади,</w:t>
      </w:r>
      <w:r w:rsidR="009E7ED3" w:rsidRPr="009C0208">
        <w:rPr>
          <w:rFonts w:ascii="Bookman Old Style" w:hAnsi="Bookman Old Style"/>
          <w:sz w:val="17"/>
          <w:szCs w:val="17"/>
          <w:lang w:val="uk-UA"/>
        </w:rPr>
        <w:t xml:space="preserve"> вчасного і якісного виконання звернень фізичних та юридичних осіб, інших контрольних документів згідно термінів, встановлених чинним законодавством. Інформувати </w:t>
      </w:r>
      <w:r w:rsidRPr="009C0208">
        <w:rPr>
          <w:rFonts w:ascii="Bookman Old Style" w:hAnsi="Bookman Old Style"/>
          <w:sz w:val="17"/>
          <w:szCs w:val="17"/>
          <w:lang w:val="uk-UA"/>
        </w:rPr>
        <w:t>В</w:t>
      </w:r>
      <w:r w:rsidR="009E7ED3" w:rsidRPr="009C0208">
        <w:rPr>
          <w:rFonts w:ascii="Bookman Old Style" w:hAnsi="Bookman Old Style"/>
          <w:sz w:val="17"/>
          <w:szCs w:val="17"/>
          <w:lang w:val="uk-UA"/>
        </w:rPr>
        <w:t>иконавчий комітет про факти виявлених порушень.</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Вимагати від </w:t>
      </w:r>
      <w:r w:rsidRPr="009C0208">
        <w:rPr>
          <w:rFonts w:ascii="Bookman Old Style" w:hAnsi="Bookman Old Style"/>
          <w:sz w:val="17"/>
          <w:szCs w:val="17"/>
          <w:lang w:val="uk-UA"/>
        </w:rPr>
        <w:t xml:space="preserve">установ та </w:t>
      </w:r>
      <w:r w:rsidR="009E7ED3" w:rsidRPr="009C0208">
        <w:rPr>
          <w:rFonts w:ascii="Bookman Old Style" w:hAnsi="Bookman Old Style"/>
          <w:sz w:val="17"/>
          <w:szCs w:val="17"/>
          <w:lang w:val="uk-UA"/>
        </w:rPr>
        <w:t xml:space="preserve">організацій комунальної форми власності надання інформації у вигляді довідок, пояснень, статистичних, аналітичних та інших матеріалів про усні та письмові звернення фізичних та юридичних осіб, які надійшли безпосередньо в організації, або направлені на виконання керівництвом </w:t>
      </w:r>
      <w:r w:rsidRPr="009C0208">
        <w:rPr>
          <w:rFonts w:ascii="Bookman Old Style" w:hAnsi="Bookman Old Style"/>
          <w:sz w:val="17"/>
          <w:szCs w:val="17"/>
          <w:lang w:val="uk-UA"/>
        </w:rPr>
        <w:t>Міської</w:t>
      </w:r>
      <w:r w:rsidR="009E7ED3" w:rsidRPr="009C0208">
        <w:rPr>
          <w:rFonts w:ascii="Bookman Old Style" w:hAnsi="Bookman Old Style"/>
          <w:sz w:val="17"/>
          <w:szCs w:val="17"/>
          <w:lang w:val="uk-UA"/>
        </w:rPr>
        <w:t xml:space="preserve"> ради.</w:t>
      </w:r>
    </w:p>
    <w:p w:rsidR="003D176E" w:rsidRPr="009C0208" w:rsidRDefault="003D176E"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 xml:space="preserve"> </w:t>
      </w:r>
      <w:r w:rsidR="009E7ED3" w:rsidRPr="009C0208">
        <w:rPr>
          <w:rFonts w:ascii="Bookman Old Style" w:hAnsi="Bookman Old Style"/>
          <w:sz w:val="17"/>
          <w:szCs w:val="17"/>
          <w:lang w:val="uk-UA"/>
        </w:rPr>
        <w:t xml:space="preserve">Вносити </w:t>
      </w:r>
      <w:r w:rsidRPr="009C0208">
        <w:rPr>
          <w:rFonts w:ascii="Bookman Old Style" w:hAnsi="Bookman Old Style"/>
          <w:sz w:val="17"/>
          <w:szCs w:val="17"/>
          <w:lang w:val="uk-UA"/>
        </w:rPr>
        <w:t>Міському</w:t>
      </w:r>
      <w:r w:rsidR="009E7ED3" w:rsidRPr="009C0208">
        <w:rPr>
          <w:rFonts w:ascii="Bookman Old Style" w:hAnsi="Bookman Old Style"/>
          <w:sz w:val="17"/>
          <w:szCs w:val="17"/>
          <w:lang w:val="uk-UA"/>
        </w:rPr>
        <w:t xml:space="preserve"> голові пропозиції </w:t>
      </w:r>
      <w:r w:rsidR="00ED0378" w:rsidRPr="009C0208">
        <w:rPr>
          <w:rFonts w:ascii="Bookman Old Style" w:hAnsi="Bookman Old Style"/>
          <w:sz w:val="17"/>
          <w:szCs w:val="17"/>
          <w:lang w:val="uk-UA"/>
        </w:rPr>
        <w:t>з питань, віднесених до компетенції Відділу та</w:t>
      </w:r>
      <w:r w:rsidR="009E7ED3" w:rsidRPr="009C0208">
        <w:rPr>
          <w:rFonts w:ascii="Bookman Old Style" w:hAnsi="Bookman Old Style"/>
          <w:sz w:val="17"/>
          <w:szCs w:val="17"/>
          <w:lang w:val="uk-UA"/>
        </w:rPr>
        <w:t xml:space="preserve"> підвищення кваліфікації </w:t>
      </w:r>
      <w:r w:rsidR="00ED0378" w:rsidRPr="009C0208">
        <w:rPr>
          <w:rFonts w:ascii="Bookman Old Style" w:hAnsi="Bookman Old Style"/>
          <w:sz w:val="17"/>
          <w:szCs w:val="17"/>
          <w:lang w:val="uk-UA"/>
        </w:rPr>
        <w:t>його працівників</w:t>
      </w:r>
      <w:r w:rsidR="009E7ED3" w:rsidRPr="009C0208">
        <w:rPr>
          <w:rFonts w:ascii="Bookman Old Style" w:hAnsi="Bookman Old Style"/>
          <w:sz w:val="17"/>
          <w:szCs w:val="17"/>
          <w:lang w:val="uk-UA"/>
        </w:rPr>
        <w:t>.</w:t>
      </w:r>
    </w:p>
    <w:p w:rsidR="00C275A2" w:rsidRPr="009C0208" w:rsidRDefault="00C275A2"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lastRenderedPageBreak/>
        <w:t>Вчиняти інші дії в межах діючого законодавства, що необхідні для виконання завдань та повноважень Відділу.</w:t>
      </w:r>
    </w:p>
    <w:p w:rsidR="00C275A2" w:rsidRPr="009C0208" w:rsidRDefault="00C275A2"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Відділ в процесі виконання покладених на нього завдань взаємодіє зі структурними підрозділами Міської ради та Виконавчим комітетом,</w:t>
      </w:r>
      <w:r w:rsidR="002E1E00" w:rsidRPr="009C0208">
        <w:rPr>
          <w:rFonts w:ascii="Bookman Old Style" w:hAnsi="Bookman Old Style"/>
          <w:sz w:val="17"/>
          <w:szCs w:val="17"/>
          <w:lang w:val="uk-UA"/>
        </w:rPr>
        <w:t xml:space="preserve"> </w:t>
      </w:r>
      <w:r w:rsidR="00AF13C3" w:rsidRPr="009C0208">
        <w:rPr>
          <w:rFonts w:ascii="Bookman Old Style" w:hAnsi="Bookman Old Style"/>
          <w:sz w:val="17"/>
          <w:szCs w:val="17"/>
          <w:lang w:val="uk-UA"/>
        </w:rPr>
        <w:t>с</w:t>
      </w:r>
      <w:r w:rsidR="002E1E00" w:rsidRPr="009C0208">
        <w:rPr>
          <w:rFonts w:ascii="Bookman Old Style" w:hAnsi="Bookman Old Style"/>
          <w:sz w:val="17"/>
          <w:szCs w:val="17"/>
          <w:lang w:val="uk-UA"/>
        </w:rPr>
        <w:t>таростою,</w:t>
      </w:r>
      <w:r w:rsidRPr="009C0208">
        <w:rPr>
          <w:rFonts w:ascii="Bookman Old Style" w:hAnsi="Bookman Old Style"/>
          <w:sz w:val="17"/>
          <w:szCs w:val="17"/>
          <w:lang w:val="uk-UA"/>
        </w:rPr>
        <w:t xml:space="preserve"> а також з підприємствами, установами, організаціями та об’єднаннями громадян.</w:t>
      </w:r>
    </w:p>
    <w:p w:rsidR="00ED0378" w:rsidRPr="009C0208" w:rsidRDefault="00ED0378" w:rsidP="00C914A1">
      <w:pPr>
        <w:pStyle w:val="a5"/>
        <w:widowControl w:val="0"/>
        <w:numPr>
          <w:ilvl w:val="1"/>
          <w:numId w:val="17"/>
        </w:numPr>
        <w:shd w:val="clear" w:color="auto" w:fill="FFFFFF"/>
        <w:tabs>
          <w:tab w:val="left" w:pos="540"/>
          <w:tab w:val="left" w:pos="720"/>
          <w:tab w:val="left" w:pos="900"/>
        </w:tabs>
        <w:spacing w:before="0" w:beforeAutospacing="0" w:after="0" w:afterAutospacing="0"/>
        <w:ind w:left="0" w:firstLine="0"/>
        <w:textAlignment w:val="baseline"/>
        <w:rPr>
          <w:rFonts w:ascii="Bookman Old Style" w:hAnsi="Bookman Old Style"/>
          <w:sz w:val="17"/>
          <w:szCs w:val="17"/>
          <w:lang w:val="uk-UA"/>
        </w:rPr>
      </w:pPr>
      <w:r w:rsidRPr="009C0208">
        <w:rPr>
          <w:rFonts w:ascii="Bookman Old Style" w:hAnsi="Bookman Old Style"/>
          <w:sz w:val="17"/>
          <w:szCs w:val="17"/>
          <w:lang w:val="uk-UA"/>
        </w:rPr>
        <w:t>Працівники Відділу користуються правом доступу до всіх документів нетаємного діловодства Міської ради, Виконавчого комітету та інших виконавчих органів Міської ради.</w:t>
      </w:r>
    </w:p>
    <w:p w:rsidR="003D176E" w:rsidRPr="009C0208" w:rsidRDefault="003D176E" w:rsidP="00C914A1">
      <w:pPr>
        <w:widowControl w:val="0"/>
        <w:shd w:val="clear" w:color="auto" w:fill="FFFFFF"/>
        <w:tabs>
          <w:tab w:val="left" w:pos="540"/>
          <w:tab w:val="left" w:pos="720"/>
          <w:tab w:val="left" w:pos="900"/>
        </w:tabs>
        <w:rPr>
          <w:rFonts w:ascii="Bookman Old Style" w:hAnsi="Bookman Old Style" w:cs="Arial"/>
          <w:b/>
          <w:bCs/>
          <w:sz w:val="17"/>
          <w:szCs w:val="17"/>
        </w:rPr>
      </w:pPr>
    </w:p>
    <w:p w:rsidR="005F384A" w:rsidRPr="009C0208" w:rsidRDefault="005F384A" w:rsidP="00C914A1">
      <w:pPr>
        <w:widowControl w:val="0"/>
        <w:tabs>
          <w:tab w:val="left" w:pos="540"/>
          <w:tab w:val="left" w:pos="720"/>
          <w:tab w:val="left" w:pos="900"/>
        </w:tabs>
        <w:rPr>
          <w:rFonts w:ascii="Bookman Old Style" w:hAnsi="Bookman Old Style"/>
          <w:b/>
          <w:sz w:val="17"/>
          <w:szCs w:val="17"/>
        </w:rPr>
      </w:pPr>
      <w:r w:rsidRPr="009C0208">
        <w:rPr>
          <w:rFonts w:ascii="Bookman Old Style" w:hAnsi="Bookman Old Style"/>
          <w:b/>
          <w:sz w:val="17"/>
          <w:szCs w:val="17"/>
        </w:rPr>
        <w:t>Розділ 4. Організація роботи Відділу та</w:t>
      </w:r>
      <w:r w:rsidRPr="009C0208">
        <w:rPr>
          <w:rStyle w:val="apple-converted-space"/>
          <w:rFonts w:ascii="Bookman Old Style" w:hAnsi="Bookman Old Style"/>
          <w:b/>
          <w:sz w:val="17"/>
          <w:szCs w:val="17"/>
        </w:rPr>
        <w:t> </w:t>
      </w:r>
      <w:r w:rsidRPr="009C0208">
        <w:rPr>
          <w:rFonts w:ascii="Bookman Old Style" w:hAnsi="Bookman Old Style"/>
          <w:b/>
          <w:sz w:val="17"/>
          <w:szCs w:val="17"/>
        </w:rPr>
        <w:t xml:space="preserve"> забезпечення його діяльності </w:t>
      </w:r>
    </w:p>
    <w:p w:rsidR="005F384A" w:rsidRPr="009C0208" w:rsidRDefault="005F384A" w:rsidP="00C914A1">
      <w:pPr>
        <w:pStyle w:val="210"/>
        <w:numPr>
          <w:ilvl w:val="1"/>
          <w:numId w:val="19"/>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 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Начальник Відділу входить до персонального складу Виконавчого комітету, що затверджується відповідним рішенням Міської ради.</w:t>
      </w:r>
    </w:p>
    <w:p w:rsidR="005F384A" w:rsidRPr="009C0208" w:rsidRDefault="005F384A" w:rsidP="00C914A1">
      <w:pPr>
        <w:pStyle w:val="210"/>
        <w:numPr>
          <w:ilvl w:val="1"/>
          <w:numId w:val="19"/>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5F384A" w:rsidRPr="009C0208" w:rsidRDefault="005F384A" w:rsidP="00C914A1">
      <w:pPr>
        <w:pStyle w:val="210"/>
        <w:numPr>
          <w:ilvl w:val="1"/>
          <w:numId w:val="19"/>
        </w:numPr>
        <w:shd w:val="clear" w:color="auto" w:fill="auto"/>
        <w:tabs>
          <w:tab w:val="left" w:pos="540"/>
          <w:tab w:val="left" w:pos="720"/>
          <w:tab w:val="left" w:pos="900"/>
          <w:tab w:val="left" w:pos="93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Начальник Відділу:</w:t>
      </w:r>
    </w:p>
    <w:p w:rsidR="005F384A" w:rsidRPr="009C0208" w:rsidRDefault="005F384A" w:rsidP="00C914A1">
      <w:pPr>
        <w:pStyle w:val="210"/>
        <w:numPr>
          <w:ilvl w:val="2"/>
          <w:numId w:val="19"/>
        </w:numPr>
        <w:shd w:val="clear" w:color="auto" w:fill="auto"/>
        <w:tabs>
          <w:tab w:val="left" w:pos="540"/>
          <w:tab w:val="left" w:pos="720"/>
          <w:tab w:val="left" w:pos="900"/>
          <w:tab w:val="left" w:pos="107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Здійснює загальне керівництво діяльністю Відділу.</w:t>
      </w:r>
    </w:p>
    <w:p w:rsidR="005F384A" w:rsidRPr="009C0208" w:rsidRDefault="005F384A" w:rsidP="00C914A1">
      <w:pPr>
        <w:pStyle w:val="210"/>
        <w:numPr>
          <w:ilvl w:val="2"/>
          <w:numId w:val="19"/>
        </w:numPr>
        <w:shd w:val="clear" w:color="auto" w:fill="auto"/>
        <w:tabs>
          <w:tab w:val="left" w:pos="540"/>
          <w:tab w:val="left" w:pos="720"/>
          <w:tab w:val="left" w:pos="900"/>
          <w:tab w:val="left" w:pos="109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Розподіляє обов'язки між працівниками Відділу, очолює і контролює їх роботу.</w:t>
      </w:r>
    </w:p>
    <w:p w:rsidR="005F384A" w:rsidRPr="009C0208" w:rsidRDefault="005F384A" w:rsidP="00C914A1">
      <w:pPr>
        <w:pStyle w:val="210"/>
        <w:numPr>
          <w:ilvl w:val="2"/>
          <w:numId w:val="19"/>
        </w:numPr>
        <w:shd w:val="clear" w:color="auto" w:fill="auto"/>
        <w:tabs>
          <w:tab w:val="left" w:pos="540"/>
          <w:tab w:val="left" w:pos="720"/>
          <w:tab w:val="left" w:pos="900"/>
          <w:tab w:val="left" w:pos="112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Координує роботу Відділу з іншими виконавчими органами ради.</w:t>
      </w:r>
    </w:p>
    <w:p w:rsidR="00A00C93" w:rsidRPr="009C0208" w:rsidRDefault="00A00C93" w:rsidP="00C914A1">
      <w:pPr>
        <w:pStyle w:val="210"/>
        <w:numPr>
          <w:ilvl w:val="2"/>
          <w:numId w:val="19"/>
        </w:numPr>
        <w:shd w:val="clear" w:color="auto" w:fill="auto"/>
        <w:tabs>
          <w:tab w:val="left" w:pos="540"/>
          <w:tab w:val="left" w:pos="720"/>
          <w:tab w:val="left" w:pos="900"/>
          <w:tab w:val="left" w:pos="11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Забезпечує у межах своєї компетенції контроль за станом справ Міської ради, що належать до сфері діяльності Відділу, вживає необхідних заходів до їх поліпшення.</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Підтримує зв'язки з відповідними виконавчими органами ради з питань обміну досвідом.</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Організовує роботу Відділу щодо виконання покладених на відділ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Вносить на розгляд Міського голови пропозиції щодо оптимізації роботи та штатних одиниць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Розробляє і вносить на затвердження Міському голові посадові інструкції працівників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Подає письмові пропозиції щодо планів навчань та підвищення кваліфікації посадових осіб Відділу. </w:t>
      </w:r>
      <w:r w:rsidRPr="009C0208">
        <w:rPr>
          <w:rFonts w:ascii="Bookman Old Style" w:hAnsi="Bookman Old Style"/>
          <w:sz w:val="17"/>
          <w:szCs w:val="17"/>
          <w:lang w:val="uk-UA"/>
        </w:rPr>
        <w:tab/>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Звітує один раз на рік про проведену роботу Відділу перед Виконавчим комітетом на плановій нараді Міського голови, організовує передачу досвіду, про що зазначає у своїх планах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В установленому порядку вносить подання про заохочення працівників відділу та накладання дисциплінарних стягнень. Представляє відділ у державних органах та громадських установах при вирішенні питань пов’язаних з діяльністю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09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Розробляє і здійснює заходи щодо поліпшення організації та підвищення ефективності роботи відділу. </w:t>
      </w:r>
    </w:p>
    <w:p w:rsidR="005F384A" w:rsidRPr="009C0208" w:rsidRDefault="005F384A" w:rsidP="00C914A1">
      <w:pPr>
        <w:pStyle w:val="210"/>
        <w:numPr>
          <w:ilvl w:val="2"/>
          <w:numId w:val="19"/>
        </w:numPr>
        <w:shd w:val="clear" w:color="auto" w:fill="auto"/>
        <w:tabs>
          <w:tab w:val="left" w:pos="540"/>
          <w:tab w:val="left" w:pos="720"/>
          <w:tab w:val="left" w:pos="900"/>
          <w:tab w:val="left" w:pos="115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Контролює стан трудової та виконавчої дисципліни у Відділі.</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Виконує інші доручення керівництва Виконавчого комітету, що пов'язані з діяльністю Відділу.</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 xml:space="preserve">Несе персональну відповідальність за виконання покладених на Відділ завдань. </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Підписує і візує документи в межах своєї компетенції.</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5F384A" w:rsidRPr="009C0208" w:rsidRDefault="005F384A" w:rsidP="00C914A1">
      <w:pPr>
        <w:pStyle w:val="210"/>
        <w:numPr>
          <w:ilvl w:val="2"/>
          <w:numId w:val="19"/>
        </w:numPr>
        <w:shd w:val="clear" w:color="auto" w:fill="auto"/>
        <w:tabs>
          <w:tab w:val="left" w:pos="540"/>
          <w:tab w:val="left" w:pos="720"/>
          <w:tab w:val="left" w:pos="900"/>
          <w:tab w:val="left" w:pos="1112"/>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Веде особистий прийом громадян.</w:t>
      </w:r>
    </w:p>
    <w:p w:rsidR="005F384A" w:rsidRPr="009C0208" w:rsidRDefault="005F384A" w:rsidP="00C914A1">
      <w:pPr>
        <w:pStyle w:val="210"/>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Начальник Відділу повинен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5F384A" w:rsidRPr="009C0208" w:rsidRDefault="005F384A" w:rsidP="00C914A1">
      <w:pPr>
        <w:pStyle w:val="210"/>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На посаду начальника Відділу призначається особа з вищою освітою за освітньо-кваліфікаційним рівнем магістра, спеціаліста за відповідним напрямом професійного спрямування (управління, діловодство або право),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в іншій сфері не менш як п’ять років.</w:t>
      </w:r>
      <w:r w:rsidRPr="009C0208">
        <w:rPr>
          <w:rFonts w:ascii="Bookman Old Style" w:hAnsi="Bookman Old Style"/>
          <w:sz w:val="17"/>
          <w:szCs w:val="17"/>
          <w:lang w:val="uk-UA"/>
        </w:rPr>
        <w:t xml:space="preserve"> </w:t>
      </w:r>
    </w:p>
    <w:p w:rsidR="005F384A" w:rsidRPr="009C0208" w:rsidRDefault="005F384A" w:rsidP="00C914A1">
      <w:pPr>
        <w:pStyle w:val="210"/>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Працівники Відділу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sz w:val="17"/>
          <w:szCs w:val="17"/>
          <w:lang w:val="uk-UA"/>
        </w:rPr>
        <w:t xml:space="preserve">Працівники призначаються на посаду та звільняється з посади розпорядженням </w:t>
      </w:r>
      <w:r w:rsidRPr="009C0208">
        <w:rPr>
          <w:rStyle w:val="22"/>
          <w:rFonts w:ascii="Bookman Old Style" w:hAnsi="Bookman Old Style"/>
          <w:sz w:val="17"/>
          <w:szCs w:val="17"/>
          <w:lang w:val="uk-UA" w:eastAsia="uk-UA"/>
        </w:rPr>
        <w:t>Міського голови відповідно до Закону України «Про місцеве самоврядування в Україні», Закону України «Про службу в органах місцевого самоврядування».</w:t>
      </w:r>
    </w:p>
    <w:p w:rsidR="008A637B" w:rsidRPr="009C0208" w:rsidRDefault="008A637B" w:rsidP="00C914A1">
      <w:pPr>
        <w:pStyle w:val="210"/>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Працівники Відділу повинні знати: 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shd w:val="clear" w:color="auto" w:fill="FFFFFF"/>
          <w:lang w:val="uk-UA"/>
        </w:rPr>
        <w:t xml:space="preserve">На посаду працівника Відділу призначається особа з вищою освітою за відповідним напрямом </w:t>
      </w:r>
      <w:r w:rsidRPr="009C0208">
        <w:rPr>
          <w:rFonts w:ascii="Bookman Old Style" w:hAnsi="Bookman Old Style"/>
          <w:sz w:val="17"/>
          <w:szCs w:val="17"/>
          <w:shd w:val="clear" w:color="auto" w:fill="FFFFFF"/>
          <w:lang w:val="uk-UA"/>
        </w:rPr>
        <w:lastRenderedPageBreak/>
        <w:t xml:space="preserve">професійного спрямування (управління, діловодство або право)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три роки або робота за фахом в іншій сфері на менше п’яти років. </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Службові обов’язки працівників Відділу визначаються посадовими інструкціями, що затверджуються Міським головою, а також внутрішнім розподілом обов’язків у Відділі.</w:t>
      </w:r>
    </w:p>
    <w:p w:rsidR="005F384A" w:rsidRPr="009C0208" w:rsidRDefault="005F384A" w:rsidP="00C914A1">
      <w:pPr>
        <w:pStyle w:val="210"/>
        <w:numPr>
          <w:ilvl w:val="1"/>
          <w:numId w:val="19"/>
        </w:numPr>
        <w:shd w:val="clear" w:color="auto" w:fill="auto"/>
        <w:tabs>
          <w:tab w:val="left" w:pos="540"/>
          <w:tab w:val="left" w:pos="720"/>
          <w:tab w:val="left" w:pos="900"/>
          <w:tab w:val="left" w:leader="dot" w:pos="9175"/>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Організація роботи відділу здійснюється згідно планів відділу (місячного, піврічного), які погоджуються </w:t>
      </w:r>
      <w:r w:rsidR="00AF13C3" w:rsidRPr="009C0208">
        <w:rPr>
          <w:rFonts w:ascii="Bookman Old Style" w:hAnsi="Bookman Old Style"/>
          <w:sz w:val="17"/>
          <w:szCs w:val="17"/>
          <w:lang w:val="uk-UA"/>
        </w:rPr>
        <w:t>секретарем міської ради</w:t>
      </w:r>
      <w:r w:rsidRPr="009C0208">
        <w:rPr>
          <w:rFonts w:ascii="Bookman Old Style" w:hAnsi="Bookman Old Style"/>
          <w:sz w:val="17"/>
          <w:szCs w:val="17"/>
          <w:lang w:val="uk-UA"/>
        </w:rPr>
        <w:t>.</w:t>
      </w:r>
    </w:p>
    <w:p w:rsidR="005F384A" w:rsidRPr="009C0208" w:rsidRDefault="005F384A" w:rsidP="00C914A1">
      <w:pPr>
        <w:pStyle w:val="211"/>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sz w:val="17"/>
          <w:szCs w:val="17"/>
          <w:lang w:val="uk-UA" w:eastAsia="uk-UA"/>
        </w:rPr>
        <w:t>Працівники Відділу мають право:</w:t>
      </w:r>
    </w:p>
    <w:p w:rsidR="005F384A" w:rsidRPr="009C0208" w:rsidRDefault="005F384A" w:rsidP="00C914A1">
      <w:pPr>
        <w:pStyle w:val="210"/>
        <w:numPr>
          <w:ilvl w:val="2"/>
          <w:numId w:val="19"/>
        </w:numPr>
        <w:shd w:val="clear" w:color="auto" w:fill="auto"/>
        <w:tabs>
          <w:tab w:val="left" w:pos="540"/>
          <w:tab w:val="left" w:pos="720"/>
          <w:tab w:val="left" w:pos="900"/>
          <w:tab w:val="left" w:pos="99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 Користуватися правами і свободами, які гарантуються громадянам України Конституцією та законами України.</w:t>
      </w:r>
    </w:p>
    <w:p w:rsidR="005F384A" w:rsidRPr="009C0208" w:rsidRDefault="005F384A" w:rsidP="00C914A1">
      <w:pPr>
        <w:pStyle w:val="210"/>
        <w:numPr>
          <w:ilvl w:val="2"/>
          <w:numId w:val="19"/>
        </w:numPr>
        <w:shd w:val="clear" w:color="auto" w:fill="auto"/>
        <w:tabs>
          <w:tab w:val="left" w:pos="540"/>
          <w:tab w:val="left" w:pos="720"/>
          <w:tab w:val="left" w:pos="900"/>
          <w:tab w:val="left" w:pos="104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 повагу особистої гідності, справедливого і шанобливого ставлення до себе з боку керівників, співробітників і громадян.</w:t>
      </w:r>
    </w:p>
    <w:p w:rsidR="005F384A" w:rsidRPr="009C0208" w:rsidRDefault="005F384A" w:rsidP="00C914A1">
      <w:pPr>
        <w:pStyle w:val="210"/>
        <w:numPr>
          <w:ilvl w:val="2"/>
          <w:numId w:val="19"/>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 своєчасну оплату праці залежно від займаної посади, якості, досвіду та стажу роботи.</w:t>
      </w:r>
    </w:p>
    <w:p w:rsidR="005F384A" w:rsidRPr="009C0208" w:rsidRDefault="005F384A" w:rsidP="00C914A1">
      <w:pPr>
        <w:pStyle w:val="210"/>
        <w:numPr>
          <w:ilvl w:val="2"/>
          <w:numId w:val="19"/>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 здорові, безпечні та належні для високопродуктивної роботи умови праці.</w:t>
      </w:r>
    </w:p>
    <w:p w:rsidR="005F384A" w:rsidRPr="009C0208" w:rsidRDefault="005F384A" w:rsidP="00C914A1">
      <w:pPr>
        <w:pStyle w:val="210"/>
        <w:numPr>
          <w:ilvl w:val="2"/>
          <w:numId w:val="19"/>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На соціальний і правовий захист.</w:t>
      </w:r>
    </w:p>
    <w:p w:rsidR="005F384A" w:rsidRPr="009C0208" w:rsidRDefault="005F384A" w:rsidP="00C914A1">
      <w:pPr>
        <w:pStyle w:val="210"/>
        <w:numPr>
          <w:ilvl w:val="2"/>
          <w:numId w:val="19"/>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Брати участь у розгляді питань і прийнятті рішень у межах своїх повноважень.</w:t>
      </w:r>
    </w:p>
    <w:p w:rsidR="005F384A" w:rsidRPr="009C0208" w:rsidRDefault="005F384A" w:rsidP="00C914A1">
      <w:pPr>
        <w:pStyle w:val="210"/>
        <w:numPr>
          <w:ilvl w:val="2"/>
          <w:numId w:val="19"/>
        </w:numPr>
        <w:shd w:val="clear" w:color="auto" w:fill="auto"/>
        <w:tabs>
          <w:tab w:val="left" w:pos="540"/>
          <w:tab w:val="left" w:pos="720"/>
          <w:tab w:val="left" w:pos="900"/>
          <w:tab w:val="left" w:pos="105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Вимагати затвердження керівником чітко визначеного обсягу службових повноважень за посадою.</w:t>
      </w:r>
    </w:p>
    <w:p w:rsidR="005F384A" w:rsidRPr="009C0208" w:rsidRDefault="005F384A" w:rsidP="00C914A1">
      <w:pPr>
        <w:pStyle w:val="210"/>
        <w:numPr>
          <w:ilvl w:val="2"/>
          <w:numId w:val="19"/>
        </w:numPr>
        <w:shd w:val="clear" w:color="auto" w:fill="auto"/>
        <w:tabs>
          <w:tab w:val="left" w:pos="540"/>
          <w:tab w:val="left" w:pos="720"/>
          <w:tab w:val="left" w:pos="900"/>
          <w:tab w:val="left" w:pos="1050"/>
          <w:tab w:val="left" w:pos="109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Користуватися іншими правами відповідно до чинного законодавства України.</w:t>
      </w:r>
    </w:p>
    <w:p w:rsidR="005F384A" w:rsidRPr="009C0208" w:rsidRDefault="005F384A" w:rsidP="00C914A1">
      <w:pPr>
        <w:pStyle w:val="211"/>
        <w:numPr>
          <w:ilvl w:val="1"/>
          <w:numId w:val="19"/>
        </w:numPr>
        <w:shd w:val="clear" w:color="auto" w:fill="auto"/>
        <w:tabs>
          <w:tab w:val="left" w:pos="540"/>
          <w:tab w:val="left" w:pos="720"/>
          <w:tab w:val="left" w:pos="900"/>
          <w:tab w:val="left" w:pos="969"/>
        </w:tabs>
        <w:spacing w:before="0" w:line="240" w:lineRule="auto"/>
        <w:ind w:left="0" w:firstLine="0"/>
        <w:jc w:val="left"/>
        <w:rPr>
          <w:rFonts w:ascii="Bookman Old Style" w:hAnsi="Bookman Old Style"/>
          <w:sz w:val="17"/>
          <w:szCs w:val="17"/>
          <w:lang w:val="uk-UA"/>
        </w:rPr>
      </w:pPr>
      <w:r w:rsidRPr="009C0208">
        <w:rPr>
          <w:rStyle w:val="24"/>
          <w:rFonts w:ascii="Bookman Old Style" w:hAnsi="Bookman Old Style"/>
          <w:sz w:val="17"/>
          <w:szCs w:val="17"/>
          <w:lang w:val="uk-UA" w:eastAsia="uk-UA"/>
        </w:rPr>
        <w:t>Працівники Відділу зобов'язані:</w:t>
      </w:r>
    </w:p>
    <w:p w:rsidR="005F384A" w:rsidRPr="009C0208" w:rsidRDefault="005F384A" w:rsidP="00C914A1">
      <w:pPr>
        <w:pStyle w:val="210"/>
        <w:numPr>
          <w:ilvl w:val="2"/>
          <w:numId w:val="19"/>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Дотримуватися Конституції України, законів та інших актів законодавства України.</w:t>
      </w:r>
    </w:p>
    <w:p w:rsidR="005F384A" w:rsidRPr="009C0208" w:rsidRDefault="005F384A" w:rsidP="00C914A1">
      <w:pPr>
        <w:pStyle w:val="210"/>
        <w:numPr>
          <w:ilvl w:val="2"/>
          <w:numId w:val="19"/>
        </w:numPr>
        <w:shd w:val="clear" w:color="auto" w:fill="auto"/>
        <w:tabs>
          <w:tab w:val="left" w:pos="540"/>
          <w:tab w:val="left" w:pos="720"/>
          <w:tab w:val="left" w:pos="900"/>
          <w:tab w:val="left" w:pos="105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03"/>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08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Поводити себе гідно, додержуватися моральних і етичних правил у взаємовідносинах із співробітниками та відвідувачами.</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3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Дотримуватися прав і свобод людини і громадянина.</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Постійно вдосконалювати організацію своєї роботи, підвищувати професійну кваліфікацію.</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4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Проявляти ініціативність, творчість у роботі.</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Дотримуватись обмежень, передбачених законодавством, щодо служби в органах місцевого самоврядування.</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Підтримувати авторитет Міської ради та її виконавчих органів.</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8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8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 допускати дій та бездіяльності, які можуть зашкодити інтересам місцевого самоврядування та держави.</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Проходити атестацію як посадові особи місцевого самоврядування відповідно до вимог чинного законодавства.</w:t>
      </w:r>
    </w:p>
    <w:p w:rsidR="005F384A" w:rsidRPr="009C0208" w:rsidRDefault="005F384A" w:rsidP="00C914A1">
      <w:pPr>
        <w:pStyle w:val="210"/>
        <w:numPr>
          <w:ilvl w:val="2"/>
          <w:numId w:val="19"/>
        </w:numPr>
        <w:shd w:val="clear" w:color="auto" w:fill="auto"/>
        <w:tabs>
          <w:tab w:val="left" w:pos="540"/>
          <w:tab w:val="left" w:pos="720"/>
          <w:tab w:val="left" w:pos="900"/>
          <w:tab w:val="left" w:pos="1053"/>
          <w:tab w:val="left" w:pos="1194"/>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Виконувати інші обов'язки відповідно до чинного законодавства України.</w:t>
      </w:r>
    </w:p>
    <w:p w:rsidR="005F384A" w:rsidRPr="009C0208" w:rsidRDefault="005F384A" w:rsidP="00C914A1">
      <w:pPr>
        <w:pStyle w:val="210"/>
        <w:numPr>
          <w:ilvl w:val="1"/>
          <w:numId w:val="19"/>
        </w:numPr>
        <w:shd w:val="clear" w:color="auto" w:fill="auto"/>
        <w:tabs>
          <w:tab w:val="left" w:pos="540"/>
          <w:tab w:val="left" w:pos="720"/>
          <w:tab w:val="left" w:pos="900"/>
          <w:tab w:val="left" w:pos="962"/>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Посадовим особам органу місцевого самоврядування забороняється:</w:t>
      </w:r>
    </w:p>
    <w:p w:rsidR="005F384A" w:rsidRPr="009C0208" w:rsidRDefault="005F384A" w:rsidP="00C914A1">
      <w:pPr>
        <w:pStyle w:val="210"/>
        <w:numPr>
          <w:ilvl w:val="2"/>
          <w:numId w:val="19"/>
        </w:numPr>
        <w:shd w:val="clear" w:color="auto" w:fill="auto"/>
        <w:tabs>
          <w:tab w:val="left" w:pos="540"/>
          <w:tab w:val="left" w:pos="720"/>
          <w:tab w:val="left" w:pos="900"/>
          <w:tab w:val="left" w:pos="110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Брати участь у діях, що суперечать національним інтересам України.</w:t>
      </w:r>
    </w:p>
    <w:p w:rsidR="005F384A" w:rsidRPr="009C0208" w:rsidRDefault="005F384A" w:rsidP="00C914A1">
      <w:pPr>
        <w:pStyle w:val="210"/>
        <w:numPr>
          <w:ilvl w:val="2"/>
          <w:numId w:val="19"/>
        </w:numPr>
        <w:shd w:val="clear" w:color="auto" w:fill="auto"/>
        <w:tabs>
          <w:tab w:val="left" w:pos="540"/>
          <w:tab w:val="left" w:pos="720"/>
          <w:tab w:val="left" w:pos="900"/>
          <w:tab w:val="left" w:pos="110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5F384A" w:rsidRPr="009C0208" w:rsidRDefault="005F384A" w:rsidP="00C914A1">
      <w:pPr>
        <w:pStyle w:val="210"/>
        <w:numPr>
          <w:ilvl w:val="2"/>
          <w:numId w:val="19"/>
        </w:numPr>
        <w:shd w:val="clear" w:color="auto" w:fill="auto"/>
        <w:tabs>
          <w:tab w:val="left" w:pos="540"/>
          <w:tab w:val="left" w:pos="720"/>
          <w:tab w:val="left" w:pos="900"/>
          <w:tab w:val="left" w:pos="1098"/>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5F384A" w:rsidRPr="009C0208" w:rsidRDefault="005F384A" w:rsidP="00C914A1">
      <w:pPr>
        <w:pStyle w:val="210"/>
        <w:numPr>
          <w:ilvl w:val="2"/>
          <w:numId w:val="19"/>
        </w:numPr>
        <w:shd w:val="clear" w:color="auto" w:fill="auto"/>
        <w:tabs>
          <w:tab w:val="left" w:pos="540"/>
          <w:tab w:val="left" w:pos="720"/>
          <w:tab w:val="left" w:pos="900"/>
          <w:tab w:val="left" w:pos="1117"/>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Приймати дарунки чи послуги від фізичних або юридичних осіб у зв'язку зі своєю службовою діяльністю.</w:t>
      </w:r>
    </w:p>
    <w:p w:rsidR="005F384A" w:rsidRPr="009C0208" w:rsidRDefault="005F384A" w:rsidP="00C914A1">
      <w:pPr>
        <w:pStyle w:val="210"/>
        <w:numPr>
          <w:ilvl w:val="2"/>
          <w:numId w:val="19"/>
        </w:numPr>
        <w:shd w:val="clear" w:color="auto" w:fill="auto"/>
        <w:tabs>
          <w:tab w:val="left" w:pos="540"/>
          <w:tab w:val="left" w:pos="720"/>
          <w:tab w:val="left" w:pos="900"/>
          <w:tab w:val="left" w:pos="1159"/>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Брати участь у страйках.</w:t>
      </w:r>
    </w:p>
    <w:p w:rsidR="005F384A" w:rsidRPr="009C0208" w:rsidRDefault="005F384A" w:rsidP="00C914A1">
      <w:pPr>
        <w:pStyle w:val="210"/>
        <w:numPr>
          <w:ilvl w:val="1"/>
          <w:numId w:val="19"/>
        </w:numPr>
        <w:shd w:val="clear" w:color="auto" w:fill="auto"/>
        <w:tabs>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Відділ фінансується за рахунок коштів міського бюджету.</w:t>
      </w:r>
    </w:p>
    <w:p w:rsidR="005F384A" w:rsidRPr="009C0208" w:rsidRDefault="005F384A" w:rsidP="00C914A1">
      <w:pPr>
        <w:pStyle w:val="210"/>
        <w:numPr>
          <w:ilvl w:val="1"/>
          <w:numId w:val="19"/>
        </w:numPr>
        <w:shd w:val="clear" w:color="auto" w:fill="auto"/>
        <w:tabs>
          <w:tab w:val="left" w:pos="540"/>
          <w:tab w:val="left" w:pos="720"/>
          <w:tab w:val="left" w:pos="900"/>
          <w:tab w:val="left" w:pos="949"/>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Оплата праці працівників Відділу здійснюється відповідно до чинного законодавства.</w:t>
      </w:r>
    </w:p>
    <w:p w:rsidR="008263FD" w:rsidRPr="009C0208" w:rsidRDefault="005F384A" w:rsidP="00C914A1">
      <w:pPr>
        <w:pStyle w:val="211"/>
        <w:shd w:val="clear" w:color="auto" w:fill="auto"/>
        <w:tabs>
          <w:tab w:val="left" w:pos="540"/>
          <w:tab w:val="left" w:pos="720"/>
          <w:tab w:val="left" w:pos="900"/>
          <w:tab w:val="left" w:pos="2058"/>
        </w:tabs>
        <w:spacing w:before="0" w:line="240" w:lineRule="auto"/>
        <w:jc w:val="left"/>
        <w:rPr>
          <w:rFonts w:ascii="Bookman Old Style" w:hAnsi="Bookman Old Style"/>
          <w:sz w:val="17"/>
          <w:szCs w:val="17"/>
          <w:lang w:val="uk-UA"/>
        </w:rPr>
      </w:pPr>
      <w:r w:rsidRPr="009C0208">
        <w:rPr>
          <w:rFonts w:ascii="Bookman Old Style" w:hAnsi="Bookman Old Style" w:cs="Arial"/>
          <w:b w:val="0"/>
          <w:bCs w:val="0"/>
          <w:sz w:val="17"/>
          <w:szCs w:val="17"/>
          <w:lang w:val="uk-UA"/>
        </w:rPr>
        <w:br/>
      </w:r>
      <w:r w:rsidR="008263FD" w:rsidRPr="009C0208">
        <w:rPr>
          <w:rStyle w:val="24"/>
          <w:rFonts w:ascii="Bookman Old Style" w:hAnsi="Bookman Old Style"/>
          <w:sz w:val="17"/>
          <w:szCs w:val="17"/>
          <w:lang w:val="uk-UA" w:eastAsia="uk-UA"/>
        </w:rPr>
        <w:t>Розділ 5. Відповідальність посадових осіб Відділу</w:t>
      </w:r>
    </w:p>
    <w:p w:rsidR="00AF13C3" w:rsidRPr="009C0208" w:rsidRDefault="00AF13C3" w:rsidP="00C914A1">
      <w:pPr>
        <w:pStyle w:val="210"/>
        <w:numPr>
          <w:ilvl w:val="1"/>
          <w:numId w:val="42"/>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 xml:space="preserve"> Працівники Відділу </w:t>
      </w:r>
      <w:r w:rsidRPr="009C0208">
        <w:rPr>
          <w:rFonts w:ascii="Bookman Old Style" w:hAnsi="Bookman Old Style"/>
          <w:sz w:val="17"/>
          <w:szCs w:val="17"/>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у встановленому</w:t>
      </w:r>
      <w:r w:rsidRPr="009C0208">
        <w:rPr>
          <w:rStyle w:val="apple-converted-space"/>
          <w:rFonts w:ascii="Bookman Old Style" w:hAnsi="Bookman Old Style"/>
          <w:sz w:val="17"/>
          <w:szCs w:val="17"/>
          <w:lang w:val="uk-UA"/>
        </w:rPr>
        <w:t> </w:t>
      </w:r>
      <w:r w:rsidRPr="009C0208">
        <w:rPr>
          <w:rFonts w:ascii="Bookman Old Style" w:hAnsi="Bookman Old Style"/>
          <w:sz w:val="17"/>
          <w:szCs w:val="17"/>
          <w:lang w:val="uk-UA"/>
        </w:rPr>
        <w:t>законом порядку.</w:t>
      </w:r>
    </w:p>
    <w:p w:rsidR="00AF13C3" w:rsidRPr="009C0208" w:rsidRDefault="00AF13C3" w:rsidP="00C914A1">
      <w:pPr>
        <w:pStyle w:val="210"/>
        <w:numPr>
          <w:ilvl w:val="1"/>
          <w:numId w:val="42"/>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AF13C3" w:rsidRPr="009C0208" w:rsidRDefault="00AF13C3" w:rsidP="00C914A1">
      <w:pPr>
        <w:pStyle w:val="210"/>
        <w:numPr>
          <w:ilvl w:val="1"/>
          <w:numId w:val="42"/>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Начальник Відділу несе персональну відповідальність за:</w:t>
      </w:r>
    </w:p>
    <w:p w:rsidR="00AF13C3" w:rsidRPr="009C0208" w:rsidRDefault="00AF13C3" w:rsidP="00C914A1">
      <w:pPr>
        <w:pStyle w:val="210"/>
        <w:numPr>
          <w:ilvl w:val="2"/>
          <w:numId w:val="42"/>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Неналежну організацію роботи Відділу, незадовільний стан діловодства, службової та виконавської дисципліни.</w:t>
      </w:r>
    </w:p>
    <w:p w:rsidR="00AF13C3" w:rsidRPr="009C0208" w:rsidRDefault="00AF13C3" w:rsidP="00C914A1">
      <w:pPr>
        <w:pStyle w:val="210"/>
        <w:numPr>
          <w:ilvl w:val="2"/>
          <w:numId w:val="42"/>
        </w:numPr>
        <w:shd w:val="clear" w:color="auto" w:fill="auto"/>
        <w:tabs>
          <w:tab w:val="num" w:pos="0"/>
          <w:tab w:val="left" w:pos="540"/>
          <w:tab w:val="left" w:pos="900"/>
          <w:tab w:val="left" w:pos="1131"/>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виконання покладених на Відділ завдань та функцій, передбачених цим Положенням.</w:t>
      </w:r>
    </w:p>
    <w:p w:rsidR="00AF13C3" w:rsidRPr="009C0208" w:rsidRDefault="00AF13C3" w:rsidP="00C914A1">
      <w:pPr>
        <w:pStyle w:val="210"/>
        <w:numPr>
          <w:ilvl w:val="2"/>
          <w:numId w:val="42"/>
        </w:numPr>
        <w:shd w:val="clear" w:color="auto" w:fill="auto"/>
        <w:tabs>
          <w:tab w:val="num" w:pos="0"/>
          <w:tab w:val="left" w:pos="540"/>
          <w:tab w:val="left" w:pos="900"/>
          <w:tab w:val="left" w:pos="1155"/>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Недотримання законності в службовій діяльності працівниками Відділу.</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Незадовільний стан професійної підготовки та виховної роботи з особовим складом Відділу.</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Незабезпечення створення належних умов з охорони праці.</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Невідповідність прийнятих ним рішень вимогам чинного законодавства.</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Невиконання рішень Міської ради та Виконавчого комітету, розпоряджень і доручень Міського  голови.</w:t>
      </w:r>
    </w:p>
    <w:p w:rsidR="00AF13C3" w:rsidRPr="009C0208" w:rsidRDefault="00AF13C3" w:rsidP="00C914A1">
      <w:pPr>
        <w:pStyle w:val="210"/>
        <w:numPr>
          <w:ilvl w:val="2"/>
          <w:numId w:val="42"/>
        </w:numPr>
        <w:shd w:val="clear" w:color="auto" w:fill="auto"/>
        <w:tabs>
          <w:tab w:val="num" w:pos="0"/>
          <w:tab w:val="left" w:pos="540"/>
          <w:tab w:val="left" w:pos="900"/>
          <w:tab w:val="left" w:pos="114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Несвоєчасну і недостовірну подачу інформацій та звітів, що належать до компетенції Відділу.</w:t>
      </w:r>
    </w:p>
    <w:p w:rsidR="00AF13C3" w:rsidRPr="009C0208" w:rsidRDefault="00AF13C3" w:rsidP="00C914A1">
      <w:pPr>
        <w:pStyle w:val="210"/>
        <w:numPr>
          <w:ilvl w:val="1"/>
          <w:numId w:val="42"/>
        </w:numPr>
        <w:shd w:val="clear" w:color="auto" w:fill="auto"/>
        <w:tabs>
          <w:tab w:val="clear" w:pos="360"/>
          <w:tab w:val="num" w:pos="0"/>
          <w:tab w:val="left" w:pos="540"/>
          <w:tab w:val="left" w:pos="720"/>
          <w:tab w:val="left" w:pos="900"/>
        </w:tabs>
        <w:spacing w:before="0" w:line="240" w:lineRule="auto"/>
        <w:ind w:left="0" w:firstLine="0"/>
        <w:jc w:val="left"/>
        <w:rPr>
          <w:rFonts w:ascii="Bookman Old Style" w:hAnsi="Bookman Old Style"/>
          <w:sz w:val="17"/>
          <w:szCs w:val="17"/>
          <w:lang w:val="uk-UA"/>
        </w:rPr>
      </w:pPr>
      <w:r w:rsidRPr="009C0208">
        <w:rPr>
          <w:rFonts w:ascii="Bookman Old Style" w:hAnsi="Bookman Old Style"/>
          <w:sz w:val="17"/>
          <w:szCs w:val="17"/>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AF13C3" w:rsidRPr="009C0208" w:rsidRDefault="00AF13C3" w:rsidP="00C914A1">
      <w:pPr>
        <w:pStyle w:val="210"/>
        <w:numPr>
          <w:ilvl w:val="1"/>
          <w:numId w:val="42"/>
        </w:numPr>
        <w:shd w:val="clear" w:color="auto" w:fill="auto"/>
        <w:tabs>
          <w:tab w:val="clear" w:pos="360"/>
          <w:tab w:val="num" w:pos="0"/>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Fonts w:ascii="Bookman Old Style" w:hAnsi="Bookman Old Style"/>
          <w:sz w:val="17"/>
          <w:szCs w:val="17"/>
          <w:lang w:val="uk-UA"/>
        </w:rPr>
        <w:lastRenderedPageBreak/>
        <w:t xml:space="preserve">Працівники Відділу несуть відповідальність за збереження документів, які надійшли у Відділ. </w:t>
      </w:r>
    </w:p>
    <w:p w:rsidR="008263FD" w:rsidRPr="009C0208" w:rsidRDefault="008263FD" w:rsidP="00C914A1">
      <w:pPr>
        <w:pStyle w:val="210"/>
        <w:shd w:val="clear" w:color="auto" w:fill="auto"/>
        <w:tabs>
          <w:tab w:val="left" w:pos="540"/>
          <w:tab w:val="left" w:pos="720"/>
          <w:tab w:val="left" w:pos="900"/>
        </w:tabs>
        <w:spacing w:before="0" w:line="240" w:lineRule="auto"/>
        <w:ind w:firstLine="0"/>
        <w:jc w:val="left"/>
        <w:rPr>
          <w:rFonts w:ascii="Bookman Old Style" w:hAnsi="Bookman Old Style"/>
          <w:sz w:val="17"/>
          <w:szCs w:val="17"/>
          <w:lang w:val="uk-UA"/>
        </w:rPr>
      </w:pPr>
    </w:p>
    <w:p w:rsidR="008263FD" w:rsidRPr="009C0208" w:rsidRDefault="008263FD" w:rsidP="00C914A1">
      <w:pPr>
        <w:pStyle w:val="211"/>
        <w:shd w:val="clear" w:color="auto" w:fill="auto"/>
        <w:tabs>
          <w:tab w:val="left" w:pos="540"/>
          <w:tab w:val="left" w:pos="720"/>
          <w:tab w:val="left" w:pos="900"/>
          <w:tab w:val="left" w:pos="3413"/>
        </w:tabs>
        <w:spacing w:before="0" w:line="240" w:lineRule="auto"/>
        <w:jc w:val="left"/>
        <w:rPr>
          <w:rFonts w:ascii="Bookman Old Style" w:hAnsi="Bookman Old Style"/>
          <w:sz w:val="17"/>
          <w:szCs w:val="17"/>
          <w:lang w:val="uk-UA"/>
        </w:rPr>
      </w:pPr>
      <w:r w:rsidRPr="009C0208">
        <w:rPr>
          <w:rStyle w:val="24"/>
          <w:rFonts w:ascii="Bookman Old Style" w:hAnsi="Bookman Old Style"/>
          <w:sz w:val="17"/>
          <w:szCs w:val="17"/>
          <w:lang w:val="uk-UA" w:eastAsia="uk-UA"/>
        </w:rPr>
        <w:t xml:space="preserve">Розділ 6. Заключні положення </w:t>
      </w:r>
    </w:p>
    <w:p w:rsidR="008263FD" w:rsidRPr="009C0208" w:rsidRDefault="008263FD" w:rsidP="00C914A1">
      <w:pPr>
        <w:pStyle w:val="210"/>
        <w:numPr>
          <w:ilvl w:val="1"/>
          <w:numId w:val="21"/>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Покладення на Відділ обов'язків, не передбачених цим Положенням, і таких, що не стосуються питань фахової діяльності Відділу, не допускається.</w:t>
      </w:r>
    </w:p>
    <w:p w:rsidR="008263FD" w:rsidRPr="009C0208" w:rsidRDefault="008263FD" w:rsidP="00C914A1">
      <w:pPr>
        <w:pStyle w:val="210"/>
        <w:numPr>
          <w:ilvl w:val="1"/>
          <w:numId w:val="21"/>
        </w:numPr>
        <w:shd w:val="clear" w:color="auto" w:fill="auto"/>
        <w:tabs>
          <w:tab w:val="left" w:pos="540"/>
          <w:tab w:val="left" w:pos="720"/>
          <w:tab w:val="left" w:pos="900"/>
        </w:tabs>
        <w:spacing w:before="0" w:line="240" w:lineRule="auto"/>
        <w:ind w:left="0" w:firstLine="0"/>
        <w:jc w:val="left"/>
        <w:rPr>
          <w:rStyle w:val="22"/>
          <w:rFonts w:ascii="Bookman Old Style" w:hAnsi="Bookman Old Style"/>
          <w:sz w:val="17"/>
          <w:szCs w:val="17"/>
          <w:lang w:val="uk-UA"/>
        </w:rPr>
      </w:pPr>
      <w:r w:rsidRPr="009C0208">
        <w:rPr>
          <w:rStyle w:val="22"/>
          <w:rFonts w:ascii="Bookman Old Style" w:hAnsi="Bookman Old Style"/>
          <w:sz w:val="17"/>
          <w:szCs w:val="17"/>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8263FD" w:rsidRPr="009C0208" w:rsidRDefault="008263FD" w:rsidP="00C914A1">
      <w:pPr>
        <w:pStyle w:val="210"/>
        <w:numPr>
          <w:ilvl w:val="1"/>
          <w:numId w:val="21"/>
        </w:numPr>
        <w:shd w:val="clear" w:color="auto" w:fill="auto"/>
        <w:tabs>
          <w:tab w:val="left" w:pos="540"/>
          <w:tab w:val="left" w:pos="720"/>
          <w:tab w:val="left" w:pos="900"/>
          <w:tab w:val="left" w:pos="966"/>
        </w:tabs>
        <w:spacing w:before="0" w:line="240" w:lineRule="auto"/>
        <w:ind w:left="0" w:firstLine="0"/>
        <w:jc w:val="left"/>
        <w:rPr>
          <w:rFonts w:ascii="Bookman Old Style" w:hAnsi="Bookman Old Style"/>
          <w:sz w:val="17"/>
          <w:szCs w:val="17"/>
          <w:lang w:val="uk-UA"/>
        </w:rPr>
      </w:pPr>
      <w:r w:rsidRPr="009C0208">
        <w:rPr>
          <w:rStyle w:val="22"/>
          <w:rFonts w:ascii="Bookman Old Style" w:hAnsi="Bookman Old Style"/>
          <w:sz w:val="17"/>
          <w:szCs w:val="17"/>
          <w:lang w:val="uk-UA" w:eastAsia="uk-UA"/>
        </w:rPr>
        <w:t>Зміна та припинення діяльності Відділу здійснюється на підставі рішення Міської ради</w:t>
      </w:r>
      <w:r w:rsidRPr="009C0208">
        <w:rPr>
          <w:rFonts w:ascii="Bookman Old Style" w:hAnsi="Bookman Old Style"/>
          <w:sz w:val="17"/>
          <w:szCs w:val="17"/>
          <w:lang w:val="uk-UA"/>
        </w:rPr>
        <w:t xml:space="preserve"> </w:t>
      </w:r>
      <w:r w:rsidRPr="009C0208">
        <w:rPr>
          <w:rStyle w:val="22"/>
          <w:rFonts w:ascii="Bookman Old Style" w:hAnsi="Bookman Old Style"/>
          <w:sz w:val="17"/>
          <w:szCs w:val="17"/>
          <w:lang w:val="uk-UA" w:eastAsia="uk-UA"/>
        </w:rPr>
        <w:t>відповідно до вимог чинного законодавства.</w:t>
      </w:r>
    </w:p>
    <w:sectPr w:rsidR="008263FD" w:rsidRPr="009C0208" w:rsidSect="003177AB">
      <w:pgSz w:w="11906" w:h="16838" w:code="9"/>
      <w:pgMar w:top="454" w:right="851" w:bottom="45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994" w:rsidRDefault="00411994">
      <w:r>
        <w:separator/>
      </w:r>
    </w:p>
  </w:endnote>
  <w:endnote w:type="continuationSeparator" w:id="1">
    <w:p w:rsidR="00411994" w:rsidRDefault="0041199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994" w:rsidRDefault="00411994">
      <w:r>
        <w:separator/>
      </w:r>
    </w:p>
  </w:footnote>
  <w:footnote w:type="continuationSeparator" w:id="1">
    <w:p w:rsidR="00411994" w:rsidRDefault="00411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A3"/>
    <w:multiLevelType w:val="multilevel"/>
    <w:tmpl w:val="9DDEBF10"/>
    <w:lvl w:ilvl="0">
      <w:start w:val="1"/>
      <w:numFmt w:val="decimal"/>
      <w:lvlText w:val="2.%1."/>
      <w:lvlJc w:val="left"/>
      <w:rPr>
        <w:rFonts w:ascii="Bookman Old Style" w:hAnsi="Bookman Old Style" w:cs="Lucida Sans Unicode" w:hint="default"/>
        <w:b/>
        <w:bCs/>
        <w:i w:val="0"/>
        <w:iCs w:val="0"/>
        <w:smallCaps w:val="0"/>
        <w:strike w:val="0"/>
        <w:color w:val="000000"/>
        <w:spacing w:val="-20"/>
        <w:w w:val="100"/>
        <w:position w:val="0"/>
        <w:sz w:val="18"/>
        <w:szCs w:val="18"/>
        <w:u w:val="none"/>
      </w:rPr>
    </w:lvl>
    <w:lvl w:ilvl="1">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2">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3">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4">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5">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6">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7">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lvl w:ilvl="8">
      <w:start w:val="1"/>
      <w:numFmt w:val="decimal"/>
      <w:lvlText w:val="2.%1."/>
      <w:lvlJc w:val="left"/>
      <w:rPr>
        <w:rFonts w:ascii="Lucida Sans Unicode" w:hAnsi="Lucida Sans Unicode" w:cs="Lucida Sans Unicode"/>
        <w:b/>
        <w:bCs/>
        <w:i w:val="0"/>
        <w:iCs w:val="0"/>
        <w:smallCaps w:val="0"/>
        <w:strike w:val="0"/>
        <w:color w:val="000000"/>
        <w:spacing w:val="-20"/>
        <w:w w:val="100"/>
        <w:position w:val="0"/>
        <w:sz w:val="21"/>
        <w:szCs w:val="21"/>
        <w:u w:val="none"/>
      </w:rPr>
    </w:lvl>
  </w:abstractNum>
  <w:abstractNum w:abstractNumId="1">
    <w:nsid w:val="000000A5"/>
    <w:multiLevelType w:val="multilevel"/>
    <w:tmpl w:val="FE141310"/>
    <w:lvl w:ilvl="0">
      <w:start w:val="1"/>
      <w:numFmt w:val="decimal"/>
      <w:lvlText w:val="2.1.%1."/>
      <w:lvlJc w:val="left"/>
      <w:rPr>
        <w:rFonts w:ascii="Bookman Old Style" w:hAnsi="Bookman Old Style" w:cs="Lucida Sans Unicode" w:hint="default"/>
        <w:b w:val="0"/>
        <w:bCs w:val="0"/>
        <w:i w:val="0"/>
        <w:iCs w:val="0"/>
        <w:smallCaps w:val="0"/>
        <w:strike w:val="0"/>
        <w:color w:val="000000"/>
        <w:spacing w:val="0"/>
        <w:w w:val="100"/>
        <w:position w:val="0"/>
        <w:sz w:val="18"/>
        <w:szCs w:val="18"/>
        <w:u w:val="none"/>
      </w:rPr>
    </w:lvl>
    <w:lvl w:ilvl="1">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2">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3">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4">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5">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6">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7">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lvl w:ilvl="8">
      <w:start w:val="1"/>
      <w:numFmt w:val="decimal"/>
      <w:lvlText w:val="2.1.%1."/>
      <w:lvlJc w:val="left"/>
      <w:rPr>
        <w:rFonts w:ascii="Lucida Sans Unicode" w:hAnsi="Lucida Sans Unicode" w:cs="Lucida Sans Unicode"/>
        <w:b w:val="0"/>
        <w:bCs w:val="0"/>
        <w:i w:val="0"/>
        <w:iCs w:val="0"/>
        <w:smallCaps w:val="0"/>
        <w:strike w:val="0"/>
        <w:color w:val="000000"/>
        <w:spacing w:val="0"/>
        <w:w w:val="100"/>
        <w:position w:val="0"/>
        <w:sz w:val="20"/>
        <w:szCs w:val="20"/>
        <w:u w:val="none"/>
      </w:rPr>
    </w:lvl>
  </w:abstractNum>
  <w:abstractNum w:abstractNumId="2">
    <w:nsid w:val="016F23C4"/>
    <w:multiLevelType w:val="multilevel"/>
    <w:tmpl w:val="AD44AA4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nsid w:val="06D252EF"/>
    <w:multiLevelType w:val="multilevel"/>
    <w:tmpl w:val="CDDE72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AA22C4"/>
    <w:multiLevelType w:val="multilevel"/>
    <w:tmpl w:val="C1B825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942BBF"/>
    <w:multiLevelType w:val="multilevel"/>
    <w:tmpl w:val="E912D8A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nsid w:val="0D051AFF"/>
    <w:multiLevelType w:val="hybridMultilevel"/>
    <w:tmpl w:val="860E2A7A"/>
    <w:lvl w:ilvl="0" w:tplc="44A837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E185D2E"/>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804D6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EF5739"/>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366D22"/>
    <w:multiLevelType w:val="multilevel"/>
    <w:tmpl w:val="E796272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nsid w:val="1B123338"/>
    <w:multiLevelType w:val="multilevel"/>
    <w:tmpl w:val="EEC0F6A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nsid w:val="23400977"/>
    <w:multiLevelType w:val="multilevel"/>
    <w:tmpl w:val="1B3C40C2"/>
    <w:lvl w:ilvl="0">
      <w:start w:val="2"/>
      <w:numFmt w:val="none"/>
      <w:lvlText w:val="3.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4FD366C"/>
    <w:multiLevelType w:val="multilevel"/>
    <w:tmpl w:val="244E2286"/>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91"/>
        </w:tabs>
        <w:ind w:left="791" w:hanging="405"/>
      </w:pPr>
      <w:rPr>
        <w:rFonts w:hint="default"/>
      </w:rPr>
    </w:lvl>
    <w:lvl w:ilvl="2">
      <w:start w:val="1"/>
      <w:numFmt w:val="decimal"/>
      <w:lvlText w:val="%1.%2.%3."/>
      <w:lvlJc w:val="left"/>
      <w:pPr>
        <w:tabs>
          <w:tab w:val="num" w:pos="1492"/>
        </w:tabs>
        <w:ind w:left="1492" w:hanging="720"/>
      </w:pPr>
      <w:rPr>
        <w:rFonts w:hint="default"/>
      </w:rPr>
    </w:lvl>
    <w:lvl w:ilvl="3">
      <w:start w:val="1"/>
      <w:numFmt w:val="decimal"/>
      <w:lvlText w:val="%1.%2.%3.%4."/>
      <w:lvlJc w:val="left"/>
      <w:pPr>
        <w:tabs>
          <w:tab w:val="num" w:pos="1878"/>
        </w:tabs>
        <w:ind w:left="1878" w:hanging="720"/>
      </w:pPr>
      <w:rPr>
        <w:rFonts w:hint="default"/>
      </w:rPr>
    </w:lvl>
    <w:lvl w:ilvl="4">
      <w:start w:val="1"/>
      <w:numFmt w:val="decimal"/>
      <w:lvlText w:val="%1.%2.%3.%4.%5."/>
      <w:lvlJc w:val="left"/>
      <w:pPr>
        <w:tabs>
          <w:tab w:val="num" w:pos="2264"/>
        </w:tabs>
        <w:ind w:left="2264" w:hanging="720"/>
      </w:pPr>
      <w:rPr>
        <w:rFonts w:hint="default"/>
      </w:rPr>
    </w:lvl>
    <w:lvl w:ilvl="5">
      <w:start w:val="1"/>
      <w:numFmt w:val="decimal"/>
      <w:lvlText w:val="%1.%2.%3.%4.%5.%6."/>
      <w:lvlJc w:val="left"/>
      <w:pPr>
        <w:tabs>
          <w:tab w:val="num" w:pos="3010"/>
        </w:tabs>
        <w:ind w:left="3010" w:hanging="1080"/>
      </w:pPr>
      <w:rPr>
        <w:rFonts w:hint="default"/>
      </w:rPr>
    </w:lvl>
    <w:lvl w:ilvl="6">
      <w:start w:val="1"/>
      <w:numFmt w:val="decimal"/>
      <w:lvlText w:val="%1.%2.%3.%4.%5.%6.%7."/>
      <w:lvlJc w:val="left"/>
      <w:pPr>
        <w:tabs>
          <w:tab w:val="num" w:pos="3396"/>
        </w:tabs>
        <w:ind w:left="3396" w:hanging="1080"/>
      </w:pPr>
      <w:rPr>
        <w:rFonts w:hint="default"/>
      </w:rPr>
    </w:lvl>
    <w:lvl w:ilvl="7">
      <w:start w:val="1"/>
      <w:numFmt w:val="decimal"/>
      <w:lvlText w:val="%1.%2.%3.%4.%5.%6.%7.%8."/>
      <w:lvlJc w:val="left"/>
      <w:pPr>
        <w:tabs>
          <w:tab w:val="num" w:pos="3782"/>
        </w:tabs>
        <w:ind w:left="3782" w:hanging="1080"/>
      </w:pPr>
      <w:rPr>
        <w:rFonts w:hint="default"/>
      </w:rPr>
    </w:lvl>
    <w:lvl w:ilvl="8">
      <w:start w:val="1"/>
      <w:numFmt w:val="decimal"/>
      <w:lvlText w:val="%1.%2.%3.%4.%5.%6.%7.%8.%9."/>
      <w:lvlJc w:val="left"/>
      <w:pPr>
        <w:tabs>
          <w:tab w:val="num" w:pos="4528"/>
        </w:tabs>
        <w:ind w:left="4528" w:hanging="1440"/>
      </w:pPr>
      <w:rPr>
        <w:rFonts w:hint="default"/>
      </w:rPr>
    </w:lvl>
  </w:abstractNum>
  <w:abstractNum w:abstractNumId="14">
    <w:nsid w:val="318D1B74"/>
    <w:multiLevelType w:val="multilevel"/>
    <w:tmpl w:val="F0A6BBB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375F07B7"/>
    <w:multiLevelType w:val="multilevel"/>
    <w:tmpl w:val="F0A6BBB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6">
    <w:nsid w:val="37E93282"/>
    <w:multiLevelType w:val="multilevel"/>
    <w:tmpl w:val="F1F4C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9372DA9"/>
    <w:multiLevelType w:val="multilevel"/>
    <w:tmpl w:val="F0A6BBB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9">
    <w:nsid w:val="39C331C5"/>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514921"/>
    <w:multiLevelType w:val="multilevel"/>
    <w:tmpl w:val="87960246"/>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1">
    <w:nsid w:val="3BB12EC5"/>
    <w:multiLevelType w:val="multilevel"/>
    <w:tmpl w:val="6F12629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nsid w:val="40F8260C"/>
    <w:multiLevelType w:val="multilevel"/>
    <w:tmpl w:val="023E6656"/>
    <w:lvl w:ilvl="0">
      <w:start w:val="5"/>
      <w:numFmt w:val="decimal"/>
      <w:lvlText w:val="%1."/>
      <w:lvlJc w:val="left"/>
      <w:pPr>
        <w:tabs>
          <w:tab w:val="num" w:pos="360"/>
        </w:tabs>
        <w:ind w:left="360" w:hanging="360"/>
      </w:pPr>
      <w:rPr>
        <w:rFonts w:hint="default"/>
        <w:color w:val="000000"/>
        <w:lang w:val="uk-UA"/>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42027C72"/>
    <w:multiLevelType w:val="multilevel"/>
    <w:tmpl w:val="DBA4CD74"/>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nsid w:val="452D04DF"/>
    <w:multiLevelType w:val="multilevel"/>
    <w:tmpl w:val="22E64A0A"/>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456B689F"/>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AF5F78"/>
    <w:multiLevelType w:val="multilevel"/>
    <w:tmpl w:val="9816F16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9A3B02"/>
    <w:multiLevelType w:val="multilevel"/>
    <w:tmpl w:val="084EFE94"/>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8">
    <w:nsid w:val="57E71377"/>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nsid w:val="5A8B49AD"/>
    <w:multiLevelType w:val="multilevel"/>
    <w:tmpl w:val="569C1F2E"/>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
    <w:nsid w:val="5E1F0862"/>
    <w:multiLevelType w:val="multilevel"/>
    <w:tmpl w:val="35EA9D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E2C08B5"/>
    <w:multiLevelType w:val="hybridMultilevel"/>
    <w:tmpl w:val="74123C2A"/>
    <w:lvl w:ilvl="0" w:tplc="1FEABAD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1A1AAC"/>
    <w:multiLevelType w:val="multilevel"/>
    <w:tmpl w:val="EFAC1D02"/>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5">
    <w:nsid w:val="683169DE"/>
    <w:multiLevelType w:val="multilevel"/>
    <w:tmpl w:val="9418EA6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6">
    <w:nsid w:val="6AD96125"/>
    <w:multiLevelType w:val="multilevel"/>
    <w:tmpl w:val="70CCE632"/>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7">
    <w:nsid w:val="6B1B2BFB"/>
    <w:multiLevelType w:val="multilevel"/>
    <w:tmpl w:val="E5AEC898"/>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8">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187159B"/>
    <w:multiLevelType w:val="multilevel"/>
    <w:tmpl w:val="7CBCD6F0"/>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0">
    <w:nsid w:val="73D63AAC"/>
    <w:multiLevelType w:val="multilevel"/>
    <w:tmpl w:val="515002F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5811A6E"/>
    <w:multiLevelType w:val="multilevel"/>
    <w:tmpl w:val="40E4CB8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2">
    <w:nsid w:val="75A91ECC"/>
    <w:multiLevelType w:val="multilevel"/>
    <w:tmpl w:val="5BA2C7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FAB246D"/>
    <w:multiLevelType w:val="multilevel"/>
    <w:tmpl w:val="5010E518"/>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0"/>
  </w:num>
  <w:num w:numId="2">
    <w:abstractNumId w:val="1"/>
  </w:num>
  <w:num w:numId="3">
    <w:abstractNumId w:val="36"/>
  </w:num>
  <w:num w:numId="4">
    <w:abstractNumId w:val="2"/>
  </w:num>
  <w:num w:numId="5">
    <w:abstractNumId w:val="5"/>
  </w:num>
  <w:num w:numId="6">
    <w:abstractNumId w:val="12"/>
  </w:num>
  <w:num w:numId="7">
    <w:abstractNumId w:val="19"/>
  </w:num>
  <w:num w:numId="8">
    <w:abstractNumId w:val="27"/>
  </w:num>
  <w:num w:numId="9">
    <w:abstractNumId w:val="30"/>
  </w:num>
  <w:num w:numId="10">
    <w:abstractNumId w:val="34"/>
  </w:num>
  <w:num w:numId="11">
    <w:abstractNumId w:val="26"/>
  </w:num>
  <w:num w:numId="12">
    <w:abstractNumId w:val="23"/>
  </w:num>
  <w:num w:numId="13">
    <w:abstractNumId w:val="40"/>
  </w:num>
  <w:num w:numId="14">
    <w:abstractNumId w:val="7"/>
  </w:num>
  <w:num w:numId="15">
    <w:abstractNumId w:val="16"/>
  </w:num>
  <w:num w:numId="16">
    <w:abstractNumId w:val="18"/>
  </w:num>
  <w:num w:numId="17">
    <w:abstractNumId w:val="4"/>
  </w:num>
  <w:num w:numId="18">
    <w:abstractNumId w:val="20"/>
  </w:num>
  <w:num w:numId="19">
    <w:abstractNumId w:val="21"/>
  </w:num>
  <w:num w:numId="20">
    <w:abstractNumId w:val="15"/>
  </w:num>
  <w:num w:numId="21">
    <w:abstractNumId w:val="14"/>
  </w:num>
  <w:num w:numId="22">
    <w:abstractNumId w:val="13"/>
  </w:num>
  <w:num w:numId="23">
    <w:abstractNumId w:val="3"/>
  </w:num>
  <w:num w:numId="24">
    <w:abstractNumId w:val="11"/>
  </w:num>
  <w:num w:numId="25">
    <w:abstractNumId w:val="24"/>
  </w:num>
  <w:num w:numId="26">
    <w:abstractNumId w:val="41"/>
  </w:num>
  <w:num w:numId="27">
    <w:abstractNumId w:val="37"/>
  </w:num>
  <w:num w:numId="28">
    <w:abstractNumId w:val="33"/>
  </w:num>
  <w:num w:numId="29">
    <w:abstractNumId w:val="39"/>
  </w:num>
  <w:num w:numId="30">
    <w:abstractNumId w:val="22"/>
  </w:num>
  <w:num w:numId="31">
    <w:abstractNumId w:val="28"/>
  </w:num>
  <w:num w:numId="32">
    <w:abstractNumId w:val="32"/>
  </w:num>
  <w:num w:numId="33">
    <w:abstractNumId w:val="42"/>
  </w:num>
  <w:num w:numId="34">
    <w:abstractNumId w:val="35"/>
  </w:num>
  <w:num w:numId="35">
    <w:abstractNumId w:val="31"/>
  </w:num>
  <w:num w:numId="36">
    <w:abstractNumId w:val="10"/>
  </w:num>
  <w:num w:numId="37">
    <w:abstractNumId w:val="9"/>
  </w:num>
  <w:num w:numId="38">
    <w:abstractNumId w:val="43"/>
  </w:num>
  <w:num w:numId="39">
    <w:abstractNumId w:val="38"/>
  </w:num>
  <w:num w:numId="40">
    <w:abstractNumId w:val="17"/>
  </w:num>
  <w:num w:numId="41">
    <w:abstractNumId w:val="8"/>
  </w:num>
  <w:num w:numId="42">
    <w:abstractNumId w:val="25"/>
  </w:num>
  <w:num w:numId="43">
    <w:abstractNumId w:val="29"/>
  </w:num>
  <w:num w:numId="44">
    <w:abstractNumId w:val="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footnotePr>
    <w:footnote w:id="0"/>
    <w:footnote w:id="1"/>
  </w:footnotePr>
  <w:endnotePr>
    <w:endnote w:id="0"/>
    <w:endnote w:id="1"/>
  </w:endnotePr>
  <w:compat/>
  <w:rsids>
    <w:rsidRoot w:val="00E06CE4"/>
    <w:rsid w:val="0000019E"/>
    <w:rsid w:val="000137E8"/>
    <w:rsid w:val="00014D50"/>
    <w:rsid w:val="0002316C"/>
    <w:rsid w:val="0003114D"/>
    <w:rsid w:val="00034524"/>
    <w:rsid w:val="00041B6A"/>
    <w:rsid w:val="00043758"/>
    <w:rsid w:val="000450E2"/>
    <w:rsid w:val="00045A70"/>
    <w:rsid w:val="000506A0"/>
    <w:rsid w:val="000536E7"/>
    <w:rsid w:val="0005621E"/>
    <w:rsid w:val="00077BD3"/>
    <w:rsid w:val="00083165"/>
    <w:rsid w:val="00083556"/>
    <w:rsid w:val="000866ED"/>
    <w:rsid w:val="000947D4"/>
    <w:rsid w:val="000A4BA2"/>
    <w:rsid w:val="000A54C2"/>
    <w:rsid w:val="000B2C51"/>
    <w:rsid w:val="000B7532"/>
    <w:rsid w:val="000C33A8"/>
    <w:rsid w:val="000C45D9"/>
    <w:rsid w:val="000D3C84"/>
    <w:rsid w:val="000D4566"/>
    <w:rsid w:val="000D5CE1"/>
    <w:rsid w:val="000E1A93"/>
    <w:rsid w:val="000E1B97"/>
    <w:rsid w:val="001021CC"/>
    <w:rsid w:val="0013272B"/>
    <w:rsid w:val="00134342"/>
    <w:rsid w:val="00135D1B"/>
    <w:rsid w:val="001470BA"/>
    <w:rsid w:val="00154554"/>
    <w:rsid w:val="001620CB"/>
    <w:rsid w:val="00166479"/>
    <w:rsid w:val="0016771A"/>
    <w:rsid w:val="0017571B"/>
    <w:rsid w:val="0018227C"/>
    <w:rsid w:val="001856FE"/>
    <w:rsid w:val="00191F67"/>
    <w:rsid w:val="001929DE"/>
    <w:rsid w:val="00193511"/>
    <w:rsid w:val="001960D5"/>
    <w:rsid w:val="001A153A"/>
    <w:rsid w:val="001A7534"/>
    <w:rsid w:val="001C6C28"/>
    <w:rsid w:val="001D3DA0"/>
    <w:rsid w:val="001D7088"/>
    <w:rsid w:val="001E7FD7"/>
    <w:rsid w:val="001F107F"/>
    <w:rsid w:val="002157E9"/>
    <w:rsid w:val="00216B2A"/>
    <w:rsid w:val="00226972"/>
    <w:rsid w:val="00226F0F"/>
    <w:rsid w:val="00240313"/>
    <w:rsid w:val="00242D8B"/>
    <w:rsid w:val="0025426E"/>
    <w:rsid w:val="00254CA3"/>
    <w:rsid w:val="00256141"/>
    <w:rsid w:val="0026211A"/>
    <w:rsid w:val="0026719B"/>
    <w:rsid w:val="0026785E"/>
    <w:rsid w:val="00277EB6"/>
    <w:rsid w:val="00287A54"/>
    <w:rsid w:val="002B0F12"/>
    <w:rsid w:val="002B46E0"/>
    <w:rsid w:val="002C0AFB"/>
    <w:rsid w:val="002C192F"/>
    <w:rsid w:val="002C35D5"/>
    <w:rsid w:val="002C3ED6"/>
    <w:rsid w:val="002C7BBD"/>
    <w:rsid w:val="002D03FC"/>
    <w:rsid w:val="002D14AC"/>
    <w:rsid w:val="002D1C57"/>
    <w:rsid w:val="002D60BB"/>
    <w:rsid w:val="002E1E00"/>
    <w:rsid w:val="002F2A4C"/>
    <w:rsid w:val="00313BF7"/>
    <w:rsid w:val="0031565A"/>
    <w:rsid w:val="003177AB"/>
    <w:rsid w:val="00326CE9"/>
    <w:rsid w:val="00336ED3"/>
    <w:rsid w:val="00343AF8"/>
    <w:rsid w:val="003520EE"/>
    <w:rsid w:val="0036287F"/>
    <w:rsid w:val="003651C4"/>
    <w:rsid w:val="00367FEA"/>
    <w:rsid w:val="00381C84"/>
    <w:rsid w:val="003A295B"/>
    <w:rsid w:val="003A4F00"/>
    <w:rsid w:val="003B3005"/>
    <w:rsid w:val="003C10BC"/>
    <w:rsid w:val="003C20FD"/>
    <w:rsid w:val="003C2BE2"/>
    <w:rsid w:val="003C3C84"/>
    <w:rsid w:val="003C7C81"/>
    <w:rsid w:val="003D0E0E"/>
    <w:rsid w:val="003D176E"/>
    <w:rsid w:val="003D7397"/>
    <w:rsid w:val="003E7CE1"/>
    <w:rsid w:val="003F67DD"/>
    <w:rsid w:val="004001E0"/>
    <w:rsid w:val="004073CA"/>
    <w:rsid w:val="00411994"/>
    <w:rsid w:val="004300A2"/>
    <w:rsid w:val="00444D70"/>
    <w:rsid w:val="004621A4"/>
    <w:rsid w:val="00465AF4"/>
    <w:rsid w:val="0046721F"/>
    <w:rsid w:val="004803C0"/>
    <w:rsid w:val="00484F61"/>
    <w:rsid w:val="004914EF"/>
    <w:rsid w:val="004C4608"/>
    <w:rsid w:val="004C5262"/>
    <w:rsid w:val="004D107E"/>
    <w:rsid w:val="004E2A8E"/>
    <w:rsid w:val="004F594A"/>
    <w:rsid w:val="005005D9"/>
    <w:rsid w:val="005114F6"/>
    <w:rsid w:val="00513159"/>
    <w:rsid w:val="005143EF"/>
    <w:rsid w:val="00515BBB"/>
    <w:rsid w:val="005171A0"/>
    <w:rsid w:val="0052107F"/>
    <w:rsid w:val="005247D5"/>
    <w:rsid w:val="00540ED3"/>
    <w:rsid w:val="00542913"/>
    <w:rsid w:val="005466D2"/>
    <w:rsid w:val="00552CEF"/>
    <w:rsid w:val="00564AC6"/>
    <w:rsid w:val="00580E5C"/>
    <w:rsid w:val="005916A9"/>
    <w:rsid w:val="00592842"/>
    <w:rsid w:val="005936B3"/>
    <w:rsid w:val="00596D8E"/>
    <w:rsid w:val="00597AD8"/>
    <w:rsid w:val="005B44D6"/>
    <w:rsid w:val="005B4F58"/>
    <w:rsid w:val="005B671D"/>
    <w:rsid w:val="005D00E4"/>
    <w:rsid w:val="005D13F3"/>
    <w:rsid w:val="005D1C14"/>
    <w:rsid w:val="005E1696"/>
    <w:rsid w:val="005E3533"/>
    <w:rsid w:val="005E70C0"/>
    <w:rsid w:val="005F384A"/>
    <w:rsid w:val="00604FD1"/>
    <w:rsid w:val="00613064"/>
    <w:rsid w:val="00616089"/>
    <w:rsid w:val="00616E19"/>
    <w:rsid w:val="00617A01"/>
    <w:rsid w:val="00636C87"/>
    <w:rsid w:val="006373EE"/>
    <w:rsid w:val="00653C75"/>
    <w:rsid w:val="00654C5C"/>
    <w:rsid w:val="00661CA9"/>
    <w:rsid w:val="00665FF9"/>
    <w:rsid w:val="00671B51"/>
    <w:rsid w:val="00685337"/>
    <w:rsid w:val="006868FA"/>
    <w:rsid w:val="00691B62"/>
    <w:rsid w:val="006B0B48"/>
    <w:rsid w:val="006D1A88"/>
    <w:rsid w:val="006D523C"/>
    <w:rsid w:val="006D5A84"/>
    <w:rsid w:val="006F3EDD"/>
    <w:rsid w:val="006F4B9F"/>
    <w:rsid w:val="006F519D"/>
    <w:rsid w:val="006F76FE"/>
    <w:rsid w:val="007049CF"/>
    <w:rsid w:val="00704CDE"/>
    <w:rsid w:val="00711FEE"/>
    <w:rsid w:val="00712F5C"/>
    <w:rsid w:val="007379BE"/>
    <w:rsid w:val="00741562"/>
    <w:rsid w:val="0074324D"/>
    <w:rsid w:val="0075606F"/>
    <w:rsid w:val="00761603"/>
    <w:rsid w:val="00766D6A"/>
    <w:rsid w:val="00774EFA"/>
    <w:rsid w:val="007806DA"/>
    <w:rsid w:val="00785C3E"/>
    <w:rsid w:val="00791373"/>
    <w:rsid w:val="00792D62"/>
    <w:rsid w:val="00792FE3"/>
    <w:rsid w:val="007B0ACF"/>
    <w:rsid w:val="007C4A26"/>
    <w:rsid w:val="007C7ED1"/>
    <w:rsid w:val="007F5687"/>
    <w:rsid w:val="0080014B"/>
    <w:rsid w:val="00801F8D"/>
    <w:rsid w:val="008028ED"/>
    <w:rsid w:val="0081240A"/>
    <w:rsid w:val="008161FD"/>
    <w:rsid w:val="00822015"/>
    <w:rsid w:val="008263FD"/>
    <w:rsid w:val="00827E77"/>
    <w:rsid w:val="00832104"/>
    <w:rsid w:val="008321D7"/>
    <w:rsid w:val="00840F61"/>
    <w:rsid w:val="008441F3"/>
    <w:rsid w:val="00845320"/>
    <w:rsid w:val="008503B0"/>
    <w:rsid w:val="008517CC"/>
    <w:rsid w:val="00857FA0"/>
    <w:rsid w:val="008619ED"/>
    <w:rsid w:val="00861C44"/>
    <w:rsid w:val="00861C86"/>
    <w:rsid w:val="00862DA4"/>
    <w:rsid w:val="00863280"/>
    <w:rsid w:val="00867A52"/>
    <w:rsid w:val="00880D32"/>
    <w:rsid w:val="00884C4B"/>
    <w:rsid w:val="00886A2C"/>
    <w:rsid w:val="00890D91"/>
    <w:rsid w:val="0089708A"/>
    <w:rsid w:val="008A3114"/>
    <w:rsid w:val="008A637B"/>
    <w:rsid w:val="008A6402"/>
    <w:rsid w:val="008B0E41"/>
    <w:rsid w:val="008B320E"/>
    <w:rsid w:val="008D0503"/>
    <w:rsid w:val="008E1FA7"/>
    <w:rsid w:val="008E2DCD"/>
    <w:rsid w:val="008F62B2"/>
    <w:rsid w:val="00901C17"/>
    <w:rsid w:val="00904D6F"/>
    <w:rsid w:val="00907CFB"/>
    <w:rsid w:val="009101E8"/>
    <w:rsid w:val="00913ED1"/>
    <w:rsid w:val="00920954"/>
    <w:rsid w:val="009276DA"/>
    <w:rsid w:val="00961F06"/>
    <w:rsid w:val="00962319"/>
    <w:rsid w:val="00965A80"/>
    <w:rsid w:val="00966C5D"/>
    <w:rsid w:val="009B3D9A"/>
    <w:rsid w:val="009B6D29"/>
    <w:rsid w:val="009C0208"/>
    <w:rsid w:val="009D400D"/>
    <w:rsid w:val="009D5A92"/>
    <w:rsid w:val="009E1D86"/>
    <w:rsid w:val="009E21FF"/>
    <w:rsid w:val="009E7ED3"/>
    <w:rsid w:val="009F49A0"/>
    <w:rsid w:val="009F6E58"/>
    <w:rsid w:val="00A00C93"/>
    <w:rsid w:val="00A0284C"/>
    <w:rsid w:val="00A05D94"/>
    <w:rsid w:val="00A075F5"/>
    <w:rsid w:val="00A23291"/>
    <w:rsid w:val="00A3238D"/>
    <w:rsid w:val="00A71564"/>
    <w:rsid w:val="00A71D53"/>
    <w:rsid w:val="00A754D0"/>
    <w:rsid w:val="00A97ACE"/>
    <w:rsid w:val="00AA6EF6"/>
    <w:rsid w:val="00AB762D"/>
    <w:rsid w:val="00AC28A0"/>
    <w:rsid w:val="00AD4E61"/>
    <w:rsid w:val="00AD50BE"/>
    <w:rsid w:val="00AD6842"/>
    <w:rsid w:val="00AE41F9"/>
    <w:rsid w:val="00AE7750"/>
    <w:rsid w:val="00AF13C3"/>
    <w:rsid w:val="00AF25BA"/>
    <w:rsid w:val="00AF611F"/>
    <w:rsid w:val="00AF647A"/>
    <w:rsid w:val="00B0527C"/>
    <w:rsid w:val="00B0642E"/>
    <w:rsid w:val="00B122C4"/>
    <w:rsid w:val="00B12A41"/>
    <w:rsid w:val="00B174D1"/>
    <w:rsid w:val="00B25245"/>
    <w:rsid w:val="00B25586"/>
    <w:rsid w:val="00B3244F"/>
    <w:rsid w:val="00B346BC"/>
    <w:rsid w:val="00B351A4"/>
    <w:rsid w:val="00B351DB"/>
    <w:rsid w:val="00B36AC4"/>
    <w:rsid w:val="00B425E3"/>
    <w:rsid w:val="00B5469D"/>
    <w:rsid w:val="00B6787F"/>
    <w:rsid w:val="00B70F79"/>
    <w:rsid w:val="00B7448B"/>
    <w:rsid w:val="00B924C3"/>
    <w:rsid w:val="00B93C53"/>
    <w:rsid w:val="00BA008D"/>
    <w:rsid w:val="00BB12E6"/>
    <w:rsid w:val="00BB3F77"/>
    <w:rsid w:val="00BC0E02"/>
    <w:rsid w:val="00BE2D02"/>
    <w:rsid w:val="00BF4147"/>
    <w:rsid w:val="00C17F94"/>
    <w:rsid w:val="00C223BA"/>
    <w:rsid w:val="00C275A2"/>
    <w:rsid w:val="00C37835"/>
    <w:rsid w:val="00C667F3"/>
    <w:rsid w:val="00C71C27"/>
    <w:rsid w:val="00C72028"/>
    <w:rsid w:val="00C825EA"/>
    <w:rsid w:val="00C85444"/>
    <w:rsid w:val="00C914A1"/>
    <w:rsid w:val="00C96CBA"/>
    <w:rsid w:val="00C977D7"/>
    <w:rsid w:val="00CC2212"/>
    <w:rsid w:val="00CD5958"/>
    <w:rsid w:val="00CE0741"/>
    <w:rsid w:val="00CE1A60"/>
    <w:rsid w:val="00CF0D93"/>
    <w:rsid w:val="00CF2AD5"/>
    <w:rsid w:val="00D00C99"/>
    <w:rsid w:val="00D05C6A"/>
    <w:rsid w:val="00D104E4"/>
    <w:rsid w:val="00D10949"/>
    <w:rsid w:val="00D12F9A"/>
    <w:rsid w:val="00D35EFB"/>
    <w:rsid w:val="00D36563"/>
    <w:rsid w:val="00D40980"/>
    <w:rsid w:val="00D51813"/>
    <w:rsid w:val="00D62746"/>
    <w:rsid w:val="00D6351E"/>
    <w:rsid w:val="00D70A0E"/>
    <w:rsid w:val="00D77EB4"/>
    <w:rsid w:val="00D828ED"/>
    <w:rsid w:val="00D94736"/>
    <w:rsid w:val="00DA18AE"/>
    <w:rsid w:val="00DA40FE"/>
    <w:rsid w:val="00DA4A0F"/>
    <w:rsid w:val="00DC2DED"/>
    <w:rsid w:val="00DD1A1E"/>
    <w:rsid w:val="00DD3259"/>
    <w:rsid w:val="00DE58A2"/>
    <w:rsid w:val="00E048F2"/>
    <w:rsid w:val="00E06CE4"/>
    <w:rsid w:val="00E1286B"/>
    <w:rsid w:val="00E130F3"/>
    <w:rsid w:val="00E1446D"/>
    <w:rsid w:val="00E2396C"/>
    <w:rsid w:val="00E32601"/>
    <w:rsid w:val="00E537C9"/>
    <w:rsid w:val="00E5483F"/>
    <w:rsid w:val="00E65339"/>
    <w:rsid w:val="00E738A1"/>
    <w:rsid w:val="00E830E0"/>
    <w:rsid w:val="00E871A2"/>
    <w:rsid w:val="00E9147D"/>
    <w:rsid w:val="00E93504"/>
    <w:rsid w:val="00EA2359"/>
    <w:rsid w:val="00EA2CC8"/>
    <w:rsid w:val="00EA76D0"/>
    <w:rsid w:val="00EB1132"/>
    <w:rsid w:val="00EC6A21"/>
    <w:rsid w:val="00ED0378"/>
    <w:rsid w:val="00ED62D7"/>
    <w:rsid w:val="00ED68C0"/>
    <w:rsid w:val="00EE2151"/>
    <w:rsid w:val="00EF2955"/>
    <w:rsid w:val="00F03809"/>
    <w:rsid w:val="00F355E6"/>
    <w:rsid w:val="00F42735"/>
    <w:rsid w:val="00F54CBD"/>
    <w:rsid w:val="00F954A8"/>
    <w:rsid w:val="00FA1B0C"/>
    <w:rsid w:val="00FB7118"/>
    <w:rsid w:val="00FC57A0"/>
    <w:rsid w:val="00FD1C3D"/>
    <w:rsid w:val="00FE1A14"/>
    <w:rsid w:val="00FF4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6CE4"/>
    <w:rPr>
      <w:sz w:val="24"/>
      <w:szCs w:val="24"/>
      <w:lang w:val="uk-UA"/>
    </w:rPr>
  </w:style>
  <w:style w:type="paragraph" w:styleId="1">
    <w:name w:val="heading 1"/>
    <w:basedOn w:val="a"/>
    <w:next w:val="a"/>
    <w:qFormat/>
    <w:rsid w:val="009E1D8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871A2"/>
    <w:pPr>
      <w:keepNext/>
      <w:spacing w:before="240" w:after="60" w:line="276" w:lineRule="auto"/>
      <w:outlineLvl w:val="1"/>
    </w:pPr>
    <w:rPr>
      <w:rFonts w:ascii="Cambria" w:eastAsia="Calibri" w:hAnsi="Cambria"/>
      <w:b/>
      <w:bCs/>
      <w:i/>
      <w:iCs/>
      <w:sz w:val="28"/>
      <w:szCs w:val="28"/>
      <w:lang w:eastAsia="en-US"/>
    </w:rPr>
  </w:style>
  <w:style w:type="paragraph" w:styleId="3">
    <w:name w:val="heading 3"/>
    <w:basedOn w:val="a"/>
    <w:next w:val="a"/>
    <w:qFormat/>
    <w:rsid w:val="009E1D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E871A2"/>
    <w:rPr>
      <w:rFonts w:ascii="Cambria" w:eastAsia="Calibri" w:hAnsi="Cambria"/>
      <w:b/>
      <w:bCs/>
      <w:i/>
      <w:iCs/>
      <w:sz w:val="28"/>
      <w:szCs w:val="28"/>
      <w:lang w:val="uk-UA" w:eastAsia="en-US" w:bidi="ar-SA"/>
    </w:rPr>
  </w:style>
  <w:style w:type="paragraph" w:styleId="a3">
    <w:name w:val="Body Text Indent"/>
    <w:basedOn w:val="a"/>
    <w:link w:val="a4"/>
    <w:rsid w:val="00E871A2"/>
    <w:pPr>
      <w:jc w:val="both"/>
    </w:pPr>
    <w:rPr>
      <w:rFonts w:eastAsia="Calibri"/>
      <w:sz w:val="22"/>
      <w:szCs w:val="20"/>
    </w:rPr>
  </w:style>
  <w:style w:type="character" w:customStyle="1" w:styleId="a4">
    <w:name w:val="Основной текст с отступом Знак"/>
    <w:basedOn w:val="a0"/>
    <w:link w:val="a3"/>
    <w:locked/>
    <w:rsid w:val="00E871A2"/>
    <w:rPr>
      <w:rFonts w:eastAsia="Calibri"/>
      <w:sz w:val="22"/>
      <w:lang w:val="uk-UA" w:eastAsia="ru-RU" w:bidi="ar-SA"/>
    </w:rPr>
  </w:style>
  <w:style w:type="character" w:customStyle="1" w:styleId="apple-converted-space">
    <w:name w:val="apple-converted-space"/>
    <w:basedOn w:val="a0"/>
    <w:rsid w:val="00E871A2"/>
    <w:rPr>
      <w:rFonts w:cs="Times New Roman"/>
    </w:rPr>
  </w:style>
  <w:style w:type="paragraph" w:styleId="a5">
    <w:name w:val="Normal (Web)"/>
    <w:basedOn w:val="a"/>
    <w:rsid w:val="00E871A2"/>
    <w:pPr>
      <w:spacing w:before="100" w:beforeAutospacing="1" w:after="100" w:afterAutospacing="1"/>
    </w:pPr>
    <w:rPr>
      <w:rFonts w:eastAsia="Calibri"/>
      <w:lang w:val="ru-RU"/>
    </w:rPr>
  </w:style>
  <w:style w:type="paragraph" w:customStyle="1" w:styleId="p6">
    <w:name w:val="p6"/>
    <w:basedOn w:val="a"/>
    <w:rsid w:val="0016771A"/>
    <w:pPr>
      <w:spacing w:before="100" w:beforeAutospacing="1" w:after="100" w:afterAutospacing="1"/>
    </w:pPr>
    <w:rPr>
      <w:lang w:val="ru-RU"/>
    </w:rPr>
  </w:style>
  <w:style w:type="paragraph" w:customStyle="1" w:styleId="p7">
    <w:name w:val="p7"/>
    <w:basedOn w:val="a"/>
    <w:rsid w:val="0016771A"/>
    <w:pPr>
      <w:spacing w:before="100" w:beforeAutospacing="1" w:after="100" w:afterAutospacing="1"/>
    </w:pPr>
    <w:rPr>
      <w:lang w:val="ru-RU"/>
    </w:rPr>
  </w:style>
  <w:style w:type="character" w:customStyle="1" w:styleId="21">
    <w:name w:val="Основной текст (2)_"/>
    <w:basedOn w:val="a0"/>
    <w:link w:val="210"/>
    <w:rsid w:val="008517CC"/>
    <w:rPr>
      <w:rFonts w:ascii="Lucida Sans Unicode" w:hAnsi="Lucida Sans Unicode"/>
      <w:lang w:bidi="ar-SA"/>
    </w:rPr>
  </w:style>
  <w:style w:type="character" w:customStyle="1" w:styleId="22">
    <w:name w:val="Основной текст (2)"/>
    <w:basedOn w:val="21"/>
    <w:rsid w:val="008517CC"/>
  </w:style>
  <w:style w:type="character" w:customStyle="1" w:styleId="23">
    <w:name w:val="Заголовок №2_"/>
    <w:basedOn w:val="a0"/>
    <w:link w:val="211"/>
    <w:rsid w:val="008517CC"/>
    <w:rPr>
      <w:rFonts w:ascii="Lucida Sans Unicode" w:hAnsi="Lucida Sans Unicode"/>
      <w:b/>
      <w:bCs/>
      <w:sz w:val="21"/>
      <w:szCs w:val="21"/>
      <w:lang w:bidi="ar-SA"/>
    </w:rPr>
  </w:style>
  <w:style w:type="character" w:customStyle="1" w:styleId="24">
    <w:name w:val="Заголовок №2"/>
    <w:basedOn w:val="23"/>
    <w:rsid w:val="008517CC"/>
  </w:style>
  <w:style w:type="paragraph" w:customStyle="1" w:styleId="210">
    <w:name w:val="Основной текст (2)1"/>
    <w:basedOn w:val="a"/>
    <w:link w:val="21"/>
    <w:rsid w:val="008517CC"/>
    <w:pPr>
      <w:widowControl w:val="0"/>
      <w:shd w:val="clear" w:color="auto" w:fill="FFFFFF"/>
      <w:spacing w:before="780" w:line="298" w:lineRule="exact"/>
      <w:ind w:hanging="320"/>
      <w:jc w:val="both"/>
    </w:pPr>
    <w:rPr>
      <w:rFonts w:ascii="Lucida Sans Unicode" w:hAnsi="Lucida Sans Unicode"/>
      <w:sz w:val="20"/>
      <w:szCs w:val="20"/>
      <w:lang w:val="ru-RU"/>
    </w:rPr>
  </w:style>
  <w:style w:type="paragraph" w:customStyle="1" w:styleId="211">
    <w:name w:val="Заголовок №21"/>
    <w:basedOn w:val="a"/>
    <w:link w:val="23"/>
    <w:rsid w:val="008517CC"/>
    <w:pPr>
      <w:widowControl w:val="0"/>
      <w:shd w:val="clear" w:color="auto" w:fill="FFFFFF"/>
      <w:spacing w:before="660" w:line="298" w:lineRule="exact"/>
      <w:jc w:val="both"/>
      <w:outlineLvl w:val="1"/>
    </w:pPr>
    <w:rPr>
      <w:rFonts w:ascii="Lucida Sans Unicode" w:hAnsi="Lucida Sans Unicode"/>
      <w:b/>
      <w:bCs/>
      <w:sz w:val="21"/>
      <w:szCs w:val="21"/>
      <w:lang w:val="ru-RU"/>
    </w:rPr>
  </w:style>
  <w:style w:type="paragraph" w:styleId="a6">
    <w:name w:val="footnote text"/>
    <w:basedOn w:val="a"/>
    <w:link w:val="a7"/>
    <w:semiHidden/>
    <w:rsid w:val="00827E77"/>
    <w:rPr>
      <w:rFonts w:eastAsia="Calibri"/>
      <w:sz w:val="20"/>
      <w:szCs w:val="20"/>
      <w:lang w:val="ru-RU"/>
    </w:rPr>
  </w:style>
  <w:style w:type="character" w:customStyle="1" w:styleId="a7">
    <w:name w:val="Текст сноски Знак"/>
    <w:basedOn w:val="a0"/>
    <w:link w:val="a6"/>
    <w:semiHidden/>
    <w:locked/>
    <w:rsid w:val="00827E77"/>
    <w:rPr>
      <w:rFonts w:eastAsia="Calibri"/>
      <w:lang w:val="ru-RU" w:eastAsia="ru-RU" w:bidi="ar-SA"/>
    </w:rPr>
  </w:style>
  <w:style w:type="character" w:styleId="a8">
    <w:name w:val="footnote reference"/>
    <w:basedOn w:val="a0"/>
    <w:semiHidden/>
    <w:rsid w:val="00827E77"/>
    <w:rPr>
      <w:rFonts w:cs="Times New Roman"/>
      <w:vertAlign w:val="superscript"/>
    </w:rPr>
  </w:style>
  <w:style w:type="paragraph" w:customStyle="1" w:styleId="rvps2">
    <w:name w:val="rvps2"/>
    <w:basedOn w:val="a"/>
    <w:rsid w:val="000E1B97"/>
    <w:pPr>
      <w:spacing w:before="100" w:beforeAutospacing="1" w:after="100" w:afterAutospacing="1"/>
    </w:pPr>
    <w:rPr>
      <w:lang w:val="ru-RU"/>
    </w:rPr>
  </w:style>
  <w:style w:type="paragraph" w:customStyle="1" w:styleId="p4">
    <w:name w:val="p4"/>
    <w:basedOn w:val="a"/>
    <w:rsid w:val="004803C0"/>
    <w:pPr>
      <w:spacing w:before="100" w:beforeAutospacing="1" w:after="100" w:afterAutospacing="1"/>
    </w:pPr>
    <w:rPr>
      <w:lang w:val="ru-RU"/>
    </w:rPr>
  </w:style>
  <w:style w:type="character" w:customStyle="1" w:styleId="s1">
    <w:name w:val="s1"/>
    <w:basedOn w:val="a0"/>
    <w:rsid w:val="004803C0"/>
  </w:style>
  <w:style w:type="paragraph" w:customStyle="1" w:styleId="p1">
    <w:name w:val="p1"/>
    <w:basedOn w:val="a"/>
    <w:rsid w:val="004803C0"/>
    <w:pPr>
      <w:spacing w:before="100" w:beforeAutospacing="1" w:after="100" w:afterAutospacing="1"/>
    </w:pPr>
    <w:rPr>
      <w:lang w:val="ru-RU"/>
    </w:rPr>
  </w:style>
  <w:style w:type="paragraph" w:customStyle="1" w:styleId="p5">
    <w:name w:val="p5"/>
    <w:basedOn w:val="a"/>
    <w:rsid w:val="004803C0"/>
    <w:pPr>
      <w:spacing w:before="100" w:beforeAutospacing="1" w:after="100" w:afterAutospacing="1"/>
    </w:pPr>
    <w:rPr>
      <w:lang w:val="ru-RU"/>
    </w:rPr>
  </w:style>
  <w:style w:type="paragraph" w:customStyle="1" w:styleId="p3">
    <w:name w:val="p3"/>
    <w:basedOn w:val="a"/>
    <w:rsid w:val="004803C0"/>
    <w:pPr>
      <w:spacing w:before="100" w:beforeAutospacing="1" w:after="100" w:afterAutospacing="1"/>
    </w:pPr>
    <w:rPr>
      <w:lang w:val="ru-RU"/>
    </w:rPr>
  </w:style>
  <w:style w:type="character" w:customStyle="1" w:styleId="s2">
    <w:name w:val="s2"/>
    <w:basedOn w:val="a0"/>
    <w:rsid w:val="004803C0"/>
  </w:style>
  <w:style w:type="paragraph" w:customStyle="1" w:styleId="p8">
    <w:name w:val="p8"/>
    <w:basedOn w:val="a"/>
    <w:rsid w:val="004803C0"/>
    <w:pPr>
      <w:spacing w:before="100" w:beforeAutospacing="1" w:after="100" w:afterAutospacing="1"/>
    </w:pPr>
    <w:rPr>
      <w:lang w:val="ru-RU"/>
    </w:rPr>
  </w:style>
  <w:style w:type="paragraph" w:customStyle="1" w:styleId="p2">
    <w:name w:val="p2"/>
    <w:basedOn w:val="a"/>
    <w:rsid w:val="004803C0"/>
    <w:pPr>
      <w:spacing w:before="100" w:beforeAutospacing="1" w:after="100" w:afterAutospacing="1"/>
    </w:pPr>
    <w:rPr>
      <w:lang w:val="ru-RU"/>
    </w:rPr>
  </w:style>
  <w:style w:type="character" w:customStyle="1" w:styleId="s3">
    <w:name w:val="s3"/>
    <w:basedOn w:val="a0"/>
    <w:rsid w:val="004803C0"/>
  </w:style>
  <w:style w:type="character" w:customStyle="1" w:styleId="7">
    <w:name w:val="Основной текст (7)_"/>
    <w:basedOn w:val="a0"/>
    <w:link w:val="71"/>
    <w:rsid w:val="00801F8D"/>
    <w:rPr>
      <w:rFonts w:ascii="Calibri" w:hAnsi="Calibri"/>
      <w:b/>
      <w:bCs/>
      <w:sz w:val="32"/>
      <w:szCs w:val="32"/>
      <w:lang w:bidi="ar-SA"/>
    </w:rPr>
  </w:style>
  <w:style w:type="character" w:customStyle="1" w:styleId="70">
    <w:name w:val="Основной текст (7)"/>
    <w:basedOn w:val="7"/>
    <w:rsid w:val="00801F8D"/>
  </w:style>
  <w:style w:type="character" w:customStyle="1" w:styleId="210pt">
    <w:name w:val="Заголовок №2 + 10 pt"/>
    <w:aliases w:val="Не полужирный"/>
    <w:basedOn w:val="23"/>
    <w:rsid w:val="00801F8D"/>
    <w:rPr>
      <w:rFonts w:cs="Lucida Sans Unicode"/>
      <w:b/>
      <w:bCs/>
      <w:sz w:val="20"/>
      <w:szCs w:val="20"/>
      <w:u w:val="none"/>
    </w:rPr>
  </w:style>
  <w:style w:type="paragraph" w:customStyle="1" w:styleId="71">
    <w:name w:val="Основной текст (7)1"/>
    <w:basedOn w:val="a"/>
    <w:link w:val="7"/>
    <w:rsid w:val="00801F8D"/>
    <w:pPr>
      <w:widowControl w:val="0"/>
      <w:shd w:val="clear" w:color="auto" w:fill="FFFFFF"/>
      <w:spacing w:before="1020" w:after="120" w:line="240" w:lineRule="atLeast"/>
      <w:ind w:hanging="1180"/>
      <w:jc w:val="center"/>
    </w:pPr>
    <w:rPr>
      <w:rFonts w:ascii="Calibri" w:hAnsi="Calibri"/>
      <w:b/>
      <w:bCs/>
      <w:sz w:val="32"/>
      <w:szCs w:val="32"/>
      <w:lang w:val="ru-RU"/>
    </w:rPr>
  </w:style>
  <w:style w:type="character" w:customStyle="1" w:styleId="rvts0">
    <w:name w:val="rvts0"/>
    <w:basedOn w:val="a0"/>
    <w:rsid w:val="001929DE"/>
  </w:style>
  <w:style w:type="character" w:styleId="a9">
    <w:name w:val="Strong"/>
    <w:basedOn w:val="a0"/>
    <w:qFormat/>
    <w:rsid w:val="00E537C9"/>
    <w:rPr>
      <w:b/>
      <w:bCs/>
    </w:rPr>
  </w:style>
  <w:style w:type="paragraph" w:customStyle="1" w:styleId="Just">
    <w:name w:val="Just"/>
    <w:rsid w:val="00DE58A2"/>
    <w:pPr>
      <w:autoSpaceDE w:val="0"/>
      <w:autoSpaceDN w:val="0"/>
      <w:adjustRightInd w:val="0"/>
      <w:spacing w:before="40" w:after="40"/>
      <w:ind w:firstLine="568"/>
      <w:jc w:val="both"/>
    </w:pPr>
    <w:rPr>
      <w:sz w:val="24"/>
      <w:szCs w:val="24"/>
    </w:rPr>
  </w:style>
  <w:style w:type="character" w:customStyle="1" w:styleId="FontStyle16">
    <w:name w:val="Font Style16"/>
    <w:basedOn w:val="a0"/>
    <w:rsid w:val="00DE58A2"/>
    <w:rPr>
      <w:rFonts w:ascii="Times New Roman" w:hAnsi="Times New Roman" w:cs="Times New Roman" w:hint="default"/>
      <w:sz w:val="26"/>
      <w:szCs w:val="26"/>
    </w:rPr>
  </w:style>
  <w:style w:type="paragraph" w:customStyle="1" w:styleId="Style9">
    <w:name w:val="Style9"/>
    <w:basedOn w:val="a"/>
    <w:rsid w:val="00041B6A"/>
    <w:pPr>
      <w:widowControl w:val="0"/>
      <w:autoSpaceDE w:val="0"/>
      <w:autoSpaceDN w:val="0"/>
      <w:adjustRightInd w:val="0"/>
    </w:pPr>
    <w:rPr>
      <w:lang w:val="ru-RU"/>
    </w:rPr>
  </w:style>
  <w:style w:type="character" w:customStyle="1" w:styleId="FontStyle19">
    <w:name w:val="Font Style19"/>
    <w:basedOn w:val="a0"/>
    <w:rsid w:val="00041B6A"/>
    <w:rPr>
      <w:rFonts w:ascii="Times New Roman" w:hAnsi="Times New Roman" w:cs="Times New Roman" w:hint="default"/>
      <w:b/>
      <w:bCs/>
      <w:sz w:val="26"/>
      <w:szCs w:val="26"/>
    </w:rPr>
  </w:style>
  <w:style w:type="paragraph" w:customStyle="1" w:styleId="Style10">
    <w:name w:val="Style10"/>
    <w:basedOn w:val="a"/>
    <w:rsid w:val="00C977D7"/>
    <w:pPr>
      <w:widowControl w:val="0"/>
      <w:autoSpaceDE w:val="0"/>
      <w:autoSpaceDN w:val="0"/>
      <w:adjustRightInd w:val="0"/>
      <w:spacing w:line="322" w:lineRule="exact"/>
      <w:ind w:firstLine="701"/>
      <w:jc w:val="both"/>
    </w:pPr>
    <w:rPr>
      <w:lang w:val="ru-RU"/>
    </w:rPr>
  </w:style>
  <w:style w:type="paragraph" w:styleId="aa">
    <w:name w:val="Balloon Text"/>
    <w:basedOn w:val="a"/>
    <w:link w:val="ab"/>
    <w:rsid w:val="0026719B"/>
    <w:rPr>
      <w:rFonts w:ascii="Tahoma" w:hAnsi="Tahoma" w:cs="Tahoma"/>
      <w:sz w:val="16"/>
      <w:szCs w:val="16"/>
    </w:rPr>
  </w:style>
  <w:style w:type="character" w:customStyle="1" w:styleId="ab">
    <w:name w:val="Текст выноски Знак"/>
    <w:basedOn w:val="a0"/>
    <w:link w:val="aa"/>
    <w:rsid w:val="0026719B"/>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430275119">
      <w:bodyDiv w:val="1"/>
      <w:marLeft w:val="0"/>
      <w:marRight w:val="0"/>
      <w:marTop w:val="0"/>
      <w:marBottom w:val="0"/>
      <w:divBdr>
        <w:top w:val="none" w:sz="0" w:space="0" w:color="auto"/>
        <w:left w:val="none" w:sz="0" w:space="0" w:color="auto"/>
        <w:bottom w:val="none" w:sz="0" w:space="0" w:color="auto"/>
        <w:right w:val="none" w:sz="0" w:space="0" w:color="auto"/>
      </w:divBdr>
    </w:div>
    <w:div w:id="457918576">
      <w:bodyDiv w:val="1"/>
      <w:marLeft w:val="0"/>
      <w:marRight w:val="0"/>
      <w:marTop w:val="0"/>
      <w:marBottom w:val="0"/>
      <w:divBdr>
        <w:top w:val="none" w:sz="0" w:space="0" w:color="auto"/>
        <w:left w:val="none" w:sz="0" w:space="0" w:color="auto"/>
        <w:bottom w:val="none" w:sz="0" w:space="0" w:color="auto"/>
        <w:right w:val="none" w:sz="0" w:space="0" w:color="auto"/>
      </w:divBdr>
    </w:div>
    <w:div w:id="616643659">
      <w:bodyDiv w:val="1"/>
      <w:marLeft w:val="0"/>
      <w:marRight w:val="0"/>
      <w:marTop w:val="0"/>
      <w:marBottom w:val="0"/>
      <w:divBdr>
        <w:top w:val="none" w:sz="0" w:space="0" w:color="auto"/>
        <w:left w:val="none" w:sz="0" w:space="0" w:color="auto"/>
        <w:bottom w:val="none" w:sz="0" w:space="0" w:color="auto"/>
        <w:right w:val="none" w:sz="0" w:space="0" w:color="auto"/>
      </w:divBdr>
    </w:div>
    <w:div w:id="731007089">
      <w:bodyDiv w:val="1"/>
      <w:marLeft w:val="0"/>
      <w:marRight w:val="0"/>
      <w:marTop w:val="0"/>
      <w:marBottom w:val="0"/>
      <w:divBdr>
        <w:top w:val="none" w:sz="0" w:space="0" w:color="auto"/>
        <w:left w:val="none" w:sz="0" w:space="0" w:color="auto"/>
        <w:bottom w:val="none" w:sz="0" w:space="0" w:color="auto"/>
        <w:right w:val="none" w:sz="0" w:space="0" w:color="auto"/>
      </w:divBdr>
    </w:div>
    <w:div w:id="737946732">
      <w:bodyDiv w:val="1"/>
      <w:marLeft w:val="0"/>
      <w:marRight w:val="0"/>
      <w:marTop w:val="0"/>
      <w:marBottom w:val="0"/>
      <w:divBdr>
        <w:top w:val="none" w:sz="0" w:space="0" w:color="auto"/>
        <w:left w:val="none" w:sz="0" w:space="0" w:color="auto"/>
        <w:bottom w:val="none" w:sz="0" w:space="0" w:color="auto"/>
        <w:right w:val="none" w:sz="0" w:space="0" w:color="auto"/>
      </w:divBdr>
    </w:div>
    <w:div w:id="871302729">
      <w:bodyDiv w:val="1"/>
      <w:marLeft w:val="0"/>
      <w:marRight w:val="0"/>
      <w:marTop w:val="0"/>
      <w:marBottom w:val="0"/>
      <w:divBdr>
        <w:top w:val="none" w:sz="0" w:space="0" w:color="auto"/>
        <w:left w:val="none" w:sz="0" w:space="0" w:color="auto"/>
        <w:bottom w:val="none" w:sz="0" w:space="0" w:color="auto"/>
        <w:right w:val="none" w:sz="0" w:space="0" w:color="auto"/>
      </w:divBdr>
    </w:div>
    <w:div w:id="913275530">
      <w:bodyDiv w:val="1"/>
      <w:marLeft w:val="0"/>
      <w:marRight w:val="0"/>
      <w:marTop w:val="0"/>
      <w:marBottom w:val="0"/>
      <w:divBdr>
        <w:top w:val="none" w:sz="0" w:space="0" w:color="auto"/>
        <w:left w:val="none" w:sz="0" w:space="0" w:color="auto"/>
        <w:bottom w:val="none" w:sz="0" w:space="0" w:color="auto"/>
        <w:right w:val="none" w:sz="0" w:space="0" w:color="auto"/>
      </w:divBdr>
    </w:div>
    <w:div w:id="1237787817">
      <w:bodyDiv w:val="1"/>
      <w:marLeft w:val="0"/>
      <w:marRight w:val="0"/>
      <w:marTop w:val="0"/>
      <w:marBottom w:val="0"/>
      <w:divBdr>
        <w:top w:val="none" w:sz="0" w:space="0" w:color="auto"/>
        <w:left w:val="none" w:sz="0" w:space="0" w:color="auto"/>
        <w:bottom w:val="none" w:sz="0" w:space="0" w:color="auto"/>
        <w:right w:val="none" w:sz="0" w:space="0" w:color="auto"/>
      </w:divBdr>
    </w:div>
    <w:div w:id="1261908664">
      <w:bodyDiv w:val="1"/>
      <w:marLeft w:val="0"/>
      <w:marRight w:val="0"/>
      <w:marTop w:val="0"/>
      <w:marBottom w:val="0"/>
      <w:divBdr>
        <w:top w:val="none" w:sz="0" w:space="0" w:color="auto"/>
        <w:left w:val="none" w:sz="0" w:space="0" w:color="auto"/>
        <w:bottom w:val="none" w:sz="0" w:space="0" w:color="auto"/>
        <w:right w:val="none" w:sz="0" w:space="0" w:color="auto"/>
      </w:divBdr>
    </w:div>
    <w:div w:id="1355035687">
      <w:bodyDiv w:val="1"/>
      <w:marLeft w:val="0"/>
      <w:marRight w:val="0"/>
      <w:marTop w:val="0"/>
      <w:marBottom w:val="0"/>
      <w:divBdr>
        <w:top w:val="none" w:sz="0" w:space="0" w:color="auto"/>
        <w:left w:val="none" w:sz="0" w:space="0" w:color="auto"/>
        <w:bottom w:val="none" w:sz="0" w:space="0" w:color="auto"/>
        <w:right w:val="none" w:sz="0" w:space="0" w:color="auto"/>
      </w:divBdr>
    </w:div>
    <w:div w:id="1428039818">
      <w:bodyDiv w:val="1"/>
      <w:marLeft w:val="0"/>
      <w:marRight w:val="0"/>
      <w:marTop w:val="0"/>
      <w:marBottom w:val="0"/>
      <w:divBdr>
        <w:top w:val="none" w:sz="0" w:space="0" w:color="auto"/>
        <w:left w:val="none" w:sz="0" w:space="0" w:color="auto"/>
        <w:bottom w:val="none" w:sz="0" w:space="0" w:color="auto"/>
        <w:right w:val="none" w:sz="0" w:space="0" w:color="auto"/>
      </w:divBdr>
    </w:div>
    <w:div w:id="1708720366">
      <w:bodyDiv w:val="1"/>
      <w:marLeft w:val="0"/>
      <w:marRight w:val="0"/>
      <w:marTop w:val="0"/>
      <w:marBottom w:val="0"/>
      <w:divBdr>
        <w:top w:val="none" w:sz="0" w:space="0" w:color="auto"/>
        <w:left w:val="none" w:sz="0" w:space="0" w:color="auto"/>
        <w:bottom w:val="none" w:sz="0" w:space="0" w:color="auto"/>
        <w:right w:val="none" w:sz="0" w:space="0" w:color="auto"/>
      </w:divBdr>
    </w:div>
    <w:div w:id="1769807299">
      <w:bodyDiv w:val="1"/>
      <w:marLeft w:val="0"/>
      <w:marRight w:val="0"/>
      <w:marTop w:val="0"/>
      <w:marBottom w:val="0"/>
      <w:divBdr>
        <w:top w:val="none" w:sz="0" w:space="0" w:color="auto"/>
        <w:left w:val="none" w:sz="0" w:space="0" w:color="auto"/>
        <w:bottom w:val="none" w:sz="0" w:space="0" w:color="auto"/>
        <w:right w:val="none" w:sz="0" w:space="0" w:color="auto"/>
      </w:divBdr>
    </w:div>
    <w:div w:id="1912500312">
      <w:bodyDiv w:val="1"/>
      <w:marLeft w:val="0"/>
      <w:marRight w:val="0"/>
      <w:marTop w:val="0"/>
      <w:marBottom w:val="0"/>
      <w:divBdr>
        <w:top w:val="none" w:sz="0" w:space="0" w:color="auto"/>
        <w:left w:val="none" w:sz="0" w:space="0" w:color="auto"/>
        <w:bottom w:val="none" w:sz="0" w:space="0" w:color="auto"/>
        <w:right w:val="none" w:sz="0" w:space="0" w:color="auto"/>
      </w:divBdr>
    </w:div>
    <w:div w:id="1982803325">
      <w:bodyDiv w:val="1"/>
      <w:marLeft w:val="0"/>
      <w:marRight w:val="0"/>
      <w:marTop w:val="0"/>
      <w:marBottom w:val="0"/>
      <w:divBdr>
        <w:top w:val="none" w:sz="0" w:space="0" w:color="auto"/>
        <w:left w:val="none" w:sz="0" w:space="0" w:color="auto"/>
        <w:bottom w:val="none" w:sz="0" w:space="0" w:color="auto"/>
        <w:right w:val="none" w:sz="0" w:space="0" w:color="auto"/>
      </w:divBdr>
    </w:div>
    <w:div w:id="20837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3614</Words>
  <Characters>20606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7</cp:revision>
  <cp:lastPrinted>2021-02-09T06:41:00Z</cp:lastPrinted>
  <dcterms:created xsi:type="dcterms:W3CDTF">2019-12-18T08:46:00Z</dcterms:created>
  <dcterms:modified xsi:type="dcterms:W3CDTF">2026-03-17T06:19:00Z</dcterms:modified>
</cp:coreProperties>
</file>