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767" w:rsidRPr="00037CA5" w:rsidRDefault="00924DD8" w:rsidP="00420AD7">
      <w:pPr>
        <w:widowControl w:val="0"/>
        <w:spacing w:after="0" w:line="240" w:lineRule="auto"/>
        <w:ind w:left="5387"/>
        <w:rPr>
          <w:rFonts w:ascii="Times New Roman" w:hAnsi="Times New Roman" w:cs="Times New Roman"/>
          <w:b/>
          <w:lang w:val="uk-UA"/>
        </w:rPr>
      </w:pPr>
      <w:r w:rsidRPr="00037CA5">
        <w:rPr>
          <w:rFonts w:ascii="Times New Roman" w:hAnsi="Times New Roman" w:cs="Times New Roman"/>
          <w:b/>
          <w:lang w:val="uk-UA"/>
        </w:rPr>
        <w:t>Додаток до</w:t>
      </w:r>
      <w:r w:rsidR="002B0767" w:rsidRPr="00037CA5">
        <w:rPr>
          <w:rFonts w:ascii="Times New Roman" w:hAnsi="Times New Roman" w:cs="Times New Roman"/>
          <w:b/>
          <w:lang w:val="uk-UA"/>
        </w:rPr>
        <w:t xml:space="preserve"> рішення </w:t>
      </w:r>
    </w:p>
    <w:p w:rsidR="002B0767" w:rsidRPr="00037CA5" w:rsidRDefault="002B0767" w:rsidP="00420AD7">
      <w:pPr>
        <w:widowControl w:val="0"/>
        <w:spacing w:after="0" w:line="240" w:lineRule="auto"/>
        <w:ind w:left="5387"/>
        <w:rPr>
          <w:rFonts w:ascii="Times New Roman" w:hAnsi="Times New Roman" w:cs="Times New Roman"/>
          <w:b/>
          <w:lang w:val="uk-UA"/>
        </w:rPr>
      </w:pPr>
      <w:r w:rsidRPr="00037CA5">
        <w:rPr>
          <w:rFonts w:ascii="Times New Roman" w:hAnsi="Times New Roman" w:cs="Times New Roman"/>
          <w:b/>
          <w:lang w:val="uk-UA"/>
        </w:rPr>
        <w:t xml:space="preserve">Верхньодніпровської міської ради </w:t>
      </w:r>
    </w:p>
    <w:p w:rsidR="002B0767" w:rsidRPr="00037CA5" w:rsidRDefault="002B0767" w:rsidP="00420AD7">
      <w:pPr>
        <w:widowControl w:val="0"/>
        <w:spacing w:after="0" w:line="240" w:lineRule="auto"/>
        <w:ind w:left="5387"/>
        <w:rPr>
          <w:rFonts w:ascii="Times New Roman" w:hAnsi="Times New Roman" w:cs="Times New Roman"/>
          <w:b/>
          <w:lang w:val="uk-UA"/>
        </w:rPr>
      </w:pPr>
      <w:r w:rsidRPr="00037CA5">
        <w:rPr>
          <w:rFonts w:ascii="Times New Roman" w:hAnsi="Times New Roman" w:cs="Times New Roman"/>
          <w:b/>
          <w:lang w:val="uk-UA"/>
        </w:rPr>
        <w:t>№</w:t>
      </w:r>
      <w:r w:rsidR="00591EC8" w:rsidRPr="00037CA5">
        <w:rPr>
          <w:rFonts w:ascii="Times New Roman" w:hAnsi="Times New Roman" w:cs="Times New Roman"/>
          <w:b/>
          <w:lang w:val="uk-UA"/>
        </w:rPr>
        <w:t>1925-</w:t>
      </w:r>
      <w:r w:rsidR="00E61700" w:rsidRPr="00037CA5">
        <w:rPr>
          <w:rFonts w:ascii="Times New Roman" w:hAnsi="Times New Roman" w:cs="Times New Roman"/>
          <w:b/>
          <w:lang w:val="uk-UA"/>
        </w:rPr>
        <w:t>37</w:t>
      </w:r>
      <w:r w:rsidRPr="00037CA5">
        <w:rPr>
          <w:rFonts w:ascii="Times New Roman" w:hAnsi="Times New Roman" w:cs="Times New Roman"/>
          <w:b/>
          <w:lang w:val="uk-UA"/>
        </w:rPr>
        <w:t xml:space="preserve">/ІХ  від  </w:t>
      </w:r>
      <w:r w:rsidR="00E61700" w:rsidRPr="00037CA5">
        <w:rPr>
          <w:rFonts w:ascii="Times New Roman" w:hAnsi="Times New Roman" w:cs="Times New Roman"/>
          <w:b/>
          <w:lang w:val="uk-UA"/>
        </w:rPr>
        <w:t>10</w:t>
      </w:r>
      <w:r w:rsidR="00137AB6" w:rsidRPr="00037CA5">
        <w:rPr>
          <w:rFonts w:ascii="Times New Roman" w:hAnsi="Times New Roman" w:cs="Times New Roman"/>
          <w:b/>
          <w:lang w:val="uk-UA"/>
        </w:rPr>
        <w:t xml:space="preserve"> </w:t>
      </w:r>
      <w:r w:rsidR="00E61700" w:rsidRPr="00037CA5">
        <w:rPr>
          <w:rFonts w:ascii="Times New Roman" w:hAnsi="Times New Roman" w:cs="Times New Roman"/>
          <w:b/>
          <w:lang w:val="uk-UA"/>
        </w:rPr>
        <w:t>жовтня</w:t>
      </w:r>
      <w:r w:rsidRPr="00037CA5">
        <w:rPr>
          <w:rFonts w:ascii="Times New Roman" w:hAnsi="Times New Roman" w:cs="Times New Roman"/>
          <w:b/>
          <w:lang w:val="uk-UA"/>
        </w:rPr>
        <w:t xml:space="preserve"> 202</w:t>
      </w:r>
      <w:r w:rsidR="00E61700" w:rsidRPr="00037CA5">
        <w:rPr>
          <w:rFonts w:ascii="Times New Roman" w:hAnsi="Times New Roman" w:cs="Times New Roman"/>
          <w:b/>
          <w:lang w:val="uk-UA"/>
        </w:rPr>
        <w:t>4</w:t>
      </w:r>
      <w:r w:rsidRPr="00037CA5">
        <w:rPr>
          <w:rFonts w:ascii="Times New Roman" w:hAnsi="Times New Roman" w:cs="Times New Roman"/>
          <w:b/>
          <w:lang w:val="uk-UA"/>
        </w:rPr>
        <w:t xml:space="preserve"> року </w:t>
      </w:r>
    </w:p>
    <w:p w:rsidR="002B0767" w:rsidRPr="00037CA5" w:rsidRDefault="002B0767" w:rsidP="002B0767">
      <w:pPr>
        <w:widowControl w:val="0"/>
        <w:spacing w:after="0" w:line="240" w:lineRule="auto"/>
        <w:ind w:left="5400"/>
        <w:rPr>
          <w:rFonts w:ascii="Times New Roman" w:hAnsi="Times New Roman" w:cs="Times New Roman"/>
          <w:b/>
          <w:lang w:val="uk-UA"/>
        </w:rPr>
      </w:pPr>
    </w:p>
    <w:p w:rsidR="002B0767" w:rsidRPr="00037CA5" w:rsidRDefault="002B0767" w:rsidP="002B0767">
      <w:pPr>
        <w:pStyle w:val="a7"/>
        <w:widowControl w:val="0"/>
        <w:shd w:val="clear" w:color="auto" w:fill="FFFFFF"/>
        <w:tabs>
          <w:tab w:val="left" w:pos="540"/>
          <w:tab w:val="left" w:pos="720"/>
          <w:tab w:val="left" w:pos="900"/>
        </w:tabs>
        <w:spacing w:before="0" w:beforeAutospacing="0" w:after="0" w:afterAutospacing="0"/>
        <w:textAlignment w:val="baseline"/>
        <w:rPr>
          <w:sz w:val="22"/>
          <w:szCs w:val="22"/>
          <w:shd w:val="clear" w:color="auto" w:fill="FFFFFF"/>
          <w:lang w:val="uk-UA"/>
        </w:rPr>
      </w:pPr>
    </w:p>
    <w:p w:rsidR="002B0767" w:rsidRPr="00037CA5" w:rsidRDefault="002B0767" w:rsidP="002B0767">
      <w:pPr>
        <w:pStyle w:val="2"/>
        <w:keepNext w:val="0"/>
        <w:widowControl w:val="0"/>
        <w:tabs>
          <w:tab w:val="left" w:pos="540"/>
          <w:tab w:val="left" w:pos="720"/>
          <w:tab w:val="left" w:pos="900"/>
        </w:tabs>
        <w:spacing w:before="0" w:after="0" w:line="240" w:lineRule="auto"/>
        <w:jc w:val="center"/>
        <w:rPr>
          <w:rFonts w:ascii="Times New Roman" w:hAnsi="Times New Roman"/>
          <w:i w:val="0"/>
          <w:sz w:val="22"/>
          <w:szCs w:val="22"/>
        </w:rPr>
      </w:pPr>
      <w:r w:rsidRPr="00037CA5">
        <w:rPr>
          <w:rFonts w:ascii="Times New Roman" w:hAnsi="Times New Roman"/>
          <w:i w:val="0"/>
          <w:sz w:val="22"/>
          <w:szCs w:val="22"/>
        </w:rPr>
        <w:t xml:space="preserve">П О Л О Ж Е Н </w:t>
      </w:r>
      <w:proofErr w:type="spellStart"/>
      <w:r w:rsidRPr="00037CA5">
        <w:rPr>
          <w:rFonts w:ascii="Times New Roman" w:hAnsi="Times New Roman"/>
          <w:i w:val="0"/>
          <w:sz w:val="22"/>
          <w:szCs w:val="22"/>
        </w:rPr>
        <w:t>Н</w:t>
      </w:r>
      <w:proofErr w:type="spellEnd"/>
      <w:r w:rsidRPr="00037CA5">
        <w:rPr>
          <w:rFonts w:ascii="Times New Roman" w:hAnsi="Times New Roman"/>
          <w:i w:val="0"/>
          <w:sz w:val="22"/>
          <w:szCs w:val="22"/>
        </w:rPr>
        <w:t xml:space="preserve"> Я</w:t>
      </w:r>
    </w:p>
    <w:p w:rsidR="00E61700" w:rsidRPr="00037CA5" w:rsidRDefault="002B0767" w:rsidP="00E61700">
      <w:pPr>
        <w:widowControl w:val="0"/>
        <w:tabs>
          <w:tab w:val="left" w:pos="540"/>
          <w:tab w:val="left" w:pos="720"/>
          <w:tab w:val="left" w:pos="900"/>
        </w:tabs>
        <w:spacing w:after="0" w:line="240" w:lineRule="auto"/>
        <w:jc w:val="center"/>
        <w:rPr>
          <w:rFonts w:ascii="Times New Roman" w:hAnsi="Times New Roman" w:cs="Times New Roman"/>
          <w:b/>
          <w:lang w:val="uk-UA"/>
        </w:rPr>
      </w:pPr>
      <w:r w:rsidRPr="00037CA5">
        <w:rPr>
          <w:rFonts w:ascii="Times New Roman" w:hAnsi="Times New Roman" w:cs="Times New Roman"/>
          <w:b/>
          <w:lang w:val="uk-UA"/>
        </w:rPr>
        <w:t xml:space="preserve">про </w:t>
      </w:r>
      <w:r w:rsidR="00E61700" w:rsidRPr="00037CA5">
        <w:rPr>
          <w:rFonts w:ascii="Times New Roman" w:hAnsi="Times New Roman" w:cs="Times New Roman"/>
          <w:b/>
          <w:lang w:val="uk-UA"/>
        </w:rPr>
        <w:t xml:space="preserve">Відділ організаційної роботи, внутрішньої політики </w:t>
      </w:r>
    </w:p>
    <w:p w:rsidR="002B0767" w:rsidRPr="00037CA5" w:rsidRDefault="00E61700" w:rsidP="00E61700">
      <w:pPr>
        <w:widowControl w:val="0"/>
        <w:tabs>
          <w:tab w:val="left" w:pos="540"/>
          <w:tab w:val="left" w:pos="720"/>
          <w:tab w:val="left" w:pos="900"/>
        </w:tabs>
        <w:spacing w:after="0" w:line="240" w:lineRule="auto"/>
        <w:jc w:val="center"/>
        <w:rPr>
          <w:rFonts w:ascii="Times New Roman" w:hAnsi="Times New Roman" w:cs="Times New Roman"/>
          <w:b/>
          <w:lang w:val="uk-UA"/>
        </w:rPr>
      </w:pPr>
      <w:r w:rsidRPr="00037CA5">
        <w:rPr>
          <w:rFonts w:ascii="Times New Roman" w:hAnsi="Times New Roman" w:cs="Times New Roman"/>
          <w:b/>
          <w:lang w:val="uk-UA"/>
        </w:rPr>
        <w:t>та інформаційних технологій Верхньодніпровської міської ради</w:t>
      </w:r>
    </w:p>
    <w:p w:rsidR="002B0767" w:rsidRPr="00037CA5" w:rsidRDefault="002B0767" w:rsidP="00CE0F27">
      <w:pPr>
        <w:widowControl w:val="0"/>
        <w:tabs>
          <w:tab w:val="left" w:pos="540"/>
          <w:tab w:val="left" w:pos="720"/>
          <w:tab w:val="left" w:pos="900"/>
          <w:tab w:val="left" w:pos="1134"/>
        </w:tabs>
        <w:spacing w:after="0" w:line="240" w:lineRule="auto"/>
        <w:ind w:firstLine="567"/>
        <w:rPr>
          <w:rFonts w:ascii="Times New Roman" w:hAnsi="Times New Roman" w:cs="Times New Roman"/>
          <w:b/>
          <w:lang w:val="uk-UA"/>
        </w:rPr>
      </w:pPr>
    </w:p>
    <w:p w:rsidR="003E382A" w:rsidRPr="00037CA5" w:rsidRDefault="002B0767" w:rsidP="008E6ECF">
      <w:pPr>
        <w:pStyle w:val="a3"/>
        <w:widowControl w:val="0"/>
        <w:numPr>
          <w:ilvl w:val="0"/>
          <w:numId w:val="11"/>
        </w:numPr>
        <w:tabs>
          <w:tab w:val="left" w:pos="540"/>
          <w:tab w:val="left" w:pos="720"/>
          <w:tab w:val="left" w:pos="993"/>
          <w:tab w:val="left" w:pos="1134"/>
          <w:tab w:val="left" w:pos="1276"/>
          <w:tab w:val="left" w:pos="1418"/>
        </w:tabs>
        <w:ind w:left="0" w:right="-2" w:firstLine="567"/>
        <w:jc w:val="both"/>
        <w:rPr>
          <w:rFonts w:ascii="Times New Roman" w:hAnsi="Times New Roman" w:cs="Times New Roman"/>
          <w:b/>
        </w:rPr>
      </w:pPr>
      <w:r w:rsidRPr="00037CA5">
        <w:rPr>
          <w:rFonts w:ascii="Times New Roman" w:hAnsi="Times New Roman" w:cs="Times New Roman"/>
          <w:b/>
        </w:rPr>
        <w:t>Загальні положення</w:t>
      </w:r>
    </w:p>
    <w:p w:rsidR="003E382A" w:rsidRPr="00037CA5" w:rsidRDefault="003E382A" w:rsidP="008E6ECF">
      <w:pPr>
        <w:pStyle w:val="a3"/>
        <w:widowControl w:val="0"/>
        <w:numPr>
          <w:ilvl w:val="1"/>
          <w:numId w:val="11"/>
        </w:numPr>
        <w:tabs>
          <w:tab w:val="left" w:pos="540"/>
          <w:tab w:val="left" w:pos="720"/>
          <w:tab w:val="left" w:pos="993"/>
          <w:tab w:val="left" w:pos="1134"/>
          <w:tab w:val="left" w:pos="1276"/>
          <w:tab w:val="left" w:pos="1418"/>
        </w:tabs>
        <w:ind w:left="0" w:right="-2" w:firstLine="567"/>
        <w:jc w:val="both"/>
        <w:rPr>
          <w:rFonts w:ascii="Times New Roman" w:hAnsi="Times New Roman" w:cs="Times New Roman"/>
          <w:b/>
        </w:rPr>
      </w:pPr>
      <w:r w:rsidRPr="00037CA5">
        <w:rPr>
          <w:rFonts w:ascii="Times New Roman" w:hAnsi="Times New Roman" w:cs="Times New Roman"/>
        </w:rPr>
        <w:t xml:space="preserve"> </w:t>
      </w:r>
      <w:r w:rsidR="00E61700" w:rsidRPr="00037CA5">
        <w:rPr>
          <w:rFonts w:ascii="Times New Roman" w:hAnsi="Times New Roman" w:cs="Times New Roman"/>
        </w:rPr>
        <w:t>Відділ організаційної роботи, внутрішньої політики та інформаційних технологій Верхньодніпровської міської ради</w:t>
      </w:r>
      <w:r w:rsidR="002B0767" w:rsidRPr="00037CA5">
        <w:rPr>
          <w:rFonts w:ascii="Times New Roman" w:hAnsi="Times New Roman" w:cs="Times New Roman"/>
        </w:rPr>
        <w:t xml:space="preserve"> (далі - Відділ), є виконавчим органом Верхньодніпровської міської ради (далі – Міська рада), її структурним підро</w:t>
      </w:r>
      <w:r w:rsidR="00646F0E" w:rsidRPr="00037CA5">
        <w:rPr>
          <w:rFonts w:ascii="Times New Roman" w:hAnsi="Times New Roman" w:cs="Times New Roman"/>
        </w:rPr>
        <w:t>зділом та утворюється рішенням М</w:t>
      </w:r>
      <w:r w:rsidR="002B0767" w:rsidRPr="00037CA5">
        <w:rPr>
          <w:rFonts w:ascii="Times New Roman" w:hAnsi="Times New Roman" w:cs="Times New Roman"/>
        </w:rPr>
        <w:t>іської ради.</w:t>
      </w:r>
    </w:p>
    <w:p w:rsidR="003E382A" w:rsidRPr="00037CA5" w:rsidRDefault="003E382A" w:rsidP="008E6ECF">
      <w:pPr>
        <w:pStyle w:val="a3"/>
        <w:widowControl w:val="0"/>
        <w:numPr>
          <w:ilvl w:val="1"/>
          <w:numId w:val="11"/>
        </w:numPr>
        <w:tabs>
          <w:tab w:val="left" w:pos="540"/>
          <w:tab w:val="left" w:pos="720"/>
          <w:tab w:val="left" w:pos="993"/>
          <w:tab w:val="left" w:pos="1134"/>
          <w:tab w:val="left" w:pos="1276"/>
          <w:tab w:val="left" w:pos="1418"/>
        </w:tabs>
        <w:ind w:left="0" w:right="-2" w:firstLine="567"/>
        <w:jc w:val="both"/>
        <w:rPr>
          <w:rFonts w:ascii="Times New Roman" w:hAnsi="Times New Roman" w:cs="Times New Roman"/>
          <w:b/>
        </w:rPr>
      </w:pPr>
      <w:r w:rsidRPr="00037CA5">
        <w:rPr>
          <w:rFonts w:ascii="Times New Roman" w:hAnsi="Times New Roman" w:cs="Times New Roman"/>
        </w:rPr>
        <w:t xml:space="preserve"> </w:t>
      </w:r>
      <w:r w:rsidR="002B0767" w:rsidRPr="00037CA5">
        <w:rPr>
          <w:rFonts w:ascii="Times New Roman" w:hAnsi="Times New Roman" w:cs="Times New Roman"/>
        </w:rPr>
        <w:t xml:space="preserve">Відділ є підзвітним та підконтрольним Міській раді, підпорядкованим виконавчому комітету Верхньодніпровської міської ради (далі – Виконавчий комітет) та Верхньодніпровському міському голові (далі – Міський голова). </w:t>
      </w:r>
    </w:p>
    <w:p w:rsidR="003E382A" w:rsidRPr="00037CA5" w:rsidRDefault="002B0767" w:rsidP="008E6ECF">
      <w:pPr>
        <w:pStyle w:val="a3"/>
        <w:widowControl w:val="0"/>
        <w:tabs>
          <w:tab w:val="left" w:pos="540"/>
          <w:tab w:val="left" w:pos="720"/>
          <w:tab w:val="left" w:pos="993"/>
          <w:tab w:val="left" w:pos="1134"/>
          <w:tab w:val="left" w:pos="1276"/>
          <w:tab w:val="left" w:pos="1418"/>
        </w:tabs>
        <w:ind w:left="0" w:right="-2" w:firstLine="567"/>
        <w:jc w:val="both"/>
        <w:rPr>
          <w:rFonts w:ascii="Times New Roman" w:hAnsi="Times New Roman" w:cs="Times New Roman"/>
          <w:b/>
        </w:rPr>
      </w:pPr>
      <w:r w:rsidRPr="00037CA5">
        <w:rPr>
          <w:rFonts w:ascii="Times New Roman" w:hAnsi="Times New Roman" w:cs="Times New Roman"/>
        </w:rPr>
        <w:t xml:space="preserve">У поточній діяльності Відділ підпорядковується </w:t>
      </w:r>
      <w:r w:rsidR="00924DD8" w:rsidRPr="00037CA5">
        <w:rPr>
          <w:rFonts w:ascii="Times New Roman" w:hAnsi="Times New Roman" w:cs="Times New Roman"/>
        </w:rPr>
        <w:t>Міському голові</w:t>
      </w:r>
      <w:r w:rsidRPr="00037CA5">
        <w:rPr>
          <w:rFonts w:ascii="Times New Roman" w:hAnsi="Times New Roman" w:cs="Times New Roman"/>
        </w:rPr>
        <w:t>.</w:t>
      </w:r>
    </w:p>
    <w:p w:rsidR="003E382A" w:rsidRPr="00037CA5" w:rsidRDefault="003E382A" w:rsidP="008E6ECF">
      <w:pPr>
        <w:pStyle w:val="a3"/>
        <w:widowControl w:val="0"/>
        <w:numPr>
          <w:ilvl w:val="1"/>
          <w:numId w:val="11"/>
        </w:numPr>
        <w:tabs>
          <w:tab w:val="left" w:pos="540"/>
          <w:tab w:val="left" w:pos="720"/>
          <w:tab w:val="left" w:pos="993"/>
          <w:tab w:val="left" w:pos="1134"/>
          <w:tab w:val="left" w:pos="1276"/>
          <w:tab w:val="left" w:pos="1418"/>
        </w:tabs>
        <w:ind w:left="0" w:right="-2" w:firstLine="567"/>
        <w:jc w:val="both"/>
        <w:rPr>
          <w:rFonts w:ascii="Times New Roman" w:hAnsi="Times New Roman" w:cs="Times New Roman"/>
          <w:b/>
        </w:rPr>
      </w:pPr>
      <w:r w:rsidRPr="00037CA5">
        <w:rPr>
          <w:rFonts w:ascii="Times New Roman" w:hAnsi="Times New Roman" w:cs="Times New Roman"/>
          <w:shd w:val="clear" w:color="auto" w:fill="FFFFFF"/>
        </w:rPr>
        <w:t xml:space="preserve"> </w:t>
      </w:r>
      <w:r w:rsidR="002B0767" w:rsidRPr="00037CA5">
        <w:rPr>
          <w:rFonts w:ascii="Times New Roman" w:hAnsi="Times New Roman" w:cs="Times New Roman"/>
          <w:shd w:val="clear" w:color="auto" w:fill="FFFFFF"/>
        </w:rPr>
        <w:t>Відділ у своїй діяльності керується Конституцією і законами України, постановами Верховної Ради України, актами Президента України і Кабінету Міністрів України, нормативними актами профільних міністерств,  рішеннями Міської ради та її Виконавчого комітету, розпорядженнями Міського голови, цим Положенням</w:t>
      </w:r>
      <w:r w:rsidR="002B0767" w:rsidRPr="00037CA5">
        <w:rPr>
          <w:rFonts w:ascii="Times New Roman" w:hAnsi="Times New Roman" w:cs="Times New Roman"/>
        </w:rPr>
        <w:t xml:space="preserve"> та іншими нормативно-правовими актами</w:t>
      </w:r>
      <w:r w:rsidR="002B0767" w:rsidRPr="00037CA5">
        <w:rPr>
          <w:rFonts w:ascii="Times New Roman" w:hAnsi="Times New Roman" w:cs="Times New Roman"/>
          <w:shd w:val="clear" w:color="auto" w:fill="FFFFFF"/>
        </w:rPr>
        <w:t>.</w:t>
      </w:r>
      <w:r w:rsidR="002B0767" w:rsidRPr="00037CA5">
        <w:rPr>
          <w:rFonts w:ascii="Times New Roman" w:hAnsi="Times New Roman" w:cs="Times New Roman"/>
        </w:rPr>
        <w:t xml:space="preserve"> </w:t>
      </w:r>
    </w:p>
    <w:p w:rsidR="003E382A" w:rsidRPr="00037CA5" w:rsidRDefault="003E382A" w:rsidP="008E6ECF">
      <w:pPr>
        <w:pStyle w:val="a3"/>
        <w:widowControl w:val="0"/>
        <w:numPr>
          <w:ilvl w:val="1"/>
          <w:numId w:val="11"/>
        </w:numPr>
        <w:tabs>
          <w:tab w:val="left" w:pos="540"/>
          <w:tab w:val="left" w:pos="720"/>
          <w:tab w:val="left" w:pos="993"/>
          <w:tab w:val="left" w:pos="1134"/>
          <w:tab w:val="left" w:pos="1276"/>
          <w:tab w:val="left" w:pos="1418"/>
        </w:tabs>
        <w:ind w:left="0" w:right="-2" w:firstLine="567"/>
        <w:jc w:val="both"/>
        <w:rPr>
          <w:rFonts w:ascii="Times New Roman" w:hAnsi="Times New Roman" w:cs="Times New Roman"/>
          <w:b/>
        </w:rPr>
      </w:pPr>
      <w:r w:rsidRPr="00037CA5">
        <w:rPr>
          <w:rFonts w:ascii="Times New Roman" w:hAnsi="Times New Roman" w:cs="Times New Roman"/>
        </w:rPr>
        <w:t xml:space="preserve"> </w:t>
      </w:r>
      <w:r w:rsidR="002B0767" w:rsidRPr="00037CA5">
        <w:rPr>
          <w:rFonts w:ascii="Times New Roman" w:hAnsi="Times New Roman" w:cs="Times New Roman"/>
        </w:rPr>
        <w:t>Порядок взаємодії Відділу з іншими ви</w:t>
      </w:r>
      <w:r w:rsidR="005944DE" w:rsidRPr="00037CA5">
        <w:rPr>
          <w:rFonts w:ascii="Times New Roman" w:hAnsi="Times New Roman" w:cs="Times New Roman"/>
        </w:rPr>
        <w:t xml:space="preserve">конавчими органами Міської ради </w:t>
      </w:r>
      <w:r w:rsidR="002B0767" w:rsidRPr="00037CA5">
        <w:rPr>
          <w:rFonts w:ascii="Times New Roman" w:hAnsi="Times New Roman" w:cs="Times New Roman"/>
        </w:rPr>
        <w:t>визначається Міським головою.</w:t>
      </w:r>
    </w:p>
    <w:p w:rsidR="003E382A" w:rsidRPr="00037CA5" w:rsidRDefault="003E382A" w:rsidP="008E6ECF">
      <w:pPr>
        <w:pStyle w:val="a3"/>
        <w:widowControl w:val="0"/>
        <w:numPr>
          <w:ilvl w:val="1"/>
          <w:numId w:val="11"/>
        </w:numPr>
        <w:tabs>
          <w:tab w:val="left" w:pos="540"/>
          <w:tab w:val="left" w:pos="720"/>
          <w:tab w:val="left" w:pos="993"/>
          <w:tab w:val="left" w:pos="1134"/>
          <w:tab w:val="left" w:pos="1276"/>
          <w:tab w:val="left" w:pos="1418"/>
        </w:tabs>
        <w:ind w:left="0" w:right="-2" w:firstLine="567"/>
        <w:jc w:val="both"/>
        <w:rPr>
          <w:rFonts w:ascii="Times New Roman" w:hAnsi="Times New Roman" w:cs="Times New Roman"/>
          <w:b/>
        </w:rPr>
      </w:pPr>
      <w:r w:rsidRPr="00037CA5">
        <w:rPr>
          <w:rFonts w:ascii="Times New Roman" w:hAnsi="Times New Roman" w:cs="Times New Roman"/>
        </w:rPr>
        <w:t xml:space="preserve"> </w:t>
      </w:r>
      <w:r w:rsidR="002B0767" w:rsidRPr="00037CA5">
        <w:rPr>
          <w:rFonts w:ascii="Times New Roman" w:hAnsi="Times New Roman" w:cs="Times New Roman"/>
        </w:rPr>
        <w:t>Положення про Відділ, граничну чисельність, фонд оплати праці працівників Відділу в межах виділених асигнувань визначає Міська рада.</w:t>
      </w:r>
    </w:p>
    <w:p w:rsidR="003E382A" w:rsidRPr="00037CA5" w:rsidRDefault="003E382A" w:rsidP="008E6ECF">
      <w:pPr>
        <w:pStyle w:val="a3"/>
        <w:widowControl w:val="0"/>
        <w:numPr>
          <w:ilvl w:val="1"/>
          <w:numId w:val="11"/>
        </w:numPr>
        <w:tabs>
          <w:tab w:val="left" w:pos="540"/>
          <w:tab w:val="left" w:pos="720"/>
          <w:tab w:val="left" w:pos="993"/>
          <w:tab w:val="left" w:pos="1134"/>
          <w:tab w:val="left" w:pos="1276"/>
          <w:tab w:val="left" w:pos="1418"/>
        </w:tabs>
        <w:ind w:left="0" w:right="-2" w:firstLine="567"/>
        <w:jc w:val="both"/>
        <w:rPr>
          <w:rFonts w:ascii="Times New Roman" w:hAnsi="Times New Roman" w:cs="Times New Roman"/>
          <w:b/>
        </w:rPr>
      </w:pPr>
      <w:r w:rsidRPr="00037CA5">
        <w:rPr>
          <w:rFonts w:ascii="Times New Roman" w:hAnsi="Times New Roman" w:cs="Times New Roman"/>
        </w:rPr>
        <w:t xml:space="preserve"> </w:t>
      </w:r>
      <w:r w:rsidR="002B0767" w:rsidRPr="00037CA5">
        <w:rPr>
          <w:rFonts w:ascii="Times New Roman" w:hAnsi="Times New Roman" w:cs="Times New Roman"/>
        </w:rPr>
        <w:t>Відділ не є юридичною особою.</w:t>
      </w:r>
    </w:p>
    <w:p w:rsidR="00924DD8" w:rsidRPr="00037CA5" w:rsidRDefault="003E382A" w:rsidP="008E6ECF">
      <w:pPr>
        <w:pStyle w:val="a3"/>
        <w:widowControl w:val="0"/>
        <w:numPr>
          <w:ilvl w:val="1"/>
          <w:numId w:val="11"/>
        </w:numPr>
        <w:tabs>
          <w:tab w:val="left" w:pos="540"/>
          <w:tab w:val="left" w:pos="720"/>
          <w:tab w:val="left" w:pos="993"/>
          <w:tab w:val="left" w:pos="1134"/>
          <w:tab w:val="left" w:pos="1276"/>
          <w:tab w:val="left" w:pos="1418"/>
        </w:tabs>
        <w:ind w:left="0" w:right="-2" w:firstLine="567"/>
        <w:jc w:val="both"/>
        <w:rPr>
          <w:rFonts w:ascii="Times New Roman" w:hAnsi="Times New Roman" w:cs="Times New Roman"/>
          <w:b/>
        </w:rPr>
      </w:pPr>
      <w:r w:rsidRPr="00037CA5">
        <w:rPr>
          <w:rFonts w:ascii="Times New Roman" w:hAnsi="Times New Roman" w:cs="Times New Roman"/>
        </w:rPr>
        <w:t xml:space="preserve"> </w:t>
      </w:r>
      <w:r w:rsidR="00924DD8" w:rsidRPr="00037CA5">
        <w:rPr>
          <w:rFonts w:ascii="Times New Roman" w:hAnsi="Times New Roman" w:cs="Times New Roman"/>
        </w:rPr>
        <w:t>Метою діяльності Відділу є забезпечення реалізації державної політики щодо впровадження принципів місцевого самоврядування,</w:t>
      </w:r>
      <w:r w:rsidR="00E61700" w:rsidRPr="00037CA5">
        <w:rPr>
          <w:rFonts w:ascii="Times New Roman" w:hAnsi="Times New Roman" w:cs="Times New Roman"/>
        </w:rPr>
        <w:t xml:space="preserve"> </w:t>
      </w:r>
      <w:r w:rsidR="000B289E" w:rsidRPr="00037CA5">
        <w:rPr>
          <w:rFonts w:ascii="Times New Roman" w:hAnsi="Times New Roman" w:cs="Times New Roman"/>
        </w:rPr>
        <w:t xml:space="preserve">питань інформатизації та інформаційних технологій у процеси управління у різних сферах життя територіальної громади, </w:t>
      </w:r>
      <w:r w:rsidR="00924DD8" w:rsidRPr="00037CA5">
        <w:rPr>
          <w:rFonts w:ascii="Times New Roman" w:hAnsi="Times New Roman" w:cs="Times New Roman"/>
        </w:rPr>
        <w:t>реалізації повноважень у сфері громадсько-політичного життя громади та організації взаємодії з політичними партіями, громадськими організаціями, органами самоорганізації населення з метою створення стабільної суспільно-політичної ситуації в громаді та задоволення потреб та інтересів тер</w:t>
      </w:r>
      <w:r w:rsidR="001973F9" w:rsidRPr="00037CA5">
        <w:rPr>
          <w:rFonts w:ascii="Times New Roman" w:hAnsi="Times New Roman" w:cs="Times New Roman"/>
        </w:rPr>
        <w:t>иторіальної громади та її жителів</w:t>
      </w:r>
      <w:r w:rsidR="00924DD8" w:rsidRPr="00037CA5">
        <w:rPr>
          <w:rFonts w:ascii="Times New Roman" w:hAnsi="Times New Roman" w:cs="Times New Roman"/>
        </w:rPr>
        <w:t>.</w:t>
      </w:r>
    </w:p>
    <w:p w:rsidR="002B0767" w:rsidRPr="00037CA5" w:rsidRDefault="002B0767" w:rsidP="008E6ECF">
      <w:pPr>
        <w:widowControl w:val="0"/>
        <w:tabs>
          <w:tab w:val="left" w:pos="540"/>
          <w:tab w:val="left" w:pos="720"/>
          <w:tab w:val="left" w:pos="993"/>
          <w:tab w:val="left" w:pos="1134"/>
          <w:tab w:val="left" w:pos="1276"/>
          <w:tab w:val="left" w:pos="1418"/>
        </w:tabs>
        <w:spacing w:after="0" w:line="240" w:lineRule="auto"/>
        <w:ind w:right="-2" w:firstLine="567"/>
        <w:jc w:val="both"/>
        <w:rPr>
          <w:rFonts w:ascii="Times New Roman" w:hAnsi="Times New Roman" w:cs="Times New Roman"/>
          <w:lang w:val="uk-UA"/>
        </w:rPr>
      </w:pPr>
    </w:p>
    <w:p w:rsidR="002B0767" w:rsidRPr="00037CA5" w:rsidRDefault="002B0767" w:rsidP="008E6ECF">
      <w:pPr>
        <w:pStyle w:val="a3"/>
        <w:widowControl w:val="0"/>
        <w:numPr>
          <w:ilvl w:val="0"/>
          <w:numId w:val="11"/>
        </w:numPr>
        <w:tabs>
          <w:tab w:val="left" w:pos="720"/>
          <w:tab w:val="left" w:pos="851"/>
          <w:tab w:val="left" w:pos="993"/>
          <w:tab w:val="left" w:pos="1134"/>
          <w:tab w:val="left" w:pos="1276"/>
          <w:tab w:val="left" w:pos="1418"/>
        </w:tabs>
        <w:ind w:left="0" w:right="-2" w:firstLine="567"/>
        <w:jc w:val="both"/>
        <w:rPr>
          <w:rFonts w:ascii="Times New Roman" w:hAnsi="Times New Roman" w:cs="Times New Roman"/>
          <w:b/>
        </w:rPr>
      </w:pPr>
      <w:r w:rsidRPr="00037CA5">
        <w:rPr>
          <w:rFonts w:ascii="Times New Roman" w:hAnsi="Times New Roman" w:cs="Times New Roman"/>
          <w:b/>
        </w:rPr>
        <w:t>Основні завдання Відділу</w:t>
      </w:r>
    </w:p>
    <w:p w:rsidR="000B289E" w:rsidRPr="00037CA5" w:rsidRDefault="003E382A"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rPr>
        <w:t xml:space="preserve"> </w:t>
      </w:r>
      <w:r w:rsidR="00090FA3" w:rsidRPr="00037CA5">
        <w:rPr>
          <w:rFonts w:ascii="Times New Roman" w:hAnsi="Times New Roman" w:cs="Times New Roman"/>
        </w:rPr>
        <w:t>Сприяння</w:t>
      </w:r>
      <w:r w:rsidR="002B0767" w:rsidRPr="00037CA5">
        <w:rPr>
          <w:rFonts w:ascii="Times New Roman" w:hAnsi="Times New Roman" w:cs="Times New Roman"/>
        </w:rPr>
        <w:t xml:space="preserve"> реалізації на території </w:t>
      </w:r>
      <w:r w:rsidR="002B0767" w:rsidRPr="00037CA5">
        <w:rPr>
          <w:rFonts w:ascii="Times New Roman" w:hAnsi="Times New Roman" w:cs="Times New Roman"/>
          <w:lang w:eastAsia="uk-UA"/>
        </w:rPr>
        <w:t>Верхньодніпровської міської територіальної громади (далі-територіальна громада)</w:t>
      </w:r>
      <w:r w:rsidR="002B0767" w:rsidRPr="00037CA5">
        <w:rPr>
          <w:rFonts w:ascii="Times New Roman" w:hAnsi="Times New Roman" w:cs="Times New Roman"/>
        </w:rPr>
        <w:t xml:space="preserve"> державної </w:t>
      </w:r>
      <w:r w:rsidR="00090FA3" w:rsidRPr="00037CA5">
        <w:rPr>
          <w:rFonts w:ascii="Times New Roman" w:hAnsi="Times New Roman" w:cs="Times New Roman"/>
        </w:rPr>
        <w:t xml:space="preserve">внутрішньої </w:t>
      </w:r>
      <w:r w:rsidR="002B0767" w:rsidRPr="00037CA5">
        <w:rPr>
          <w:rFonts w:ascii="Times New Roman" w:hAnsi="Times New Roman" w:cs="Times New Roman"/>
        </w:rPr>
        <w:t>політики</w:t>
      </w:r>
      <w:r w:rsidR="00090FA3" w:rsidRPr="00037CA5">
        <w:rPr>
          <w:rFonts w:ascii="Times New Roman" w:hAnsi="Times New Roman" w:cs="Times New Roman"/>
        </w:rPr>
        <w:t>.</w:t>
      </w:r>
    </w:p>
    <w:p w:rsidR="003E382A" w:rsidRPr="00037CA5" w:rsidRDefault="000B289E"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eastAsia="Times New Roman" w:hAnsi="Times New Roman" w:cs="Times New Roman"/>
        </w:rPr>
        <w:t>Забезпечення впровадження в територіальній громаді державної політики з питань інформатизації.</w:t>
      </w:r>
      <w:r w:rsidR="002B0767" w:rsidRPr="00037CA5">
        <w:rPr>
          <w:rFonts w:ascii="Times New Roman" w:hAnsi="Times New Roman" w:cs="Times New Roman"/>
        </w:rPr>
        <w:t xml:space="preserve"> </w:t>
      </w:r>
    </w:p>
    <w:p w:rsidR="003E382A" w:rsidRPr="00037CA5" w:rsidRDefault="003E382A"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rPr>
        <w:t xml:space="preserve"> </w:t>
      </w:r>
      <w:r w:rsidR="00090FA3" w:rsidRPr="00037CA5">
        <w:rPr>
          <w:rFonts w:ascii="Times New Roman" w:hAnsi="Times New Roman" w:cs="Times New Roman"/>
        </w:rPr>
        <w:t>Організація та здійснення заходів щодо</w:t>
      </w:r>
      <w:r w:rsidR="002B0767" w:rsidRPr="00037CA5">
        <w:rPr>
          <w:rFonts w:ascii="Times New Roman" w:hAnsi="Times New Roman" w:cs="Times New Roman"/>
        </w:rPr>
        <w:t xml:space="preserve"> розвитку </w:t>
      </w:r>
      <w:r w:rsidR="005944DE" w:rsidRPr="00037CA5">
        <w:rPr>
          <w:rFonts w:ascii="Times New Roman" w:hAnsi="Times New Roman" w:cs="Times New Roman"/>
        </w:rPr>
        <w:t xml:space="preserve">інформаційного простору </w:t>
      </w:r>
      <w:r w:rsidR="007B192B" w:rsidRPr="00037CA5">
        <w:rPr>
          <w:rFonts w:ascii="Times New Roman" w:hAnsi="Times New Roman" w:cs="Times New Roman"/>
        </w:rPr>
        <w:t xml:space="preserve">і сталих комунікаційних каналів для інформування </w:t>
      </w:r>
      <w:r w:rsidR="001973F9" w:rsidRPr="00037CA5">
        <w:rPr>
          <w:rFonts w:ascii="Times New Roman" w:hAnsi="Times New Roman" w:cs="Times New Roman"/>
        </w:rPr>
        <w:t>жителів</w:t>
      </w:r>
      <w:r w:rsidR="007B192B" w:rsidRPr="00037CA5">
        <w:rPr>
          <w:rFonts w:ascii="Times New Roman" w:hAnsi="Times New Roman" w:cs="Times New Roman"/>
        </w:rPr>
        <w:t xml:space="preserve"> громади та отримання від них зворотного зв’язку стосовно всіх напрямків діяльності </w:t>
      </w:r>
      <w:r w:rsidR="002B0767" w:rsidRPr="00037CA5">
        <w:rPr>
          <w:rFonts w:ascii="Times New Roman" w:hAnsi="Times New Roman" w:cs="Times New Roman"/>
        </w:rPr>
        <w:t>територіальної громади</w:t>
      </w:r>
      <w:r w:rsidR="00090FA3" w:rsidRPr="00037CA5">
        <w:rPr>
          <w:rFonts w:ascii="Times New Roman" w:hAnsi="Times New Roman" w:cs="Times New Roman"/>
        </w:rPr>
        <w:t xml:space="preserve">. </w:t>
      </w:r>
    </w:p>
    <w:p w:rsidR="000B289E" w:rsidRPr="00037CA5" w:rsidRDefault="000B289E"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eastAsia="Times New Roman" w:hAnsi="Times New Roman" w:cs="Times New Roman"/>
        </w:rPr>
        <w:t>Розроблення та здійснення заходів щодо впровадження інформаційних технологій у процеси управління у різних сферах життя територіальної громади.</w:t>
      </w:r>
    </w:p>
    <w:p w:rsidR="003E382A" w:rsidRPr="00037CA5" w:rsidRDefault="003E382A"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rPr>
        <w:t xml:space="preserve"> </w:t>
      </w:r>
      <w:r w:rsidR="00090FA3" w:rsidRPr="00037CA5">
        <w:rPr>
          <w:rFonts w:ascii="Times New Roman" w:hAnsi="Times New Roman" w:cs="Times New Roman"/>
        </w:rPr>
        <w:t>Посилення взаємодії органів місцевого самоврядування і об’єднань громадян</w:t>
      </w:r>
      <w:r w:rsidR="007B192B" w:rsidRPr="00037CA5">
        <w:rPr>
          <w:rFonts w:ascii="Times New Roman" w:hAnsi="Times New Roman" w:cs="Times New Roman"/>
        </w:rPr>
        <w:t>, місцевих підприємств всіх форм власності та бізнесу,</w:t>
      </w:r>
      <w:r w:rsidR="00090FA3" w:rsidRPr="00037CA5">
        <w:rPr>
          <w:rFonts w:ascii="Times New Roman" w:hAnsi="Times New Roman" w:cs="Times New Roman"/>
        </w:rPr>
        <w:t xml:space="preserve"> інших інституцій громадянського суспільства.</w:t>
      </w:r>
    </w:p>
    <w:p w:rsidR="003E382A" w:rsidRPr="00037CA5" w:rsidRDefault="003E382A"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rPr>
        <w:t xml:space="preserve"> </w:t>
      </w:r>
      <w:r w:rsidR="00090FA3" w:rsidRPr="00037CA5">
        <w:rPr>
          <w:rFonts w:ascii="Times New Roman" w:hAnsi="Times New Roman" w:cs="Times New Roman"/>
          <w:lang w:eastAsia="uk-UA"/>
        </w:rPr>
        <w:t>Підвищення ролі та відповідальності політичних партій територіальної громади, громадських організацій, органів самоорганізації населення та ін</w:t>
      </w:r>
      <w:r w:rsidR="005944DE" w:rsidRPr="00037CA5">
        <w:rPr>
          <w:rFonts w:ascii="Times New Roman" w:hAnsi="Times New Roman" w:cs="Times New Roman"/>
          <w:lang w:eastAsia="uk-UA"/>
        </w:rPr>
        <w:t xml:space="preserve">ших інституцій </w:t>
      </w:r>
      <w:r w:rsidR="00090FA3" w:rsidRPr="00037CA5">
        <w:rPr>
          <w:rFonts w:ascii="Times New Roman" w:hAnsi="Times New Roman" w:cs="Times New Roman"/>
          <w:lang w:eastAsia="uk-UA"/>
        </w:rPr>
        <w:t>громадянського суспільства.</w:t>
      </w:r>
    </w:p>
    <w:p w:rsidR="003E382A" w:rsidRPr="00037CA5" w:rsidRDefault="003E382A"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lang w:eastAsia="uk-UA"/>
        </w:rPr>
        <w:t xml:space="preserve"> </w:t>
      </w:r>
      <w:r w:rsidR="00090FA3" w:rsidRPr="00037CA5">
        <w:rPr>
          <w:rFonts w:ascii="Times New Roman" w:hAnsi="Times New Roman" w:cs="Times New Roman"/>
          <w:lang w:eastAsia="uk-UA"/>
        </w:rPr>
        <w:t>Аналіз</w:t>
      </w:r>
      <w:r w:rsidR="00C6018A" w:rsidRPr="00037CA5">
        <w:rPr>
          <w:rFonts w:ascii="Times New Roman" w:hAnsi="Times New Roman" w:cs="Times New Roman"/>
          <w:lang w:eastAsia="uk-UA"/>
        </w:rPr>
        <w:t xml:space="preserve"> і</w:t>
      </w:r>
      <w:r w:rsidR="00090FA3" w:rsidRPr="00037CA5">
        <w:rPr>
          <w:rFonts w:ascii="Times New Roman" w:hAnsi="Times New Roman" w:cs="Times New Roman"/>
          <w:lang w:eastAsia="uk-UA"/>
        </w:rPr>
        <w:t xml:space="preserve"> прогнозування суспільно-політичних процесів в територіальній громаді, на які поширюються повноваження Міської ради.</w:t>
      </w:r>
    </w:p>
    <w:p w:rsidR="003E382A" w:rsidRPr="00037CA5" w:rsidRDefault="003E382A"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lang w:eastAsia="uk-UA"/>
        </w:rPr>
        <w:t xml:space="preserve"> </w:t>
      </w:r>
      <w:r w:rsidR="00773FD9" w:rsidRPr="00037CA5">
        <w:rPr>
          <w:rFonts w:ascii="Times New Roman" w:hAnsi="Times New Roman" w:cs="Times New Roman"/>
          <w:lang w:eastAsia="uk-UA"/>
        </w:rPr>
        <w:t xml:space="preserve">Аналіз діяльності політичних партій, громадських та релігійних організацій, професійних спілок, органів самоорганізації населення в територіальній громаді, на які поширюються повноваження Міської ради; розробка пропозицій, щодо заходів, спрямованих на взаємодію Міського голови, Міської ради та Виконавчого комітету з політичними партіями, громадськими організаціями, професійними спілками, органами самоорганізації населення та релігійними організаціями. </w:t>
      </w:r>
    </w:p>
    <w:p w:rsidR="003E382A" w:rsidRPr="00037CA5" w:rsidRDefault="003E382A"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lang w:eastAsia="uk-UA"/>
        </w:rPr>
        <w:t xml:space="preserve"> </w:t>
      </w:r>
      <w:r w:rsidR="00090FA3" w:rsidRPr="00037CA5">
        <w:rPr>
          <w:rFonts w:ascii="Times New Roman" w:hAnsi="Times New Roman" w:cs="Times New Roman"/>
          <w:lang w:eastAsia="uk-UA"/>
        </w:rPr>
        <w:t>Формування та просування позитивного іміджу територіальної громади</w:t>
      </w:r>
      <w:r w:rsidR="007B192B" w:rsidRPr="00037CA5">
        <w:rPr>
          <w:rFonts w:ascii="Times New Roman" w:hAnsi="Times New Roman" w:cs="Times New Roman"/>
        </w:rPr>
        <w:t xml:space="preserve"> </w:t>
      </w:r>
      <w:r w:rsidR="007B192B" w:rsidRPr="00037CA5">
        <w:rPr>
          <w:rFonts w:ascii="Times New Roman" w:hAnsi="Times New Roman" w:cs="Times New Roman"/>
          <w:lang w:eastAsia="uk-UA"/>
        </w:rPr>
        <w:t>в межах територіальної громади та</w:t>
      </w:r>
      <w:r w:rsidR="00090FA3" w:rsidRPr="00037CA5">
        <w:rPr>
          <w:rFonts w:ascii="Times New Roman" w:hAnsi="Times New Roman" w:cs="Times New Roman"/>
          <w:lang w:eastAsia="uk-UA"/>
        </w:rPr>
        <w:t xml:space="preserve"> серед інших територіальних громад України.</w:t>
      </w:r>
    </w:p>
    <w:p w:rsidR="003E382A" w:rsidRPr="00037CA5" w:rsidRDefault="003E382A"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lang w:eastAsia="uk-UA"/>
        </w:rPr>
        <w:t xml:space="preserve"> </w:t>
      </w:r>
      <w:r w:rsidR="00773FD9" w:rsidRPr="00037CA5">
        <w:rPr>
          <w:rFonts w:ascii="Times New Roman" w:hAnsi="Times New Roman" w:cs="Times New Roman"/>
          <w:lang w:eastAsia="uk-UA"/>
        </w:rPr>
        <w:t>Координація роботи щодо інформаційного забезпечення діяльності Міського голови,  Міської ради та Виконавчого комітету.</w:t>
      </w:r>
    </w:p>
    <w:p w:rsidR="003E382A" w:rsidRPr="00037CA5" w:rsidRDefault="003E382A"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lang w:eastAsia="uk-UA"/>
        </w:rPr>
        <w:t xml:space="preserve"> </w:t>
      </w:r>
      <w:r w:rsidR="00747E26" w:rsidRPr="00037CA5">
        <w:rPr>
          <w:rFonts w:ascii="Times New Roman" w:hAnsi="Times New Roman" w:cs="Times New Roman"/>
          <w:lang w:eastAsia="uk-UA"/>
        </w:rPr>
        <w:t xml:space="preserve">Взаємодія </w:t>
      </w:r>
      <w:r w:rsidR="007B192B" w:rsidRPr="00037CA5">
        <w:rPr>
          <w:rFonts w:ascii="Times New Roman" w:hAnsi="Times New Roman" w:cs="Times New Roman"/>
          <w:lang w:eastAsia="uk-UA"/>
        </w:rPr>
        <w:t>н</w:t>
      </w:r>
      <w:r w:rsidR="00747E26" w:rsidRPr="00037CA5">
        <w:rPr>
          <w:rFonts w:ascii="Times New Roman" w:hAnsi="Times New Roman" w:cs="Times New Roman"/>
          <w:lang w:eastAsia="uk-UA"/>
        </w:rPr>
        <w:t xml:space="preserve">а території громади </w:t>
      </w:r>
      <w:r w:rsidR="007B192B" w:rsidRPr="00037CA5">
        <w:rPr>
          <w:rFonts w:ascii="Times New Roman" w:hAnsi="Times New Roman" w:cs="Times New Roman"/>
          <w:lang w:eastAsia="uk-UA"/>
        </w:rPr>
        <w:t>через усі доступні комунікаційні канали</w:t>
      </w:r>
      <w:r w:rsidR="007E0E8D" w:rsidRPr="00037CA5">
        <w:rPr>
          <w:rFonts w:ascii="Times New Roman" w:hAnsi="Times New Roman" w:cs="Times New Roman"/>
          <w:lang w:eastAsia="uk-UA"/>
        </w:rPr>
        <w:t xml:space="preserve"> </w:t>
      </w:r>
      <w:r w:rsidR="007B192B" w:rsidRPr="00037CA5">
        <w:rPr>
          <w:rFonts w:ascii="Times New Roman" w:hAnsi="Times New Roman" w:cs="Times New Roman"/>
          <w:lang w:eastAsia="uk-UA"/>
        </w:rPr>
        <w:t xml:space="preserve">(преса, телебачення, сайти, сторінки </w:t>
      </w:r>
      <w:proofErr w:type="spellStart"/>
      <w:r w:rsidR="007B192B" w:rsidRPr="00037CA5">
        <w:rPr>
          <w:rFonts w:ascii="Times New Roman" w:hAnsi="Times New Roman" w:cs="Times New Roman"/>
          <w:lang w:eastAsia="uk-UA"/>
        </w:rPr>
        <w:t>соц.мереж</w:t>
      </w:r>
      <w:proofErr w:type="spellEnd"/>
      <w:r w:rsidR="007B192B" w:rsidRPr="00037CA5">
        <w:rPr>
          <w:rFonts w:ascii="Times New Roman" w:hAnsi="Times New Roman" w:cs="Times New Roman"/>
          <w:lang w:eastAsia="uk-UA"/>
        </w:rPr>
        <w:t xml:space="preserve">, очні зустрічі, </w:t>
      </w:r>
      <w:proofErr w:type="spellStart"/>
      <w:r w:rsidR="007B192B" w:rsidRPr="00037CA5">
        <w:rPr>
          <w:rFonts w:ascii="Times New Roman" w:hAnsi="Times New Roman" w:cs="Times New Roman"/>
          <w:lang w:eastAsia="uk-UA"/>
        </w:rPr>
        <w:t>відеозвернення</w:t>
      </w:r>
      <w:proofErr w:type="spellEnd"/>
      <w:r w:rsidR="007B192B" w:rsidRPr="00037CA5">
        <w:rPr>
          <w:rFonts w:ascii="Times New Roman" w:hAnsi="Times New Roman" w:cs="Times New Roman"/>
          <w:lang w:eastAsia="uk-UA"/>
        </w:rPr>
        <w:t xml:space="preserve"> та </w:t>
      </w:r>
      <w:proofErr w:type="spellStart"/>
      <w:r w:rsidR="007B192B" w:rsidRPr="00037CA5">
        <w:rPr>
          <w:rFonts w:ascii="Times New Roman" w:hAnsi="Times New Roman" w:cs="Times New Roman"/>
          <w:lang w:eastAsia="uk-UA"/>
        </w:rPr>
        <w:t>ін</w:t>
      </w:r>
      <w:proofErr w:type="spellEnd"/>
      <w:r w:rsidR="007B192B" w:rsidRPr="00037CA5">
        <w:rPr>
          <w:rFonts w:ascii="Times New Roman" w:hAnsi="Times New Roman" w:cs="Times New Roman"/>
          <w:lang w:eastAsia="uk-UA"/>
        </w:rPr>
        <w:t xml:space="preserve"> .) </w:t>
      </w:r>
      <w:r w:rsidR="00747E26" w:rsidRPr="00037CA5">
        <w:rPr>
          <w:rFonts w:ascii="Times New Roman" w:hAnsi="Times New Roman" w:cs="Times New Roman"/>
          <w:lang w:eastAsia="uk-UA"/>
        </w:rPr>
        <w:t xml:space="preserve">з усіма засобами </w:t>
      </w:r>
      <w:r w:rsidR="00747E26" w:rsidRPr="00037CA5">
        <w:rPr>
          <w:rFonts w:ascii="Times New Roman" w:hAnsi="Times New Roman" w:cs="Times New Roman"/>
          <w:lang w:eastAsia="uk-UA"/>
        </w:rPr>
        <w:lastRenderedPageBreak/>
        <w:t>масової інформації незалежно від їх форми власності з метою сприяння підвищенню ролі, авторитету та результативності роботи органів місцевого самоврядування.</w:t>
      </w:r>
    </w:p>
    <w:p w:rsidR="003E382A" w:rsidRPr="00037CA5" w:rsidRDefault="00747E26"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lang w:eastAsia="uk-UA"/>
        </w:rPr>
        <w:t xml:space="preserve">Сприяння </w:t>
      </w:r>
      <w:r w:rsidR="007B192B" w:rsidRPr="00037CA5">
        <w:rPr>
          <w:rFonts w:ascii="Times New Roman" w:hAnsi="Times New Roman" w:cs="Times New Roman"/>
          <w:lang w:eastAsia="uk-UA"/>
        </w:rPr>
        <w:t>та організація періодичного проведення</w:t>
      </w:r>
      <w:r w:rsidRPr="00037CA5">
        <w:rPr>
          <w:rFonts w:ascii="Times New Roman" w:hAnsi="Times New Roman" w:cs="Times New Roman"/>
          <w:lang w:eastAsia="uk-UA"/>
        </w:rPr>
        <w:t xml:space="preserve"> соціологічних досліджень</w:t>
      </w:r>
      <w:r w:rsidR="00C6018A" w:rsidRPr="00037CA5">
        <w:rPr>
          <w:rFonts w:ascii="Times New Roman" w:hAnsi="Times New Roman" w:cs="Times New Roman"/>
          <w:lang w:eastAsia="uk-UA"/>
        </w:rPr>
        <w:t xml:space="preserve"> та</w:t>
      </w:r>
      <w:r w:rsidRPr="00037CA5">
        <w:rPr>
          <w:rFonts w:ascii="Times New Roman" w:hAnsi="Times New Roman" w:cs="Times New Roman"/>
          <w:lang w:eastAsia="uk-UA"/>
        </w:rPr>
        <w:t xml:space="preserve"> опитувань громадської думки </w:t>
      </w:r>
      <w:r w:rsidR="00C6018A" w:rsidRPr="00037CA5">
        <w:rPr>
          <w:rFonts w:ascii="Times New Roman" w:hAnsi="Times New Roman" w:cs="Times New Roman"/>
          <w:lang w:eastAsia="uk-UA"/>
        </w:rPr>
        <w:t xml:space="preserve">з </w:t>
      </w:r>
      <w:r w:rsidRPr="00037CA5">
        <w:rPr>
          <w:rFonts w:ascii="Times New Roman" w:hAnsi="Times New Roman" w:cs="Times New Roman"/>
          <w:lang w:eastAsia="uk-UA"/>
        </w:rPr>
        <w:t>важлив</w:t>
      </w:r>
      <w:r w:rsidR="00C6018A" w:rsidRPr="00037CA5">
        <w:rPr>
          <w:rFonts w:ascii="Times New Roman" w:hAnsi="Times New Roman" w:cs="Times New Roman"/>
          <w:lang w:eastAsia="uk-UA"/>
        </w:rPr>
        <w:t>их</w:t>
      </w:r>
      <w:r w:rsidRPr="00037CA5">
        <w:rPr>
          <w:rFonts w:ascii="Times New Roman" w:hAnsi="Times New Roman" w:cs="Times New Roman"/>
          <w:lang w:eastAsia="uk-UA"/>
        </w:rPr>
        <w:t xml:space="preserve"> питань</w:t>
      </w:r>
      <w:r w:rsidR="00C6018A" w:rsidRPr="00037CA5">
        <w:rPr>
          <w:rFonts w:ascii="Times New Roman" w:hAnsi="Times New Roman" w:cs="Times New Roman"/>
          <w:lang w:eastAsia="uk-UA"/>
        </w:rPr>
        <w:t xml:space="preserve"> життя суспільства і територіальної громади.</w:t>
      </w:r>
    </w:p>
    <w:p w:rsidR="003E382A" w:rsidRPr="00037CA5" w:rsidRDefault="00C6018A"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lang w:eastAsia="uk-UA"/>
        </w:rPr>
        <w:t>Забезпечення підготовки та проведення на території громади громадських слухань, громадських обговорень, консультацій та інших форм взаємодії з інституціями громадянського суспільства з важливих питань життя суспільства і територіальної громади.</w:t>
      </w:r>
    </w:p>
    <w:p w:rsidR="003E382A" w:rsidRPr="00037CA5" w:rsidRDefault="00747E26"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lang w:eastAsia="uk-UA"/>
        </w:rPr>
        <w:t xml:space="preserve">Сприяння роботі та проведенню загальних зборів громадян за місцем проживання, внесення місцевої ініціативи </w:t>
      </w:r>
      <w:r w:rsidR="001973F9" w:rsidRPr="00037CA5">
        <w:rPr>
          <w:rFonts w:ascii="Times New Roman" w:hAnsi="Times New Roman" w:cs="Times New Roman"/>
          <w:lang w:eastAsia="uk-UA"/>
        </w:rPr>
        <w:t>жителями</w:t>
      </w:r>
      <w:r w:rsidRPr="00037CA5">
        <w:rPr>
          <w:rFonts w:ascii="Times New Roman" w:hAnsi="Times New Roman" w:cs="Times New Roman"/>
          <w:lang w:eastAsia="uk-UA"/>
        </w:rPr>
        <w:t xml:space="preserve"> територіальної громади.</w:t>
      </w:r>
    </w:p>
    <w:p w:rsidR="003E382A" w:rsidRPr="00037CA5" w:rsidRDefault="004C15D7"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lang w:eastAsia="uk-UA"/>
        </w:rPr>
        <w:t>Організаційне забезпечення діяльності Міської ради, підготовка аналітичних, інформаційних та інших матеріалів.</w:t>
      </w:r>
    </w:p>
    <w:p w:rsidR="003E382A" w:rsidRPr="00037CA5" w:rsidRDefault="004C15D7"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lang w:eastAsia="uk-UA"/>
        </w:rPr>
        <w:t xml:space="preserve">Забезпечення організації та проведення заходів (семінарів, брифінгів, круглих столів, нарад та </w:t>
      </w:r>
      <w:proofErr w:type="spellStart"/>
      <w:r w:rsidRPr="00037CA5">
        <w:rPr>
          <w:rFonts w:ascii="Times New Roman" w:hAnsi="Times New Roman" w:cs="Times New Roman"/>
          <w:lang w:eastAsia="uk-UA"/>
        </w:rPr>
        <w:t>т.і</w:t>
      </w:r>
      <w:proofErr w:type="spellEnd"/>
      <w:r w:rsidRPr="00037CA5">
        <w:rPr>
          <w:rFonts w:ascii="Times New Roman" w:hAnsi="Times New Roman" w:cs="Times New Roman"/>
          <w:lang w:eastAsia="uk-UA"/>
        </w:rPr>
        <w:t>.).</w:t>
      </w:r>
    </w:p>
    <w:p w:rsidR="003E382A" w:rsidRPr="00037CA5" w:rsidRDefault="004C15D7"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lang w:eastAsia="uk-UA"/>
        </w:rPr>
        <w:t xml:space="preserve">Формування </w:t>
      </w:r>
      <w:proofErr w:type="spellStart"/>
      <w:r w:rsidRPr="00037CA5">
        <w:rPr>
          <w:rFonts w:ascii="Times New Roman" w:hAnsi="Times New Roman" w:cs="Times New Roman"/>
          <w:lang w:eastAsia="uk-UA"/>
        </w:rPr>
        <w:t>проєктів</w:t>
      </w:r>
      <w:proofErr w:type="spellEnd"/>
      <w:r w:rsidRPr="00037CA5">
        <w:rPr>
          <w:rFonts w:ascii="Times New Roman" w:hAnsi="Times New Roman" w:cs="Times New Roman"/>
          <w:lang w:eastAsia="uk-UA"/>
        </w:rPr>
        <w:t xml:space="preserve"> перспективних і поточних планів роботи Міської ради, сприяння їх реалізації та забезпечення звітування щодо їх виконання.</w:t>
      </w:r>
    </w:p>
    <w:p w:rsidR="003E382A" w:rsidRPr="00037CA5" w:rsidRDefault="004C15D7"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lang w:eastAsia="uk-UA"/>
        </w:rPr>
        <w:t>Забезпечення контролю щодо своєчасності розроблення планів роботи відділів Міської ради, висвітлення інформації щодо планів роботи відділів Міської ради та звітів з їх виконання.</w:t>
      </w:r>
    </w:p>
    <w:p w:rsidR="000B289E" w:rsidRPr="00037CA5" w:rsidRDefault="00C47395"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lang w:eastAsia="uk-UA"/>
        </w:rPr>
        <w:t>Забезпечення своєчасного оприлюднення інформації</w:t>
      </w:r>
      <w:r w:rsidR="00605B69" w:rsidRPr="00037CA5">
        <w:rPr>
          <w:rFonts w:ascii="Times New Roman" w:hAnsi="Times New Roman" w:cs="Times New Roman"/>
        </w:rPr>
        <w:t xml:space="preserve"> </w:t>
      </w:r>
      <w:r w:rsidR="00605B69" w:rsidRPr="00037CA5">
        <w:rPr>
          <w:rFonts w:ascii="Times New Roman" w:hAnsi="Times New Roman" w:cs="Times New Roman"/>
          <w:lang w:eastAsia="uk-UA"/>
        </w:rPr>
        <w:t>про діяльність ради та життєдіяльність громади</w:t>
      </w:r>
      <w:r w:rsidRPr="00037CA5">
        <w:rPr>
          <w:rFonts w:ascii="Times New Roman" w:hAnsi="Times New Roman" w:cs="Times New Roman"/>
          <w:lang w:eastAsia="uk-UA"/>
        </w:rPr>
        <w:t xml:space="preserve"> на офіційному сайті Міської ради, актуалізації оприлюдненої інформації.</w:t>
      </w:r>
    </w:p>
    <w:p w:rsidR="000B289E" w:rsidRPr="00037CA5" w:rsidRDefault="000B289E"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eastAsia="Times New Roman" w:hAnsi="Times New Roman" w:cs="Times New Roman"/>
        </w:rPr>
        <w:t xml:space="preserve">Здійснення організаторсько-координаційної функції та методичного забезпечення діяльності Міської ради та </w:t>
      </w:r>
      <w:r w:rsidR="005F02AF" w:rsidRPr="00037CA5">
        <w:rPr>
          <w:rFonts w:ascii="Times New Roman" w:eastAsia="Times New Roman" w:hAnsi="Times New Roman" w:cs="Times New Roman"/>
        </w:rPr>
        <w:t xml:space="preserve">її </w:t>
      </w:r>
      <w:r w:rsidRPr="00037CA5">
        <w:rPr>
          <w:rFonts w:ascii="Times New Roman" w:eastAsia="Times New Roman" w:hAnsi="Times New Roman" w:cs="Times New Roman"/>
        </w:rPr>
        <w:t>виконавчих органів, а також установ та організацій незалежно від форм власності у сфері інформатизації.</w:t>
      </w:r>
    </w:p>
    <w:p w:rsidR="000B289E" w:rsidRPr="00037CA5" w:rsidRDefault="000B289E"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eastAsia="Times New Roman" w:hAnsi="Times New Roman" w:cs="Times New Roman"/>
        </w:rPr>
        <w:t xml:space="preserve">Забезпечення технічного контролю за станом роботи комп’ютерної та оргтехніки у виконавчих органах </w:t>
      </w:r>
      <w:r w:rsidR="005F02AF" w:rsidRPr="00037CA5">
        <w:rPr>
          <w:rFonts w:ascii="Times New Roman" w:eastAsia="Times New Roman" w:hAnsi="Times New Roman" w:cs="Times New Roman"/>
        </w:rPr>
        <w:t>М</w:t>
      </w:r>
      <w:r w:rsidRPr="00037CA5">
        <w:rPr>
          <w:rFonts w:ascii="Times New Roman" w:eastAsia="Times New Roman" w:hAnsi="Times New Roman" w:cs="Times New Roman"/>
        </w:rPr>
        <w:t>іської ради.</w:t>
      </w:r>
    </w:p>
    <w:p w:rsidR="005F02AF" w:rsidRPr="00037CA5" w:rsidRDefault="000B289E"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eastAsia="Times New Roman" w:hAnsi="Times New Roman" w:cs="Times New Roman"/>
        </w:rPr>
        <w:t>Формування в територіальній громаді єдиної політики у сфері інформатизації.</w:t>
      </w:r>
    </w:p>
    <w:p w:rsidR="005F02AF" w:rsidRPr="00037CA5" w:rsidRDefault="00094D04"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rPr>
        <w:t xml:space="preserve">Забезпечення реалізації державної політики на території громади в галузі </w:t>
      </w:r>
      <w:proofErr w:type="spellStart"/>
      <w:r w:rsidRPr="00037CA5">
        <w:rPr>
          <w:rFonts w:ascii="Times New Roman" w:hAnsi="Times New Roman" w:cs="Times New Roman"/>
        </w:rPr>
        <w:t>цифровiзацiї</w:t>
      </w:r>
      <w:proofErr w:type="spellEnd"/>
      <w:r w:rsidRPr="00037CA5">
        <w:rPr>
          <w:rFonts w:ascii="Times New Roman" w:hAnsi="Times New Roman" w:cs="Times New Roman"/>
        </w:rPr>
        <w:t xml:space="preserve">, цифрового розвитку, цифрової </w:t>
      </w:r>
      <w:proofErr w:type="spellStart"/>
      <w:r w:rsidRPr="00037CA5">
        <w:rPr>
          <w:rFonts w:ascii="Times New Roman" w:hAnsi="Times New Roman" w:cs="Times New Roman"/>
        </w:rPr>
        <w:t>трансформацiї</w:t>
      </w:r>
      <w:proofErr w:type="spellEnd"/>
      <w:r w:rsidRPr="00037CA5">
        <w:rPr>
          <w:rFonts w:ascii="Times New Roman" w:hAnsi="Times New Roman" w:cs="Times New Roman"/>
        </w:rPr>
        <w:t xml:space="preserve">, електронного урядування, електронної демократії, інформаційно-комунікаційних технологій, формування та використання електронних ресурсів. </w:t>
      </w:r>
    </w:p>
    <w:p w:rsidR="005F02AF" w:rsidRPr="00037CA5" w:rsidRDefault="00094D04"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rPr>
        <w:t xml:space="preserve">Здійснення методичного забезпечення діяльності </w:t>
      </w:r>
      <w:r w:rsidR="005F02AF" w:rsidRPr="00037CA5">
        <w:rPr>
          <w:rFonts w:ascii="Times New Roman" w:hAnsi="Times New Roman" w:cs="Times New Roman"/>
        </w:rPr>
        <w:t xml:space="preserve">Міської ради </w:t>
      </w:r>
      <w:r w:rsidRPr="00037CA5">
        <w:rPr>
          <w:rFonts w:ascii="Times New Roman" w:hAnsi="Times New Roman" w:cs="Times New Roman"/>
        </w:rPr>
        <w:t xml:space="preserve">та її виконавчих органів в галузі </w:t>
      </w:r>
      <w:proofErr w:type="spellStart"/>
      <w:r w:rsidRPr="00037CA5">
        <w:rPr>
          <w:rFonts w:ascii="Times New Roman" w:hAnsi="Times New Roman" w:cs="Times New Roman"/>
        </w:rPr>
        <w:t>цифровiзацiї</w:t>
      </w:r>
      <w:proofErr w:type="spellEnd"/>
      <w:r w:rsidRPr="00037CA5">
        <w:rPr>
          <w:rFonts w:ascii="Times New Roman" w:hAnsi="Times New Roman" w:cs="Times New Roman"/>
        </w:rPr>
        <w:t xml:space="preserve">, цифрового розвитку, цифрової </w:t>
      </w:r>
      <w:proofErr w:type="spellStart"/>
      <w:r w:rsidRPr="00037CA5">
        <w:rPr>
          <w:rFonts w:ascii="Times New Roman" w:hAnsi="Times New Roman" w:cs="Times New Roman"/>
        </w:rPr>
        <w:t>трансформацiї</w:t>
      </w:r>
      <w:proofErr w:type="spellEnd"/>
      <w:r w:rsidRPr="00037CA5">
        <w:rPr>
          <w:rFonts w:ascii="Times New Roman" w:hAnsi="Times New Roman" w:cs="Times New Roman"/>
        </w:rPr>
        <w:t xml:space="preserve">, електронного урядування, електронної демократії, інформаційно-комунікаційних технологій, формування та використання електронних ресурсів. </w:t>
      </w:r>
    </w:p>
    <w:p w:rsidR="005F02AF" w:rsidRPr="00037CA5" w:rsidRDefault="00094D04"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rPr>
        <w:t xml:space="preserve">Організація збору та аналітична обробка необхідної інформації в електронному вигляді згідно з установленим порядком. </w:t>
      </w:r>
    </w:p>
    <w:p w:rsidR="005F02AF" w:rsidRPr="00037CA5" w:rsidRDefault="00094D04"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rPr>
        <w:t xml:space="preserve">Інформаційне забезпечення керівництва </w:t>
      </w:r>
      <w:r w:rsidR="005F02AF" w:rsidRPr="00037CA5">
        <w:rPr>
          <w:rFonts w:ascii="Times New Roman" w:hAnsi="Times New Roman" w:cs="Times New Roman"/>
        </w:rPr>
        <w:t>М</w:t>
      </w:r>
      <w:r w:rsidRPr="00037CA5">
        <w:rPr>
          <w:rFonts w:ascii="Times New Roman" w:hAnsi="Times New Roman" w:cs="Times New Roman"/>
        </w:rPr>
        <w:t>іської ради на основі використання наявних i створення нових інформаційних ресурсів т</w:t>
      </w:r>
      <w:r w:rsidR="005F02AF" w:rsidRPr="00037CA5">
        <w:rPr>
          <w:rFonts w:ascii="Times New Roman" w:hAnsi="Times New Roman" w:cs="Times New Roman"/>
        </w:rPr>
        <w:t>а впорядкування доступу до них.</w:t>
      </w:r>
    </w:p>
    <w:p w:rsidR="005F02AF" w:rsidRPr="00037CA5" w:rsidRDefault="00094D04"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rPr>
        <w:t>Впровадження нових та супроводження наявних інформаційних</w:t>
      </w:r>
      <w:r w:rsidR="000B289E" w:rsidRPr="00037CA5">
        <w:rPr>
          <w:rFonts w:ascii="Times New Roman" w:hAnsi="Times New Roman" w:cs="Times New Roman"/>
        </w:rPr>
        <w:t xml:space="preserve"> ресурсів у </w:t>
      </w:r>
      <w:r w:rsidR="005F02AF" w:rsidRPr="00037CA5">
        <w:rPr>
          <w:rFonts w:ascii="Times New Roman" w:hAnsi="Times New Roman" w:cs="Times New Roman"/>
        </w:rPr>
        <w:t>М</w:t>
      </w:r>
      <w:r w:rsidRPr="00037CA5">
        <w:rPr>
          <w:rFonts w:ascii="Times New Roman" w:hAnsi="Times New Roman" w:cs="Times New Roman"/>
        </w:rPr>
        <w:t>іській раді та її виконавчих органах.</w:t>
      </w:r>
    </w:p>
    <w:p w:rsidR="005F02AF" w:rsidRPr="00037CA5" w:rsidRDefault="00094D04"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rPr>
        <w:t xml:space="preserve">Забезпечення реалізації принципів відкритості та прозорості у роботі </w:t>
      </w:r>
      <w:r w:rsidR="005F02AF" w:rsidRPr="00037CA5">
        <w:rPr>
          <w:rFonts w:ascii="Times New Roman" w:hAnsi="Times New Roman" w:cs="Times New Roman"/>
        </w:rPr>
        <w:t>М</w:t>
      </w:r>
      <w:r w:rsidRPr="00037CA5">
        <w:rPr>
          <w:rFonts w:ascii="Times New Roman" w:hAnsi="Times New Roman" w:cs="Times New Roman"/>
        </w:rPr>
        <w:t>іської ради.</w:t>
      </w:r>
    </w:p>
    <w:p w:rsidR="005F02AF" w:rsidRPr="00037CA5" w:rsidRDefault="005F02AF"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rPr>
        <w:t xml:space="preserve">Координація взаємодії Міської ради та її виконавчих органів з територіальними підрозділами органів виконавчої влади, підприємствами, установами та організаціями, що належать до сфери управління Міської ради, з питань інформаційно-комунікаційних технологій. </w:t>
      </w:r>
    </w:p>
    <w:p w:rsidR="005F02AF" w:rsidRPr="00037CA5" w:rsidRDefault="005F02AF"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rPr>
        <w:t>Забезпечення сталого функціонування інформаційно-телекомунікаційної системи Міської ради та її викона</w:t>
      </w:r>
      <w:r w:rsidR="00646F0E" w:rsidRPr="00037CA5">
        <w:rPr>
          <w:rFonts w:ascii="Times New Roman" w:hAnsi="Times New Roman" w:cs="Times New Roman"/>
        </w:rPr>
        <w:t>вчих органів, офіційного сайту М</w:t>
      </w:r>
      <w:r w:rsidRPr="00037CA5">
        <w:rPr>
          <w:rFonts w:ascii="Times New Roman" w:hAnsi="Times New Roman" w:cs="Times New Roman"/>
        </w:rPr>
        <w:t xml:space="preserve">іської ради, системи електронного документообігу, системи </w:t>
      </w:r>
      <w:proofErr w:type="spellStart"/>
      <w:r w:rsidRPr="00037CA5">
        <w:rPr>
          <w:rFonts w:ascii="Times New Roman" w:hAnsi="Times New Roman" w:cs="Times New Roman"/>
        </w:rPr>
        <w:t>відеоконференцзв'язку</w:t>
      </w:r>
      <w:proofErr w:type="spellEnd"/>
      <w:r w:rsidRPr="00037CA5">
        <w:rPr>
          <w:rFonts w:ascii="Times New Roman" w:hAnsi="Times New Roman" w:cs="Times New Roman"/>
        </w:rPr>
        <w:t>, а тако</w:t>
      </w:r>
      <w:r w:rsidR="00646F0E" w:rsidRPr="00037CA5">
        <w:rPr>
          <w:rFonts w:ascii="Times New Roman" w:hAnsi="Times New Roman" w:cs="Times New Roman"/>
        </w:rPr>
        <w:t>ж інших інформаційних ресурсів М</w:t>
      </w:r>
      <w:r w:rsidRPr="00037CA5">
        <w:rPr>
          <w:rFonts w:ascii="Times New Roman" w:hAnsi="Times New Roman" w:cs="Times New Roman"/>
        </w:rPr>
        <w:t>іської ради та її виконавчих органів.</w:t>
      </w:r>
    </w:p>
    <w:p w:rsidR="005F02AF" w:rsidRPr="00037CA5" w:rsidRDefault="005F02AF"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rPr>
        <w:t>Забезпечення впровадження інформаційно-комунікаційних i телекомунікаційних технологій, систем i мереж, програмно-апаратних комплексів, системи баз даних у Міській раді, які побудовані на основі застосування сучасної комп'ютерної та мережевої техніки.</w:t>
      </w:r>
    </w:p>
    <w:p w:rsidR="005F02AF" w:rsidRPr="00037CA5" w:rsidRDefault="005F02AF"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rPr>
        <w:t xml:space="preserve">Прогнозування та виявлення потенційних та реальних загроз у галузі </w:t>
      </w:r>
      <w:proofErr w:type="spellStart"/>
      <w:r w:rsidRPr="00037CA5">
        <w:rPr>
          <w:rFonts w:ascii="Times New Roman" w:hAnsi="Times New Roman" w:cs="Times New Roman"/>
        </w:rPr>
        <w:t>кiбербезпеки</w:t>
      </w:r>
      <w:proofErr w:type="spellEnd"/>
      <w:r w:rsidRPr="00037CA5">
        <w:rPr>
          <w:rFonts w:ascii="Times New Roman" w:hAnsi="Times New Roman" w:cs="Times New Roman"/>
        </w:rPr>
        <w:t xml:space="preserve"> в межах повноважень. </w:t>
      </w:r>
    </w:p>
    <w:p w:rsidR="00094D04" w:rsidRPr="00037CA5" w:rsidRDefault="00094D04" w:rsidP="008E6ECF">
      <w:pPr>
        <w:widowControl w:val="0"/>
        <w:tabs>
          <w:tab w:val="left" w:pos="720"/>
          <w:tab w:val="left" w:pos="993"/>
          <w:tab w:val="left" w:pos="1134"/>
          <w:tab w:val="left" w:pos="1276"/>
          <w:tab w:val="left" w:pos="1418"/>
        </w:tabs>
        <w:spacing w:after="0" w:line="240" w:lineRule="auto"/>
        <w:ind w:right="-2" w:firstLine="567"/>
        <w:jc w:val="both"/>
        <w:rPr>
          <w:rFonts w:ascii="Times New Roman" w:hAnsi="Times New Roman" w:cs="Times New Roman"/>
          <w:lang w:val="uk-UA"/>
        </w:rPr>
      </w:pPr>
    </w:p>
    <w:p w:rsidR="002B0767" w:rsidRPr="00037CA5" w:rsidRDefault="002B0767" w:rsidP="008E6ECF">
      <w:pPr>
        <w:pStyle w:val="a3"/>
        <w:widowControl w:val="0"/>
        <w:numPr>
          <w:ilvl w:val="0"/>
          <w:numId w:val="9"/>
        </w:numPr>
        <w:tabs>
          <w:tab w:val="left" w:pos="720"/>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b/>
        </w:rPr>
        <w:t>Функції Відділу</w:t>
      </w:r>
    </w:p>
    <w:p w:rsidR="00C47395" w:rsidRPr="00037CA5" w:rsidRDefault="00C47395" w:rsidP="008E6ECF">
      <w:pPr>
        <w:widowControl w:val="0"/>
        <w:tabs>
          <w:tab w:val="left" w:pos="720"/>
          <w:tab w:val="left" w:pos="993"/>
          <w:tab w:val="left" w:pos="1134"/>
          <w:tab w:val="left" w:pos="1276"/>
          <w:tab w:val="left" w:pos="1418"/>
        </w:tabs>
        <w:spacing w:after="0" w:line="240" w:lineRule="auto"/>
        <w:ind w:right="-2" w:firstLine="567"/>
        <w:jc w:val="both"/>
        <w:rPr>
          <w:rFonts w:ascii="Times New Roman" w:hAnsi="Times New Roman" w:cs="Times New Roman"/>
          <w:w w:val="103"/>
          <w:position w:val="1"/>
          <w:lang w:val="uk-UA"/>
        </w:rPr>
      </w:pPr>
      <w:r w:rsidRPr="00037CA5">
        <w:rPr>
          <w:rFonts w:ascii="Times New Roman" w:hAnsi="Times New Roman" w:cs="Times New Roman"/>
          <w:w w:val="103"/>
          <w:position w:val="1"/>
          <w:lang w:val="uk-UA"/>
        </w:rPr>
        <w:t>Відділ відповідно до покладених на нього завдань:</w:t>
      </w:r>
    </w:p>
    <w:p w:rsidR="00C47395" w:rsidRPr="00037CA5" w:rsidRDefault="00C47395" w:rsidP="008E6ECF">
      <w:pPr>
        <w:pStyle w:val="a3"/>
        <w:widowControl w:val="0"/>
        <w:numPr>
          <w:ilvl w:val="1"/>
          <w:numId w:val="9"/>
        </w:numPr>
        <w:tabs>
          <w:tab w:val="left" w:pos="720"/>
          <w:tab w:val="left" w:pos="993"/>
          <w:tab w:val="left" w:pos="1134"/>
          <w:tab w:val="left" w:pos="1276"/>
          <w:tab w:val="left" w:pos="1418"/>
          <w:tab w:val="left" w:pos="1560"/>
        </w:tabs>
        <w:autoSpaceDE w:val="0"/>
        <w:autoSpaceDN w:val="0"/>
        <w:adjustRightInd w:val="0"/>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Забезпечує постійний моніторинг</w:t>
      </w:r>
      <w:r w:rsidR="005944DE" w:rsidRPr="00037CA5">
        <w:rPr>
          <w:rFonts w:ascii="Times New Roman" w:hAnsi="Times New Roman" w:cs="Times New Roman"/>
          <w:w w:val="103"/>
          <w:position w:val="1"/>
        </w:rPr>
        <w:t xml:space="preserve"> суспільно-політичної ситуації </w:t>
      </w:r>
      <w:r w:rsidR="00CD6220" w:rsidRPr="00037CA5">
        <w:rPr>
          <w:rFonts w:ascii="Times New Roman" w:hAnsi="Times New Roman" w:cs="Times New Roman"/>
          <w:w w:val="103"/>
          <w:position w:val="1"/>
        </w:rPr>
        <w:t xml:space="preserve">в територіальній </w:t>
      </w:r>
      <w:r w:rsidRPr="00037CA5">
        <w:rPr>
          <w:rFonts w:ascii="Times New Roman" w:hAnsi="Times New Roman" w:cs="Times New Roman"/>
          <w:w w:val="103"/>
          <w:position w:val="1"/>
        </w:rPr>
        <w:t xml:space="preserve">громаді, настроїв населення, наявності суспільних проблем, які впливають на якість життя </w:t>
      </w:r>
      <w:r w:rsidR="0060697A" w:rsidRPr="00037CA5">
        <w:rPr>
          <w:rFonts w:ascii="Times New Roman" w:hAnsi="Times New Roman" w:cs="Times New Roman"/>
          <w:w w:val="103"/>
          <w:position w:val="1"/>
        </w:rPr>
        <w:t>в громаді; прогнозує розвиток суспільно-політичних процесів в громаді.</w:t>
      </w:r>
    </w:p>
    <w:p w:rsidR="00C91C7E" w:rsidRPr="00037CA5" w:rsidRDefault="00C91C7E" w:rsidP="008E6ECF">
      <w:pPr>
        <w:pStyle w:val="a3"/>
        <w:widowControl w:val="0"/>
        <w:numPr>
          <w:ilvl w:val="1"/>
          <w:numId w:val="9"/>
        </w:numPr>
        <w:tabs>
          <w:tab w:val="left" w:pos="720"/>
          <w:tab w:val="left" w:pos="993"/>
          <w:tab w:val="left" w:pos="1134"/>
          <w:tab w:val="left" w:pos="1276"/>
          <w:tab w:val="left" w:pos="1418"/>
          <w:tab w:val="left" w:pos="1560"/>
        </w:tabs>
        <w:autoSpaceDE w:val="0"/>
        <w:autoSpaceDN w:val="0"/>
        <w:adjustRightInd w:val="0"/>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Розглядає питання та сприяє реалізації внутрішньої політики.</w:t>
      </w:r>
    </w:p>
    <w:p w:rsidR="003E382A" w:rsidRPr="00037CA5" w:rsidRDefault="00C47395" w:rsidP="008E6ECF">
      <w:pPr>
        <w:pStyle w:val="a3"/>
        <w:widowControl w:val="0"/>
        <w:numPr>
          <w:ilvl w:val="1"/>
          <w:numId w:val="9"/>
        </w:numPr>
        <w:tabs>
          <w:tab w:val="left" w:pos="720"/>
          <w:tab w:val="left" w:pos="993"/>
          <w:tab w:val="left" w:pos="1134"/>
          <w:tab w:val="left" w:pos="1276"/>
          <w:tab w:val="left" w:pos="1418"/>
          <w:tab w:val="left" w:pos="1560"/>
        </w:tabs>
        <w:autoSpaceDE w:val="0"/>
        <w:autoSpaceDN w:val="0"/>
        <w:adjustRightInd w:val="0"/>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 xml:space="preserve">Сприяє </w:t>
      </w:r>
      <w:r w:rsidR="00605B69" w:rsidRPr="00037CA5">
        <w:rPr>
          <w:rFonts w:ascii="Times New Roman" w:hAnsi="Times New Roman" w:cs="Times New Roman"/>
          <w:w w:val="103"/>
          <w:position w:val="1"/>
        </w:rPr>
        <w:t xml:space="preserve">та організовує періодичні соціологічні, соціально-психологічні та інші дослідження </w:t>
      </w:r>
      <w:r w:rsidRPr="00037CA5">
        <w:rPr>
          <w:rFonts w:ascii="Times New Roman" w:hAnsi="Times New Roman" w:cs="Times New Roman"/>
          <w:w w:val="103"/>
          <w:position w:val="1"/>
        </w:rPr>
        <w:t>щодо проблем та перспектив розвитку територіальної громади.</w:t>
      </w:r>
    </w:p>
    <w:p w:rsidR="00C47395" w:rsidRPr="00037CA5" w:rsidRDefault="00C47395" w:rsidP="008E6ECF">
      <w:pPr>
        <w:pStyle w:val="a3"/>
        <w:widowControl w:val="0"/>
        <w:numPr>
          <w:ilvl w:val="1"/>
          <w:numId w:val="9"/>
        </w:numPr>
        <w:tabs>
          <w:tab w:val="left" w:pos="720"/>
          <w:tab w:val="left" w:pos="993"/>
          <w:tab w:val="left" w:pos="1134"/>
          <w:tab w:val="left" w:pos="1276"/>
          <w:tab w:val="left" w:pos="1418"/>
          <w:tab w:val="left" w:pos="1560"/>
        </w:tabs>
        <w:autoSpaceDE w:val="0"/>
        <w:autoSpaceDN w:val="0"/>
        <w:adjustRightInd w:val="0"/>
        <w:ind w:left="0" w:right="-2" w:firstLine="567"/>
        <w:jc w:val="both"/>
        <w:rPr>
          <w:rFonts w:ascii="Times New Roman" w:hAnsi="Times New Roman" w:cs="Times New Roman"/>
          <w:w w:val="103"/>
          <w:position w:val="1"/>
        </w:rPr>
      </w:pPr>
      <w:r w:rsidRPr="00037CA5">
        <w:rPr>
          <w:rFonts w:ascii="Times New Roman" w:hAnsi="Times New Roman" w:cs="Times New Roman"/>
          <w:position w:val="1"/>
        </w:rPr>
        <w:t xml:space="preserve">Здійснює </w:t>
      </w:r>
      <w:r w:rsidRPr="00037CA5">
        <w:rPr>
          <w:rFonts w:ascii="Times New Roman" w:hAnsi="Times New Roman" w:cs="Times New Roman"/>
          <w:bCs/>
          <w:iCs/>
          <w:position w:val="1"/>
        </w:rPr>
        <w:t>роботу щодо за</w:t>
      </w:r>
      <w:r w:rsidR="005944DE" w:rsidRPr="00037CA5">
        <w:rPr>
          <w:rFonts w:ascii="Times New Roman" w:hAnsi="Times New Roman" w:cs="Times New Roman"/>
          <w:bCs/>
          <w:iCs/>
          <w:position w:val="1"/>
        </w:rPr>
        <w:t>безпечення накопичення, аналізу</w:t>
      </w:r>
      <w:r w:rsidR="003A6A62" w:rsidRPr="00037CA5">
        <w:rPr>
          <w:rFonts w:ascii="Times New Roman" w:hAnsi="Times New Roman" w:cs="Times New Roman"/>
          <w:bCs/>
          <w:iCs/>
          <w:position w:val="1"/>
        </w:rPr>
        <w:t xml:space="preserve"> </w:t>
      </w:r>
      <w:r w:rsidRPr="00037CA5">
        <w:rPr>
          <w:rFonts w:ascii="Times New Roman" w:hAnsi="Times New Roman" w:cs="Times New Roman"/>
          <w:bCs/>
          <w:iCs/>
          <w:position w:val="1"/>
        </w:rPr>
        <w:t xml:space="preserve">та узагальнення інформації про соціально-політичне становище в </w:t>
      </w:r>
      <w:r w:rsidR="0060697A" w:rsidRPr="00037CA5">
        <w:rPr>
          <w:rFonts w:ascii="Times New Roman" w:hAnsi="Times New Roman" w:cs="Times New Roman"/>
          <w:bCs/>
          <w:iCs/>
          <w:position w:val="1"/>
        </w:rPr>
        <w:t>громаді</w:t>
      </w:r>
      <w:r w:rsidRPr="00037CA5">
        <w:rPr>
          <w:rFonts w:ascii="Times New Roman" w:hAnsi="Times New Roman" w:cs="Times New Roman"/>
          <w:bCs/>
          <w:iCs/>
          <w:position w:val="1"/>
        </w:rPr>
        <w:t>, розробляє пропозиції з цих питань.</w:t>
      </w:r>
    </w:p>
    <w:p w:rsidR="00C47395"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lastRenderedPageBreak/>
        <w:t>Проводить аналіз діяльності міс</w:t>
      </w:r>
      <w:r w:rsidR="00630595" w:rsidRPr="00037CA5">
        <w:rPr>
          <w:rFonts w:ascii="Times New Roman" w:hAnsi="Times New Roman" w:cs="Times New Roman"/>
          <w:w w:val="103"/>
          <w:position w:val="1"/>
        </w:rPr>
        <w:t>цевих</w:t>
      </w:r>
      <w:r w:rsidRPr="00037CA5">
        <w:rPr>
          <w:rFonts w:ascii="Times New Roman" w:hAnsi="Times New Roman" w:cs="Times New Roman"/>
          <w:w w:val="103"/>
          <w:position w:val="1"/>
        </w:rPr>
        <w:t xml:space="preserve"> організацій політичних партій, громадських об’єднань, професійних спілок, забезпечує взаємодію та комунікацію </w:t>
      </w:r>
      <w:r w:rsidR="0060697A" w:rsidRPr="00037CA5">
        <w:rPr>
          <w:rFonts w:ascii="Times New Roman" w:hAnsi="Times New Roman" w:cs="Times New Roman"/>
          <w:w w:val="103"/>
          <w:position w:val="1"/>
        </w:rPr>
        <w:t xml:space="preserve">Міської ради та її </w:t>
      </w:r>
      <w:r w:rsidRPr="00037CA5">
        <w:rPr>
          <w:rFonts w:ascii="Times New Roman" w:hAnsi="Times New Roman" w:cs="Times New Roman"/>
          <w:w w:val="103"/>
          <w:position w:val="1"/>
        </w:rPr>
        <w:t>виконавчих органів з ними.</w:t>
      </w:r>
    </w:p>
    <w:p w:rsidR="00CE0F27"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Контролює додержання норм чинного законодавства громадськими об’єднаннями, міс</w:t>
      </w:r>
      <w:r w:rsidR="0060697A" w:rsidRPr="00037CA5">
        <w:rPr>
          <w:rFonts w:ascii="Times New Roman" w:hAnsi="Times New Roman" w:cs="Times New Roman"/>
          <w:w w:val="103"/>
          <w:position w:val="1"/>
        </w:rPr>
        <w:t>цевими</w:t>
      </w:r>
      <w:r w:rsidRPr="00037CA5">
        <w:rPr>
          <w:rFonts w:ascii="Times New Roman" w:hAnsi="Times New Roman" w:cs="Times New Roman"/>
          <w:w w:val="103"/>
          <w:position w:val="1"/>
        </w:rPr>
        <w:t xml:space="preserve"> о</w:t>
      </w:r>
      <w:r w:rsidR="005944DE" w:rsidRPr="00037CA5">
        <w:rPr>
          <w:rFonts w:ascii="Times New Roman" w:hAnsi="Times New Roman" w:cs="Times New Roman"/>
          <w:w w:val="103"/>
          <w:position w:val="1"/>
        </w:rPr>
        <w:t xml:space="preserve">рганізаціями політичних партій </w:t>
      </w:r>
      <w:r w:rsidRPr="00037CA5">
        <w:rPr>
          <w:rFonts w:ascii="Times New Roman" w:hAnsi="Times New Roman" w:cs="Times New Roman"/>
          <w:w w:val="103"/>
          <w:position w:val="1"/>
        </w:rPr>
        <w:t>під час проведення санкціонованих масових акцій, зборів громадян, мітингів, демонстрацій та координує роботу в</w:t>
      </w:r>
      <w:r w:rsidR="005944DE" w:rsidRPr="00037CA5">
        <w:rPr>
          <w:rFonts w:ascii="Times New Roman" w:hAnsi="Times New Roman" w:cs="Times New Roman"/>
          <w:w w:val="103"/>
          <w:position w:val="1"/>
        </w:rPr>
        <w:t xml:space="preserve"> ході підготовки та проведення </w:t>
      </w:r>
      <w:r w:rsidRPr="00037CA5">
        <w:rPr>
          <w:rFonts w:ascii="Times New Roman" w:hAnsi="Times New Roman" w:cs="Times New Roman"/>
          <w:w w:val="103"/>
          <w:position w:val="1"/>
        </w:rPr>
        <w:t>цих заходів.</w:t>
      </w:r>
    </w:p>
    <w:p w:rsidR="00C91C7E" w:rsidRPr="00037CA5" w:rsidRDefault="00C91C7E"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 xml:space="preserve">Здійснює моніторинг проведення мирних зібрань, організовує </w:t>
      </w:r>
      <w:r w:rsidR="00F20BF7" w:rsidRPr="00037CA5">
        <w:rPr>
          <w:rFonts w:ascii="Times New Roman" w:hAnsi="Times New Roman" w:cs="Times New Roman"/>
          <w:w w:val="103"/>
          <w:position w:val="1"/>
        </w:rPr>
        <w:t>в установленому порядку разом з іншими структурними підрозділами Міської ради за відповідним напрямком, розгляд вимог учасників зазначених акцій та інформує про результати керівництво Міської ради.</w:t>
      </w:r>
    </w:p>
    <w:p w:rsidR="00F20BF7" w:rsidRPr="00037CA5" w:rsidRDefault="00F20BF7"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Узагальнює та систематизує інформацію про проблеми, події та факти в територіальній громаді.</w:t>
      </w:r>
    </w:p>
    <w:p w:rsidR="00654A0A" w:rsidRPr="00037CA5" w:rsidRDefault="00654A0A"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Вивчає ситуацію щодо попередження в територіальній громаді соціальних конфліктів та координує роботу щодо їх оперативного усунення в разі їх виникнення.</w:t>
      </w:r>
    </w:p>
    <w:p w:rsidR="00C47395"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position w:val="1"/>
        </w:rPr>
        <w:t xml:space="preserve">Здійснює повноваження, передбачені законодавством України, рішеннями </w:t>
      </w:r>
      <w:r w:rsidR="0060697A" w:rsidRPr="00037CA5">
        <w:rPr>
          <w:rFonts w:ascii="Times New Roman" w:hAnsi="Times New Roman" w:cs="Times New Roman"/>
          <w:position w:val="1"/>
        </w:rPr>
        <w:t>М</w:t>
      </w:r>
      <w:r w:rsidR="00646F0E" w:rsidRPr="00037CA5">
        <w:rPr>
          <w:rFonts w:ascii="Times New Roman" w:hAnsi="Times New Roman" w:cs="Times New Roman"/>
          <w:position w:val="1"/>
        </w:rPr>
        <w:t>іської ради та її В</w:t>
      </w:r>
      <w:r w:rsidRPr="00037CA5">
        <w:rPr>
          <w:rFonts w:ascii="Times New Roman" w:hAnsi="Times New Roman" w:cs="Times New Roman"/>
          <w:position w:val="1"/>
        </w:rPr>
        <w:t xml:space="preserve">иконавчого комітету, розпорядженнями та дорученнями </w:t>
      </w:r>
      <w:r w:rsidR="0060697A" w:rsidRPr="00037CA5">
        <w:rPr>
          <w:rFonts w:ascii="Times New Roman" w:hAnsi="Times New Roman" w:cs="Times New Roman"/>
          <w:position w:val="1"/>
        </w:rPr>
        <w:t>М</w:t>
      </w:r>
      <w:r w:rsidRPr="00037CA5">
        <w:rPr>
          <w:rFonts w:ascii="Times New Roman" w:hAnsi="Times New Roman" w:cs="Times New Roman"/>
          <w:position w:val="1"/>
        </w:rPr>
        <w:t>іського голови, шляхом взаємодії із засобами масової інформації, міськими організаціями політичних партій, громадськими об’єднаннями</w:t>
      </w:r>
      <w:r w:rsidR="00654A0A" w:rsidRPr="00037CA5">
        <w:rPr>
          <w:rFonts w:ascii="Times New Roman" w:hAnsi="Times New Roman" w:cs="Times New Roman"/>
          <w:position w:val="1"/>
        </w:rPr>
        <w:t>, надає їм методичні рекомендації та необхідну організаційну допомогу.</w:t>
      </w:r>
    </w:p>
    <w:p w:rsidR="00C47395" w:rsidRPr="00037CA5" w:rsidRDefault="00C47395" w:rsidP="008E6ECF">
      <w:pPr>
        <w:pStyle w:val="21"/>
        <w:widowControl w:val="0"/>
        <w:numPr>
          <w:ilvl w:val="1"/>
          <w:numId w:val="9"/>
        </w:numPr>
        <w:tabs>
          <w:tab w:val="left" w:pos="0"/>
          <w:tab w:val="left" w:pos="720"/>
          <w:tab w:val="left" w:pos="993"/>
          <w:tab w:val="left" w:pos="1134"/>
          <w:tab w:val="left" w:pos="1276"/>
          <w:tab w:val="left" w:pos="1418"/>
        </w:tabs>
        <w:spacing w:after="0" w:line="240" w:lineRule="auto"/>
        <w:ind w:left="0" w:right="-2" w:firstLine="567"/>
        <w:jc w:val="both"/>
        <w:rPr>
          <w:bCs/>
          <w:iCs/>
          <w:position w:val="1"/>
          <w:sz w:val="22"/>
          <w:szCs w:val="22"/>
          <w:lang w:val="uk-UA"/>
        </w:rPr>
      </w:pPr>
      <w:r w:rsidRPr="00037CA5">
        <w:rPr>
          <w:bCs/>
          <w:iCs/>
          <w:position w:val="1"/>
          <w:sz w:val="22"/>
          <w:szCs w:val="22"/>
          <w:lang w:val="uk-UA"/>
        </w:rPr>
        <w:t xml:space="preserve">Сприяє висвітленню у засобах масової інформації діяльності </w:t>
      </w:r>
      <w:r w:rsidR="00646F0E" w:rsidRPr="00037CA5">
        <w:rPr>
          <w:bCs/>
          <w:iCs/>
          <w:position w:val="1"/>
          <w:sz w:val="22"/>
          <w:szCs w:val="22"/>
          <w:lang w:val="uk-UA"/>
        </w:rPr>
        <w:t>Міської ради та її В</w:t>
      </w:r>
      <w:r w:rsidRPr="00037CA5">
        <w:rPr>
          <w:bCs/>
          <w:iCs/>
          <w:position w:val="1"/>
          <w:sz w:val="22"/>
          <w:szCs w:val="22"/>
          <w:lang w:val="uk-UA"/>
        </w:rPr>
        <w:t xml:space="preserve">иконавчого комітету, </w:t>
      </w:r>
      <w:r w:rsidR="00646F0E" w:rsidRPr="00037CA5">
        <w:rPr>
          <w:bCs/>
          <w:iCs/>
          <w:position w:val="1"/>
          <w:sz w:val="22"/>
          <w:szCs w:val="22"/>
          <w:lang w:val="uk-UA"/>
        </w:rPr>
        <w:t>М</w:t>
      </w:r>
      <w:r w:rsidRPr="00037CA5">
        <w:rPr>
          <w:bCs/>
          <w:iCs/>
          <w:position w:val="1"/>
          <w:sz w:val="22"/>
          <w:szCs w:val="22"/>
          <w:lang w:val="uk-UA"/>
        </w:rPr>
        <w:t xml:space="preserve">іського голови, виконавчих органів </w:t>
      </w:r>
      <w:r w:rsidR="00646F0E" w:rsidRPr="00037CA5">
        <w:rPr>
          <w:bCs/>
          <w:iCs/>
          <w:position w:val="1"/>
          <w:sz w:val="22"/>
          <w:szCs w:val="22"/>
          <w:lang w:val="uk-UA"/>
        </w:rPr>
        <w:t>М</w:t>
      </w:r>
      <w:r w:rsidRPr="00037CA5">
        <w:rPr>
          <w:bCs/>
          <w:iCs/>
          <w:position w:val="1"/>
          <w:sz w:val="22"/>
          <w:szCs w:val="22"/>
          <w:lang w:val="uk-UA"/>
        </w:rPr>
        <w:t xml:space="preserve">іської ради та інформує  населення про громадсько-політичне становище в </w:t>
      </w:r>
      <w:r w:rsidR="00DC1E03" w:rsidRPr="00037CA5">
        <w:rPr>
          <w:bCs/>
          <w:iCs/>
          <w:position w:val="1"/>
          <w:sz w:val="22"/>
          <w:szCs w:val="22"/>
          <w:lang w:val="uk-UA"/>
        </w:rPr>
        <w:t>громаді</w:t>
      </w:r>
      <w:r w:rsidRPr="00037CA5">
        <w:rPr>
          <w:bCs/>
          <w:iCs/>
          <w:position w:val="1"/>
          <w:sz w:val="22"/>
          <w:szCs w:val="22"/>
          <w:lang w:val="uk-UA"/>
        </w:rPr>
        <w:t xml:space="preserve">, діяльність виконавчих органів </w:t>
      </w:r>
      <w:r w:rsidR="00646F0E" w:rsidRPr="00037CA5">
        <w:rPr>
          <w:bCs/>
          <w:iCs/>
          <w:position w:val="1"/>
          <w:sz w:val="22"/>
          <w:szCs w:val="22"/>
          <w:lang w:val="uk-UA"/>
        </w:rPr>
        <w:t>М</w:t>
      </w:r>
      <w:r w:rsidRPr="00037CA5">
        <w:rPr>
          <w:bCs/>
          <w:iCs/>
          <w:position w:val="1"/>
          <w:sz w:val="22"/>
          <w:szCs w:val="22"/>
          <w:lang w:val="uk-UA"/>
        </w:rPr>
        <w:t>іської ради та підпорядкованих комунальних установ, підприємств, організацій.</w:t>
      </w:r>
    </w:p>
    <w:p w:rsidR="00F20BF7" w:rsidRPr="00037CA5" w:rsidRDefault="00F20BF7"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Здійснює моніторинг інформаційного простору, громадської дум</w:t>
      </w:r>
      <w:r w:rsidR="004442A6" w:rsidRPr="00037CA5">
        <w:rPr>
          <w:rFonts w:ascii="Times New Roman" w:hAnsi="Times New Roman" w:cs="Times New Roman"/>
          <w:w w:val="103"/>
          <w:position w:val="1"/>
        </w:rPr>
        <w:t>к</w:t>
      </w:r>
      <w:r w:rsidRPr="00037CA5">
        <w:rPr>
          <w:rFonts w:ascii="Times New Roman" w:hAnsi="Times New Roman" w:cs="Times New Roman"/>
          <w:w w:val="103"/>
          <w:position w:val="1"/>
        </w:rPr>
        <w:t>и, реагування різних верств населення</w:t>
      </w:r>
      <w:r w:rsidR="004442A6" w:rsidRPr="00037CA5">
        <w:rPr>
          <w:rFonts w:ascii="Times New Roman" w:hAnsi="Times New Roman" w:cs="Times New Roman"/>
          <w:w w:val="103"/>
          <w:position w:val="1"/>
        </w:rPr>
        <w:t>,</w:t>
      </w:r>
      <w:r w:rsidR="004442A6" w:rsidRPr="00037CA5">
        <w:rPr>
          <w:rFonts w:ascii="Times New Roman" w:hAnsi="Times New Roman" w:cs="Times New Roman"/>
        </w:rPr>
        <w:t xml:space="preserve"> </w:t>
      </w:r>
      <w:r w:rsidR="004442A6" w:rsidRPr="00037CA5">
        <w:rPr>
          <w:rFonts w:ascii="Times New Roman" w:hAnsi="Times New Roman" w:cs="Times New Roman"/>
          <w:w w:val="103"/>
          <w:position w:val="1"/>
        </w:rPr>
        <w:t xml:space="preserve">підприємств усіх форм власності та бізнесу, що функціонують на території громади, </w:t>
      </w:r>
      <w:r w:rsidRPr="00037CA5">
        <w:rPr>
          <w:rFonts w:ascii="Times New Roman" w:hAnsi="Times New Roman" w:cs="Times New Roman"/>
          <w:w w:val="103"/>
          <w:position w:val="1"/>
        </w:rPr>
        <w:t xml:space="preserve"> на актуальні питання суспільного життя, критичних висловлювань на адресу керівництва Міської ради та її виконавчих органів.</w:t>
      </w:r>
    </w:p>
    <w:p w:rsidR="00C47395"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 xml:space="preserve">Спільно з відповідними </w:t>
      </w:r>
      <w:r w:rsidR="00F20BF7" w:rsidRPr="00037CA5">
        <w:rPr>
          <w:rFonts w:ascii="Times New Roman" w:hAnsi="Times New Roman" w:cs="Times New Roman"/>
          <w:w w:val="103"/>
          <w:position w:val="1"/>
        </w:rPr>
        <w:t>структурними підрозділами</w:t>
      </w:r>
      <w:r w:rsidRPr="00037CA5">
        <w:rPr>
          <w:rFonts w:ascii="Times New Roman" w:hAnsi="Times New Roman" w:cs="Times New Roman"/>
          <w:w w:val="103"/>
          <w:position w:val="1"/>
        </w:rPr>
        <w:t xml:space="preserve"> </w:t>
      </w:r>
      <w:r w:rsidR="00F20BF7" w:rsidRPr="00037CA5">
        <w:rPr>
          <w:rFonts w:ascii="Times New Roman" w:hAnsi="Times New Roman" w:cs="Times New Roman"/>
          <w:w w:val="103"/>
          <w:position w:val="1"/>
        </w:rPr>
        <w:t>М</w:t>
      </w:r>
      <w:r w:rsidRPr="00037CA5">
        <w:rPr>
          <w:rFonts w:ascii="Times New Roman" w:hAnsi="Times New Roman" w:cs="Times New Roman"/>
          <w:w w:val="103"/>
          <w:position w:val="1"/>
        </w:rPr>
        <w:t>іської ради бере участь у підготовці та проведенні заходів щодо відзначення загальнодержавних і міс</w:t>
      </w:r>
      <w:r w:rsidR="0060697A" w:rsidRPr="00037CA5">
        <w:rPr>
          <w:rFonts w:ascii="Times New Roman" w:hAnsi="Times New Roman" w:cs="Times New Roman"/>
          <w:w w:val="103"/>
          <w:position w:val="1"/>
        </w:rPr>
        <w:t>цевих</w:t>
      </w:r>
      <w:r w:rsidRPr="00037CA5">
        <w:rPr>
          <w:rFonts w:ascii="Times New Roman" w:hAnsi="Times New Roman" w:cs="Times New Roman"/>
          <w:w w:val="103"/>
          <w:position w:val="1"/>
        </w:rPr>
        <w:t xml:space="preserve"> свят.</w:t>
      </w:r>
    </w:p>
    <w:p w:rsidR="00DC1E03"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 xml:space="preserve">Приймає участь, за основними напрямами своєї діяльності, у заходах щодо проведення в </w:t>
      </w:r>
      <w:r w:rsidR="0060697A" w:rsidRPr="00037CA5">
        <w:rPr>
          <w:rFonts w:ascii="Times New Roman" w:hAnsi="Times New Roman" w:cs="Times New Roman"/>
          <w:w w:val="103"/>
          <w:position w:val="1"/>
        </w:rPr>
        <w:t>громаді</w:t>
      </w:r>
      <w:r w:rsidRPr="00037CA5">
        <w:rPr>
          <w:rFonts w:ascii="Times New Roman" w:hAnsi="Times New Roman" w:cs="Times New Roman"/>
          <w:w w:val="103"/>
          <w:position w:val="1"/>
        </w:rPr>
        <w:t xml:space="preserve"> виборів, референдумів</w:t>
      </w:r>
      <w:r w:rsidR="00DC1E03" w:rsidRPr="00037CA5">
        <w:rPr>
          <w:rFonts w:ascii="Times New Roman" w:hAnsi="Times New Roman" w:cs="Times New Roman"/>
          <w:w w:val="103"/>
          <w:position w:val="1"/>
        </w:rPr>
        <w:t>.</w:t>
      </w:r>
      <w:r w:rsidRPr="00037CA5">
        <w:rPr>
          <w:rFonts w:ascii="Times New Roman" w:hAnsi="Times New Roman" w:cs="Times New Roman"/>
          <w:w w:val="103"/>
          <w:position w:val="1"/>
        </w:rPr>
        <w:t xml:space="preserve"> </w:t>
      </w:r>
    </w:p>
    <w:p w:rsidR="00DC1E03" w:rsidRPr="00037CA5" w:rsidRDefault="00DC1E03"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Забезпечує підготовку і проведення громадських слухань, громадських обговорень, консультацій та інших форм взаємодії з інституціями громадянського суспільства з важливих питань життя суспільства і громади.</w:t>
      </w:r>
      <w:r w:rsidR="00C91C7E" w:rsidRPr="00037CA5">
        <w:rPr>
          <w:rFonts w:ascii="Times New Roman" w:hAnsi="Times New Roman" w:cs="Times New Roman"/>
          <w:w w:val="103"/>
          <w:position w:val="1"/>
        </w:rPr>
        <w:t xml:space="preserve"> Координує і узагальнює разом з іншими структурними підрозділами Міської ради за відповідним профілем, результати проведення громадських слухань, громадських обговорень, консультацій та інших форм взаємодії з інституціями громадянського суспільства.</w:t>
      </w:r>
    </w:p>
    <w:p w:rsidR="00C91C7E" w:rsidRPr="00037CA5" w:rsidRDefault="00C91C7E"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Узагальнює висновки, пропозиції та зауваження, що надійшли під час проведення консультацій з громадськістю, сприяє врахуванню громадської думки під час прийняття рішень.</w:t>
      </w:r>
    </w:p>
    <w:p w:rsidR="00C91C7E" w:rsidRPr="00037CA5" w:rsidRDefault="00C91C7E"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lang w:eastAsia="uk-UA"/>
        </w:rPr>
        <w:t>Сприяє роботі та проведенню загальних зборів громадян за місцем проживання, внесення місцевої ініціативи членам територіальної громади.</w:t>
      </w:r>
    </w:p>
    <w:p w:rsidR="00654A0A" w:rsidRPr="00037CA5" w:rsidRDefault="00654A0A"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 xml:space="preserve">Сприяє здійсненню органами самоорганізації населення їхніх повноважень та у межах компетенції Відділу координує їх діяльність. Здійснює контроль за додержанням органом самоорганізації населення Положення про нього. </w:t>
      </w:r>
    </w:p>
    <w:p w:rsidR="00654A0A" w:rsidRPr="00037CA5" w:rsidRDefault="00654A0A"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Здійснює тісну взаємодію органів місцевого самоврядування та органів самоорганізації населення в питанні задоволення соціальних, культурних, побутових та інших потреб жителів громади.</w:t>
      </w:r>
    </w:p>
    <w:p w:rsidR="00654A0A" w:rsidRPr="00037CA5" w:rsidRDefault="00654A0A"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Вносить на розгляд Міської ради питання про надання дозволу на створення органів самоорганізації населення на відповідній території.</w:t>
      </w:r>
    </w:p>
    <w:p w:rsidR="00654A0A" w:rsidRPr="00037CA5" w:rsidRDefault="00B10DA7"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Розробляє програми щодо створення, розвитку та удосконалення роботи органів самоорганізації населення, подає їх на затвердження Міської ради, організовує виконання, звітує про хід та результати програми.</w:t>
      </w:r>
    </w:p>
    <w:p w:rsidR="00C47395" w:rsidRPr="00037CA5" w:rsidRDefault="00646F0E"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Надає виконавчим органам М</w:t>
      </w:r>
      <w:r w:rsidR="00C47395" w:rsidRPr="00037CA5">
        <w:rPr>
          <w:rFonts w:ascii="Times New Roman" w:hAnsi="Times New Roman" w:cs="Times New Roman"/>
          <w:w w:val="103"/>
          <w:position w:val="1"/>
        </w:rPr>
        <w:t xml:space="preserve">іської ради організаційно-методичну допомогу у вирішенні питань, щодо напрямків формування і здійснення внутрішньої політики </w:t>
      </w:r>
      <w:r w:rsidR="0060697A" w:rsidRPr="00037CA5">
        <w:rPr>
          <w:rFonts w:ascii="Times New Roman" w:hAnsi="Times New Roman" w:cs="Times New Roman"/>
          <w:w w:val="103"/>
          <w:position w:val="1"/>
        </w:rPr>
        <w:t>в територіальній громаді</w:t>
      </w:r>
      <w:r w:rsidR="00C47395" w:rsidRPr="00037CA5">
        <w:rPr>
          <w:rFonts w:ascii="Times New Roman" w:hAnsi="Times New Roman" w:cs="Times New Roman"/>
          <w:w w:val="103"/>
          <w:position w:val="1"/>
        </w:rPr>
        <w:t>.</w:t>
      </w:r>
    </w:p>
    <w:p w:rsidR="00C47395"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 xml:space="preserve">Забезпечує дотримання своєчасності, відкритості та достовірності оприлюднення інформації про діяльність </w:t>
      </w:r>
      <w:r w:rsidR="00646F0E" w:rsidRPr="00037CA5">
        <w:rPr>
          <w:rFonts w:ascii="Times New Roman" w:hAnsi="Times New Roman" w:cs="Times New Roman"/>
          <w:w w:val="103"/>
          <w:position w:val="1"/>
        </w:rPr>
        <w:t>М</w:t>
      </w:r>
      <w:r w:rsidRPr="00037CA5">
        <w:rPr>
          <w:rFonts w:ascii="Times New Roman" w:hAnsi="Times New Roman" w:cs="Times New Roman"/>
          <w:w w:val="103"/>
          <w:position w:val="1"/>
        </w:rPr>
        <w:t xml:space="preserve">іської ради, </w:t>
      </w:r>
      <w:r w:rsidR="00646F0E" w:rsidRPr="00037CA5">
        <w:rPr>
          <w:rFonts w:ascii="Times New Roman" w:hAnsi="Times New Roman" w:cs="Times New Roman"/>
          <w:w w:val="103"/>
          <w:position w:val="1"/>
        </w:rPr>
        <w:t>М</w:t>
      </w:r>
      <w:r w:rsidRPr="00037CA5">
        <w:rPr>
          <w:rFonts w:ascii="Times New Roman" w:hAnsi="Times New Roman" w:cs="Times New Roman"/>
          <w:w w:val="103"/>
          <w:position w:val="1"/>
        </w:rPr>
        <w:t xml:space="preserve">іського голови, </w:t>
      </w:r>
      <w:r w:rsidR="00646F0E" w:rsidRPr="00037CA5">
        <w:rPr>
          <w:rFonts w:ascii="Times New Roman" w:hAnsi="Times New Roman" w:cs="Times New Roman"/>
          <w:w w:val="103"/>
          <w:position w:val="1"/>
        </w:rPr>
        <w:t>В</w:t>
      </w:r>
      <w:r w:rsidRPr="00037CA5">
        <w:rPr>
          <w:rFonts w:ascii="Times New Roman" w:hAnsi="Times New Roman" w:cs="Times New Roman"/>
          <w:w w:val="103"/>
          <w:position w:val="1"/>
        </w:rPr>
        <w:t xml:space="preserve">иконавчого комітету та інформаційне наповнення офіційного </w:t>
      </w:r>
      <w:proofErr w:type="spellStart"/>
      <w:r w:rsidRPr="00037CA5">
        <w:rPr>
          <w:rFonts w:ascii="Times New Roman" w:hAnsi="Times New Roman" w:cs="Times New Roman"/>
          <w:w w:val="103"/>
          <w:position w:val="1"/>
        </w:rPr>
        <w:t>вебсайту</w:t>
      </w:r>
      <w:proofErr w:type="spellEnd"/>
      <w:r w:rsidRPr="00037CA5">
        <w:rPr>
          <w:rFonts w:ascii="Times New Roman" w:hAnsi="Times New Roman" w:cs="Times New Roman"/>
          <w:w w:val="103"/>
          <w:position w:val="1"/>
        </w:rPr>
        <w:t xml:space="preserve"> </w:t>
      </w:r>
      <w:r w:rsidR="00646F0E" w:rsidRPr="00037CA5">
        <w:rPr>
          <w:rFonts w:ascii="Times New Roman" w:hAnsi="Times New Roman" w:cs="Times New Roman"/>
          <w:w w:val="103"/>
          <w:position w:val="1"/>
        </w:rPr>
        <w:t>М</w:t>
      </w:r>
      <w:r w:rsidRPr="00037CA5">
        <w:rPr>
          <w:rFonts w:ascii="Times New Roman" w:hAnsi="Times New Roman" w:cs="Times New Roman"/>
          <w:w w:val="103"/>
          <w:position w:val="1"/>
        </w:rPr>
        <w:t>іської ради.</w:t>
      </w:r>
    </w:p>
    <w:p w:rsidR="00CE0F27"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w w:val="103"/>
          <w:position w:val="1"/>
        </w:rPr>
        <w:t>Забезпечує організацію та проведення інформаційних, просвітницьких та комунікаційних кампаній, публічних заходів з метою інформування населення щодо реалізації державної, регіональної та міс</w:t>
      </w:r>
      <w:r w:rsidR="0060697A" w:rsidRPr="00037CA5">
        <w:rPr>
          <w:rFonts w:ascii="Times New Roman" w:hAnsi="Times New Roman" w:cs="Times New Roman"/>
          <w:w w:val="103"/>
          <w:position w:val="1"/>
        </w:rPr>
        <w:t>цевої</w:t>
      </w:r>
      <w:r w:rsidRPr="00037CA5">
        <w:rPr>
          <w:rFonts w:ascii="Times New Roman" w:hAnsi="Times New Roman" w:cs="Times New Roman"/>
          <w:w w:val="103"/>
          <w:position w:val="1"/>
        </w:rPr>
        <w:t xml:space="preserve"> політики.</w:t>
      </w:r>
    </w:p>
    <w:p w:rsidR="00C47395"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w w:val="103"/>
          <w:position w:val="1"/>
        </w:rPr>
      </w:pPr>
      <w:r w:rsidRPr="00037CA5">
        <w:rPr>
          <w:rFonts w:ascii="Times New Roman" w:hAnsi="Times New Roman" w:cs="Times New Roman"/>
          <w:position w:val="1"/>
        </w:rPr>
        <w:t xml:space="preserve">Проводить аналіз оприлюднених засобами масової інформації матеріалів вивчає їх позиції, тенденції та напрямок висвітлення питань, пов’язаних із діяльністю органів місцевого </w:t>
      </w:r>
      <w:r w:rsidRPr="00037CA5">
        <w:rPr>
          <w:rFonts w:ascii="Times New Roman" w:hAnsi="Times New Roman" w:cs="Times New Roman"/>
          <w:position w:val="1"/>
        </w:rPr>
        <w:lastRenderedPageBreak/>
        <w:t>самоврядування, для своєчасного реагування на інформаційні закиди та недостовірну інформацію.</w:t>
      </w:r>
    </w:p>
    <w:p w:rsidR="00CE0F27"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position w:val="1"/>
        </w:rPr>
      </w:pPr>
      <w:r w:rsidRPr="00037CA5">
        <w:rPr>
          <w:rFonts w:ascii="Times New Roman" w:hAnsi="Times New Roman" w:cs="Times New Roman"/>
          <w:position w:val="1"/>
        </w:rPr>
        <w:t xml:space="preserve">Готує та надсилає для засобів масової інформації повідомлення, прес-релізи, заяви, інші інформаційні матеріали про діяльність </w:t>
      </w:r>
      <w:r w:rsidR="00646F0E" w:rsidRPr="00037CA5">
        <w:rPr>
          <w:rFonts w:ascii="Times New Roman" w:hAnsi="Times New Roman" w:cs="Times New Roman"/>
          <w:position w:val="1"/>
        </w:rPr>
        <w:t>М</w:t>
      </w:r>
      <w:r w:rsidRPr="00037CA5">
        <w:rPr>
          <w:rFonts w:ascii="Times New Roman" w:hAnsi="Times New Roman" w:cs="Times New Roman"/>
          <w:position w:val="1"/>
        </w:rPr>
        <w:t xml:space="preserve">іської ради, </w:t>
      </w:r>
      <w:r w:rsidR="00646F0E" w:rsidRPr="00037CA5">
        <w:rPr>
          <w:rFonts w:ascii="Times New Roman" w:hAnsi="Times New Roman" w:cs="Times New Roman"/>
          <w:position w:val="1"/>
        </w:rPr>
        <w:t>М</w:t>
      </w:r>
      <w:r w:rsidRPr="00037CA5">
        <w:rPr>
          <w:rFonts w:ascii="Times New Roman" w:hAnsi="Times New Roman" w:cs="Times New Roman"/>
          <w:position w:val="1"/>
        </w:rPr>
        <w:t xml:space="preserve">іського голови, </w:t>
      </w:r>
      <w:r w:rsidR="00646F0E" w:rsidRPr="00037CA5">
        <w:rPr>
          <w:rFonts w:ascii="Times New Roman" w:hAnsi="Times New Roman" w:cs="Times New Roman"/>
          <w:position w:val="1"/>
        </w:rPr>
        <w:t>В</w:t>
      </w:r>
      <w:r w:rsidRPr="00037CA5">
        <w:rPr>
          <w:rFonts w:ascii="Times New Roman" w:hAnsi="Times New Roman" w:cs="Times New Roman"/>
          <w:position w:val="1"/>
        </w:rPr>
        <w:t>иконавчого комітету.</w:t>
      </w:r>
    </w:p>
    <w:p w:rsidR="00C47395"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position w:val="1"/>
        </w:rPr>
      </w:pPr>
      <w:r w:rsidRPr="00037CA5">
        <w:rPr>
          <w:rFonts w:ascii="Times New Roman" w:hAnsi="Times New Roman" w:cs="Times New Roman"/>
          <w:position w:val="1"/>
        </w:rPr>
        <w:t xml:space="preserve">Забезпечує оперативне інформування засобів масової інформації щодо розпоряджень </w:t>
      </w:r>
      <w:r w:rsidR="00646F0E" w:rsidRPr="00037CA5">
        <w:rPr>
          <w:rFonts w:ascii="Times New Roman" w:hAnsi="Times New Roman" w:cs="Times New Roman"/>
          <w:position w:val="1"/>
        </w:rPr>
        <w:t>М</w:t>
      </w:r>
      <w:r w:rsidRPr="00037CA5">
        <w:rPr>
          <w:rFonts w:ascii="Times New Roman" w:hAnsi="Times New Roman" w:cs="Times New Roman"/>
          <w:position w:val="1"/>
        </w:rPr>
        <w:t xml:space="preserve">іського голови, рішень </w:t>
      </w:r>
      <w:r w:rsidR="00646F0E" w:rsidRPr="00037CA5">
        <w:rPr>
          <w:rFonts w:ascii="Times New Roman" w:hAnsi="Times New Roman" w:cs="Times New Roman"/>
          <w:position w:val="1"/>
        </w:rPr>
        <w:t>М</w:t>
      </w:r>
      <w:r w:rsidRPr="00037CA5">
        <w:rPr>
          <w:rFonts w:ascii="Times New Roman" w:hAnsi="Times New Roman" w:cs="Times New Roman"/>
          <w:position w:val="1"/>
        </w:rPr>
        <w:t xml:space="preserve">іської ради та її </w:t>
      </w:r>
      <w:r w:rsidR="00646F0E" w:rsidRPr="00037CA5">
        <w:rPr>
          <w:rFonts w:ascii="Times New Roman" w:hAnsi="Times New Roman" w:cs="Times New Roman"/>
          <w:position w:val="1"/>
        </w:rPr>
        <w:t>В</w:t>
      </w:r>
      <w:r w:rsidRPr="00037CA5">
        <w:rPr>
          <w:rFonts w:ascii="Times New Roman" w:hAnsi="Times New Roman" w:cs="Times New Roman"/>
          <w:position w:val="1"/>
        </w:rPr>
        <w:t>иконавчого комітету.</w:t>
      </w:r>
    </w:p>
    <w:p w:rsidR="00C47395" w:rsidRPr="00037CA5" w:rsidRDefault="00646F0E"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position w:val="1"/>
        </w:rPr>
      </w:pPr>
      <w:r w:rsidRPr="00037CA5">
        <w:rPr>
          <w:rFonts w:ascii="Times New Roman" w:hAnsi="Times New Roman" w:cs="Times New Roman"/>
          <w:position w:val="1"/>
        </w:rPr>
        <w:t>Залучає виконавчі органи М</w:t>
      </w:r>
      <w:r w:rsidR="00C47395" w:rsidRPr="00037CA5">
        <w:rPr>
          <w:rFonts w:ascii="Times New Roman" w:hAnsi="Times New Roman" w:cs="Times New Roman"/>
          <w:position w:val="1"/>
        </w:rPr>
        <w:t xml:space="preserve">іської ради до підготовки інформаційних матеріалів для засобів масової інформації та інформаційних </w:t>
      </w:r>
      <w:proofErr w:type="spellStart"/>
      <w:r w:rsidR="00C47395" w:rsidRPr="00037CA5">
        <w:rPr>
          <w:rFonts w:ascii="Times New Roman" w:hAnsi="Times New Roman" w:cs="Times New Roman"/>
          <w:position w:val="1"/>
        </w:rPr>
        <w:t>інтернет</w:t>
      </w:r>
      <w:proofErr w:type="spellEnd"/>
      <w:r w:rsidR="00C47395" w:rsidRPr="00037CA5">
        <w:rPr>
          <w:rFonts w:ascii="Times New Roman" w:hAnsi="Times New Roman" w:cs="Times New Roman"/>
          <w:position w:val="1"/>
        </w:rPr>
        <w:t xml:space="preserve"> ресурсів.</w:t>
      </w:r>
    </w:p>
    <w:p w:rsidR="00C47395"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position w:val="1"/>
        </w:rPr>
      </w:pPr>
      <w:r w:rsidRPr="00037CA5">
        <w:rPr>
          <w:rFonts w:ascii="Times New Roman" w:hAnsi="Times New Roman" w:cs="Times New Roman"/>
          <w:position w:val="1"/>
        </w:rPr>
        <w:t>Забезпечує проведення прес-конференцій, брифінгів, «прямих ліній», «круглих столів», громадських слухань, громадських обговорень, консультацій та інш</w:t>
      </w:r>
      <w:r w:rsidR="00646F0E" w:rsidRPr="00037CA5">
        <w:rPr>
          <w:rFonts w:ascii="Times New Roman" w:hAnsi="Times New Roman" w:cs="Times New Roman"/>
          <w:position w:val="1"/>
        </w:rPr>
        <w:t>их публічних заходів за участю М</w:t>
      </w:r>
      <w:r w:rsidRPr="00037CA5">
        <w:rPr>
          <w:rFonts w:ascii="Times New Roman" w:hAnsi="Times New Roman" w:cs="Times New Roman"/>
          <w:position w:val="1"/>
        </w:rPr>
        <w:t xml:space="preserve">іського голови, керівників виконавчих органів </w:t>
      </w:r>
      <w:r w:rsidR="00646F0E" w:rsidRPr="00037CA5">
        <w:rPr>
          <w:rFonts w:ascii="Times New Roman" w:hAnsi="Times New Roman" w:cs="Times New Roman"/>
          <w:position w:val="1"/>
        </w:rPr>
        <w:t>М</w:t>
      </w:r>
      <w:r w:rsidRPr="00037CA5">
        <w:rPr>
          <w:rFonts w:ascii="Times New Roman" w:hAnsi="Times New Roman" w:cs="Times New Roman"/>
          <w:position w:val="1"/>
        </w:rPr>
        <w:t>іської ради</w:t>
      </w:r>
    </w:p>
    <w:p w:rsidR="00C47395"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position w:val="1"/>
        </w:rPr>
      </w:pPr>
      <w:r w:rsidRPr="00037CA5">
        <w:rPr>
          <w:rFonts w:ascii="Times New Roman" w:hAnsi="Times New Roman" w:cs="Times New Roman"/>
          <w:position w:val="1"/>
        </w:rPr>
        <w:t>Планує та організовує виступи посадових осіб виконавчих орган</w:t>
      </w:r>
      <w:r w:rsidR="00646F0E" w:rsidRPr="00037CA5">
        <w:rPr>
          <w:rFonts w:ascii="Times New Roman" w:hAnsi="Times New Roman" w:cs="Times New Roman"/>
          <w:position w:val="1"/>
        </w:rPr>
        <w:t>ів М</w:t>
      </w:r>
      <w:r w:rsidRPr="00037CA5">
        <w:rPr>
          <w:rFonts w:ascii="Times New Roman" w:hAnsi="Times New Roman" w:cs="Times New Roman"/>
          <w:position w:val="1"/>
        </w:rPr>
        <w:t>іської ради у засобах масової інформації.</w:t>
      </w:r>
    </w:p>
    <w:p w:rsidR="00C47395"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position w:val="1"/>
        </w:rPr>
      </w:pPr>
      <w:r w:rsidRPr="00037CA5">
        <w:rPr>
          <w:rFonts w:ascii="Times New Roman" w:hAnsi="Times New Roman" w:cs="Times New Roman"/>
          <w:position w:val="1"/>
        </w:rPr>
        <w:t>Здійснює співпрацю з журналістами засобів масової інформації всіх рівнів.</w:t>
      </w:r>
    </w:p>
    <w:p w:rsidR="00C47395"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position w:val="1"/>
        </w:rPr>
      </w:pPr>
      <w:r w:rsidRPr="00037CA5">
        <w:rPr>
          <w:rFonts w:ascii="Times New Roman" w:hAnsi="Times New Roman" w:cs="Times New Roman"/>
          <w:position w:val="1"/>
        </w:rPr>
        <w:t xml:space="preserve">Повідомляє засоби масової інформації та організовує участь журналістів у сесіях </w:t>
      </w:r>
      <w:r w:rsidR="00646F0E" w:rsidRPr="00037CA5">
        <w:rPr>
          <w:rFonts w:ascii="Times New Roman" w:hAnsi="Times New Roman" w:cs="Times New Roman"/>
          <w:position w:val="1"/>
        </w:rPr>
        <w:t>М</w:t>
      </w:r>
      <w:r w:rsidRPr="00037CA5">
        <w:rPr>
          <w:rFonts w:ascii="Times New Roman" w:hAnsi="Times New Roman" w:cs="Times New Roman"/>
          <w:position w:val="1"/>
        </w:rPr>
        <w:t xml:space="preserve">іської ради, нарадах, зустрічах, робочих поїздках </w:t>
      </w:r>
      <w:r w:rsidR="00646F0E" w:rsidRPr="00037CA5">
        <w:rPr>
          <w:rFonts w:ascii="Times New Roman" w:hAnsi="Times New Roman" w:cs="Times New Roman"/>
          <w:position w:val="1"/>
        </w:rPr>
        <w:t>М</w:t>
      </w:r>
      <w:r w:rsidRPr="00037CA5">
        <w:rPr>
          <w:rFonts w:ascii="Times New Roman" w:hAnsi="Times New Roman" w:cs="Times New Roman"/>
          <w:position w:val="1"/>
        </w:rPr>
        <w:t xml:space="preserve">іського голови, керівників виконавчих органів </w:t>
      </w:r>
      <w:r w:rsidR="00646F0E" w:rsidRPr="00037CA5">
        <w:rPr>
          <w:rFonts w:ascii="Times New Roman" w:hAnsi="Times New Roman" w:cs="Times New Roman"/>
          <w:position w:val="1"/>
        </w:rPr>
        <w:t>М</w:t>
      </w:r>
      <w:r w:rsidRPr="00037CA5">
        <w:rPr>
          <w:rFonts w:ascii="Times New Roman" w:hAnsi="Times New Roman" w:cs="Times New Roman"/>
          <w:position w:val="1"/>
        </w:rPr>
        <w:t>іської ради.</w:t>
      </w:r>
    </w:p>
    <w:p w:rsidR="00C47395"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position w:val="1"/>
        </w:rPr>
      </w:pPr>
      <w:r w:rsidRPr="00037CA5">
        <w:rPr>
          <w:rFonts w:ascii="Times New Roman" w:hAnsi="Times New Roman" w:cs="Times New Roman"/>
          <w:position w:val="1"/>
        </w:rPr>
        <w:t>Забезпечує координацію зв’язків із періодичними виданнями (газетами, журналами) та іншими засобами масової інформації</w:t>
      </w:r>
    </w:p>
    <w:p w:rsidR="00C47395"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position w:val="1"/>
        </w:rPr>
      </w:pPr>
      <w:r w:rsidRPr="00037CA5">
        <w:rPr>
          <w:rFonts w:ascii="Times New Roman" w:hAnsi="Times New Roman" w:cs="Times New Roman"/>
          <w:position w:val="1"/>
        </w:rPr>
        <w:t>Вивчає і узагальнює досвід роботи органів місцевого самоврядування та засобів масової інформації в інших містах</w:t>
      </w:r>
      <w:r w:rsidR="001973F9" w:rsidRPr="00037CA5">
        <w:rPr>
          <w:rFonts w:ascii="Times New Roman" w:hAnsi="Times New Roman" w:cs="Times New Roman"/>
          <w:position w:val="1"/>
        </w:rPr>
        <w:t xml:space="preserve"> України</w:t>
      </w:r>
      <w:r w:rsidRPr="00037CA5">
        <w:rPr>
          <w:rFonts w:ascii="Times New Roman" w:hAnsi="Times New Roman" w:cs="Times New Roman"/>
          <w:position w:val="1"/>
        </w:rPr>
        <w:t>.</w:t>
      </w:r>
    </w:p>
    <w:p w:rsidR="00C47395"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position w:val="1"/>
        </w:rPr>
      </w:pPr>
      <w:r w:rsidRPr="00037CA5">
        <w:rPr>
          <w:rFonts w:ascii="Times New Roman" w:hAnsi="Times New Roman" w:cs="Times New Roman"/>
          <w:position w:val="1"/>
        </w:rPr>
        <w:t>Здійснює постійний моніторинг за розміщенням та своєчасним о</w:t>
      </w:r>
      <w:r w:rsidR="00646F0E" w:rsidRPr="00037CA5">
        <w:rPr>
          <w:rFonts w:ascii="Times New Roman" w:hAnsi="Times New Roman" w:cs="Times New Roman"/>
          <w:position w:val="1"/>
        </w:rPr>
        <w:t>новленням виконавчими органами М</w:t>
      </w:r>
      <w:r w:rsidRPr="00037CA5">
        <w:rPr>
          <w:rFonts w:ascii="Times New Roman" w:hAnsi="Times New Roman" w:cs="Times New Roman"/>
          <w:position w:val="1"/>
        </w:rPr>
        <w:t>ісько</w:t>
      </w:r>
      <w:r w:rsidR="00C91C7E" w:rsidRPr="00037CA5">
        <w:rPr>
          <w:rFonts w:ascii="Times New Roman" w:hAnsi="Times New Roman" w:cs="Times New Roman"/>
          <w:position w:val="1"/>
        </w:rPr>
        <w:t xml:space="preserve">ї ради інформації за напрямами </w:t>
      </w:r>
      <w:r w:rsidRPr="00037CA5">
        <w:rPr>
          <w:rFonts w:ascii="Times New Roman" w:hAnsi="Times New Roman" w:cs="Times New Roman"/>
          <w:position w:val="1"/>
        </w:rPr>
        <w:t>їх дія</w:t>
      </w:r>
      <w:r w:rsidR="00646F0E" w:rsidRPr="00037CA5">
        <w:rPr>
          <w:rFonts w:ascii="Times New Roman" w:hAnsi="Times New Roman" w:cs="Times New Roman"/>
          <w:position w:val="1"/>
        </w:rPr>
        <w:t xml:space="preserve">льності на офіційному </w:t>
      </w:r>
      <w:proofErr w:type="spellStart"/>
      <w:r w:rsidR="00646F0E" w:rsidRPr="00037CA5">
        <w:rPr>
          <w:rFonts w:ascii="Times New Roman" w:hAnsi="Times New Roman" w:cs="Times New Roman"/>
          <w:position w:val="1"/>
        </w:rPr>
        <w:t>вебсайті</w:t>
      </w:r>
      <w:proofErr w:type="spellEnd"/>
      <w:r w:rsidR="00646F0E" w:rsidRPr="00037CA5">
        <w:rPr>
          <w:rFonts w:ascii="Times New Roman" w:hAnsi="Times New Roman" w:cs="Times New Roman"/>
          <w:position w:val="1"/>
        </w:rPr>
        <w:t xml:space="preserve"> М</w:t>
      </w:r>
      <w:r w:rsidRPr="00037CA5">
        <w:rPr>
          <w:rFonts w:ascii="Times New Roman" w:hAnsi="Times New Roman" w:cs="Times New Roman"/>
          <w:position w:val="1"/>
        </w:rPr>
        <w:t>іської ради.</w:t>
      </w:r>
    </w:p>
    <w:p w:rsidR="00C47395"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position w:val="1"/>
        </w:rPr>
      </w:pPr>
      <w:r w:rsidRPr="00037CA5">
        <w:rPr>
          <w:rFonts w:ascii="Times New Roman" w:hAnsi="Times New Roman" w:cs="Times New Roman"/>
          <w:position w:val="1"/>
        </w:rPr>
        <w:t>Бере участь у розробленні відпові</w:t>
      </w:r>
      <w:r w:rsidR="00C91C7E" w:rsidRPr="00037CA5">
        <w:rPr>
          <w:rFonts w:ascii="Times New Roman" w:hAnsi="Times New Roman" w:cs="Times New Roman"/>
          <w:position w:val="1"/>
        </w:rPr>
        <w:t xml:space="preserve">дних розділів </w:t>
      </w:r>
      <w:proofErr w:type="spellStart"/>
      <w:r w:rsidR="00C91C7E" w:rsidRPr="00037CA5">
        <w:rPr>
          <w:rFonts w:ascii="Times New Roman" w:hAnsi="Times New Roman" w:cs="Times New Roman"/>
          <w:position w:val="1"/>
        </w:rPr>
        <w:t>проєктів</w:t>
      </w:r>
      <w:proofErr w:type="spellEnd"/>
      <w:r w:rsidR="00C91C7E" w:rsidRPr="00037CA5">
        <w:rPr>
          <w:rFonts w:ascii="Times New Roman" w:hAnsi="Times New Roman" w:cs="Times New Roman"/>
          <w:position w:val="1"/>
        </w:rPr>
        <w:t xml:space="preserve"> бюджету </w:t>
      </w:r>
      <w:r w:rsidRPr="00037CA5">
        <w:rPr>
          <w:rFonts w:ascii="Times New Roman" w:hAnsi="Times New Roman" w:cs="Times New Roman"/>
          <w:position w:val="1"/>
        </w:rPr>
        <w:t xml:space="preserve">та програм соціально-економічного розвитку </w:t>
      </w:r>
      <w:r w:rsidR="00C91C7E" w:rsidRPr="00037CA5">
        <w:rPr>
          <w:rFonts w:ascii="Times New Roman" w:hAnsi="Times New Roman" w:cs="Times New Roman"/>
          <w:position w:val="1"/>
        </w:rPr>
        <w:t>громади</w:t>
      </w:r>
      <w:r w:rsidRPr="00037CA5">
        <w:rPr>
          <w:rFonts w:ascii="Times New Roman" w:hAnsi="Times New Roman" w:cs="Times New Roman"/>
          <w:position w:val="1"/>
        </w:rPr>
        <w:t>.</w:t>
      </w:r>
    </w:p>
    <w:p w:rsidR="00C47395" w:rsidRPr="00037CA5" w:rsidRDefault="00C47395"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position w:val="1"/>
        </w:rPr>
      </w:pPr>
      <w:r w:rsidRPr="00037CA5">
        <w:rPr>
          <w:rFonts w:ascii="Times New Roman" w:hAnsi="Times New Roman" w:cs="Times New Roman"/>
          <w:position w:val="1"/>
        </w:rPr>
        <w:t xml:space="preserve">Розробляє та впроваджує місцеві інформаційно-видавничі програми розвитку інформаційної інфраструктури </w:t>
      </w:r>
      <w:r w:rsidR="003811B0" w:rsidRPr="00037CA5">
        <w:rPr>
          <w:rFonts w:ascii="Times New Roman" w:hAnsi="Times New Roman" w:cs="Times New Roman"/>
          <w:position w:val="1"/>
        </w:rPr>
        <w:t>в громаді</w:t>
      </w:r>
      <w:r w:rsidRPr="00037CA5">
        <w:rPr>
          <w:rFonts w:ascii="Times New Roman" w:hAnsi="Times New Roman" w:cs="Times New Roman"/>
          <w:position w:val="1"/>
        </w:rPr>
        <w:t>.</w:t>
      </w:r>
    </w:p>
    <w:p w:rsidR="00C47395" w:rsidRPr="00037CA5" w:rsidRDefault="00654C1C"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position w:val="1"/>
        </w:rPr>
      </w:pPr>
      <w:r w:rsidRPr="00037CA5">
        <w:rPr>
          <w:rFonts w:ascii="Times New Roman" w:hAnsi="Times New Roman" w:cs="Times New Roman"/>
          <w:position w:val="1"/>
        </w:rPr>
        <w:t>Координує діяльність Громадської ради при Верхньодніпровській міській раді та Молодіжної ради при виконавчому комітеті Верхньодніпровської міської ради</w:t>
      </w:r>
      <w:r w:rsidR="00AE6D88" w:rsidRPr="00037CA5">
        <w:rPr>
          <w:rFonts w:ascii="Times New Roman" w:hAnsi="Times New Roman" w:cs="Times New Roman"/>
          <w:position w:val="1"/>
        </w:rPr>
        <w:t>; приймає участь в організаційно-правовому та матеріально-технічному забезпеченні діяльності таких рад.</w:t>
      </w:r>
    </w:p>
    <w:p w:rsidR="00C47395" w:rsidRPr="00037CA5" w:rsidRDefault="00C47395"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r w:rsidRPr="00037CA5">
        <w:rPr>
          <w:position w:val="1"/>
          <w:sz w:val="22"/>
          <w:szCs w:val="22"/>
          <w:lang w:val="uk-UA"/>
        </w:rPr>
        <w:t xml:space="preserve">Забезпечує в межах своїх повноважень доступ до публічної інформації, розпорядником якої є </w:t>
      </w:r>
      <w:r w:rsidR="001973F9" w:rsidRPr="00037CA5">
        <w:rPr>
          <w:position w:val="1"/>
          <w:sz w:val="22"/>
          <w:szCs w:val="22"/>
          <w:lang w:val="uk-UA"/>
        </w:rPr>
        <w:t>В</w:t>
      </w:r>
      <w:r w:rsidRPr="00037CA5">
        <w:rPr>
          <w:position w:val="1"/>
          <w:sz w:val="22"/>
          <w:szCs w:val="22"/>
          <w:lang w:val="uk-UA"/>
        </w:rPr>
        <w:t>ідділ.</w:t>
      </w:r>
    </w:p>
    <w:p w:rsidR="00CE0F27" w:rsidRPr="00037CA5" w:rsidRDefault="00C47395"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r w:rsidRPr="00037CA5">
        <w:rPr>
          <w:position w:val="1"/>
          <w:sz w:val="22"/>
          <w:szCs w:val="22"/>
          <w:lang w:val="uk-UA"/>
        </w:rPr>
        <w:t xml:space="preserve">Опрацьовує запити і звернення народних депутатів, депутатів місцевих рад з питань, що належать до компетенції </w:t>
      </w:r>
      <w:r w:rsidR="001973F9" w:rsidRPr="00037CA5">
        <w:rPr>
          <w:position w:val="1"/>
          <w:sz w:val="22"/>
          <w:szCs w:val="22"/>
          <w:lang w:val="uk-UA"/>
        </w:rPr>
        <w:t>В</w:t>
      </w:r>
      <w:r w:rsidRPr="00037CA5">
        <w:rPr>
          <w:position w:val="1"/>
          <w:sz w:val="22"/>
          <w:szCs w:val="22"/>
          <w:lang w:val="uk-UA"/>
        </w:rPr>
        <w:t>ідділу</w:t>
      </w:r>
      <w:r w:rsidR="00CE0F27" w:rsidRPr="00037CA5">
        <w:rPr>
          <w:position w:val="1"/>
          <w:sz w:val="22"/>
          <w:szCs w:val="22"/>
          <w:lang w:val="uk-UA"/>
        </w:rPr>
        <w:t>.</w:t>
      </w:r>
    </w:p>
    <w:p w:rsidR="00CE0F27" w:rsidRPr="00037CA5" w:rsidRDefault="00C47395"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r w:rsidRPr="00037CA5">
        <w:rPr>
          <w:position w:val="1"/>
          <w:sz w:val="22"/>
          <w:szCs w:val="22"/>
          <w:lang w:val="uk-UA"/>
        </w:rPr>
        <w:t xml:space="preserve">Розглядає пропозиції, заяви, скарги громадян, надає роз’яснення, веде прийом громадян з питань, що належить до компетенції </w:t>
      </w:r>
      <w:r w:rsidR="001973F9" w:rsidRPr="00037CA5">
        <w:rPr>
          <w:position w:val="1"/>
          <w:sz w:val="22"/>
          <w:szCs w:val="22"/>
          <w:lang w:val="uk-UA"/>
        </w:rPr>
        <w:t>В</w:t>
      </w:r>
      <w:r w:rsidRPr="00037CA5">
        <w:rPr>
          <w:position w:val="1"/>
          <w:sz w:val="22"/>
          <w:szCs w:val="22"/>
          <w:lang w:val="uk-UA"/>
        </w:rPr>
        <w:t>ідділу.</w:t>
      </w:r>
    </w:p>
    <w:p w:rsidR="00CE0F27" w:rsidRPr="00037CA5" w:rsidRDefault="00CE0F27"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lang w:eastAsia="uk-UA"/>
        </w:rPr>
        <w:t xml:space="preserve">Формує </w:t>
      </w:r>
      <w:proofErr w:type="spellStart"/>
      <w:r w:rsidRPr="00037CA5">
        <w:rPr>
          <w:rFonts w:ascii="Times New Roman" w:hAnsi="Times New Roman" w:cs="Times New Roman"/>
          <w:lang w:eastAsia="uk-UA"/>
        </w:rPr>
        <w:t>проєкти</w:t>
      </w:r>
      <w:proofErr w:type="spellEnd"/>
      <w:r w:rsidRPr="00037CA5">
        <w:rPr>
          <w:rFonts w:ascii="Times New Roman" w:hAnsi="Times New Roman" w:cs="Times New Roman"/>
          <w:lang w:eastAsia="uk-UA"/>
        </w:rPr>
        <w:t xml:space="preserve"> перспективних і поточних планів роботи Міської ради, сприяє їх реалізації та забезпечує звітування щодо їх виконання.</w:t>
      </w:r>
      <w:r w:rsidR="009001B6" w:rsidRPr="00037CA5">
        <w:rPr>
          <w:rFonts w:ascii="Times New Roman" w:hAnsi="Times New Roman" w:cs="Times New Roman"/>
          <w:lang w:eastAsia="uk-UA"/>
        </w:rPr>
        <w:t xml:space="preserve"> Координує роботу щодо підготовки щорічного звіту Міського голови про свою роботу та про роботу виконавчих органів Міської ради. </w:t>
      </w:r>
    </w:p>
    <w:p w:rsidR="00CE0F27" w:rsidRPr="00037CA5" w:rsidRDefault="00CE0F27" w:rsidP="008E6ECF">
      <w:pPr>
        <w:pStyle w:val="a3"/>
        <w:widowControl w:val="0"/>
        <w:numPr>
          <w:ilvl w:val="1"/>
          <w:numId w:val="9"/>
        </w:numPr>
        <w:tabs>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lang w:eastAsia="uk-UA"/>
        </w:rPr>
        <w:t>Забезпечує контроль щодо своєчасності розроблення планів роботи відділів Міської ради, висвітлення інформації щодо планів роботи відділів Міської ради та звітів з їх виконання.</w:t>
      </w:r>
      <w:r w:rsidR="009001B6" w:rsidRPr="00037CA5">
        <w:rPr>
          <w:rFonts w:ascii="Times New Roman" w:hAnsi="Times New Roman" w:cs="Times New Roman"/>
          <w:lang w:eastAsia="uk-UA"/>
        </w:rPr>
        <w:t xml:space="preserve"> </w:t>
      </w:r>
    </w:p>
    <w:p w:rsidR="000C08A3" w:rsidRPr="00037CA5" w:rsidRDefault="000C08A3"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r w:rsidRPr="00037CA5">
        <w:rPr>
          <w:position w:val="1"/>
          <w:sz w:val="22"/>
          <w:szCs w:val="22"/>
          <w:lang w:val="uk-UA"/>
        </w:rPr>
        <w:t xml:space="preserve">Приймає участь в організаційній підготовці проведення пленарних засідань Міської ради, засідань депутатських комісій, засідань Виконавчого комітету. </w:t>
      </w:r>
    </w:p>
    <w:p w:rsidR="00C40153" w:rsidRPr="00037CA5" w:rsidRDefault="00C40153"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r w:rsidRPr="00037CA5">
        <w:rPr>
          <w:position w:val="1"/>
          <w:sz w:val="22"/>
          <w:szCs w:val="22"/>
          <w:lang w:val="uk-UA"/>
        </w:rPr>
        <w:t>В порядку та у строки визначені Регламентом Міської ради, п</w:t>
      </w:r>
      <w:r w:rsidR="000C08A3" w:rsidRPr="00037CA5">
        <w:rPr>
          <w:position w:val="1"/>
          <w:sz w:val="22"/>
          <w:szCs w:val="22"/>
          <w:lang w:val="uk-UA"/>
        </w:rPr>
        <w:t xml:space="preserve">овідомляє депутатів про скликання сесій ради, забезпечує надіслання депутатам матеріалів для їх розгляду на сесії та засіданнях </w:t>
      </w:r>
      <w:r w:rsidR="001973F9" w:rsidRPr="00037CA5">
        <w:rPr>
          <w:position w:val="1"/>
          <w:sz w:val="22"/>
          <w:szCs w:val="22"/>
          <w:lang w:val="uk-UA"/>
        </w:rPr>
        <w:t xml:space="preserve">депутатської </w:t>
      </w:r>
      <w:r w:rsidR="000C08A3" w:rsidRPr="00037CA5">
        <w:rPr>
          <w:position w:val="1"/>
          <w:sz w:val="22"/>
          <w:szCs w:val="22"/>
          <w:lang w:val="uk-UA"/>
        </w:rPr>
        <w:t xml:space="preserve">комісії, забезпечує повідомлення депутатів про проведення засідань депутатських комісії та запрошення </w:t>
      </w:r>
      <w:r w:rsidRPr="00037CA5">
        <w:rPr>
          <w:position w:val="1"/>
          <w:sz w:val="22"/>
          <w:szCs w:val="22"/>
          <w:lang w:val="uk-UA"/>
        </w:rPr>
        <w:t xml:space="preserve">на засідання необхідних осіб, забезпечує оприлюднення </w:t>
      </w:r>
      <w:proofErr w:type="spellStart"/>
      <w:r w:rsidRPr="00037CA5">
        <w:rPr>
          <w:position w:val="1"/>
          <w:sz w:val="22"/>
          <w:szCs w:val="22"/>
          <w:lang w:val="uk-UA"/>
        </w:rPr>
        <w:t>проєктів</w:t>
      </w:r>
      <w:proofErr w:type="spellEnd"/>
      <w:r w:rsidRPr="00037CA5">
        <w:rPr>
          <w:position w:val="1"/>
          <w:sz w:val="22"/>
          <w:szCs w:val="22"/>
          <w:lang w:val="uk-UA"/>
        </w:rPr>
        <w:t xml:space="preserve"> рішень.</w:t>
      </w:r>
    </w:p>
    <w:p w:rsidR="005F02AF" w:rsidRPr="00037CA5" w:rsidRDefault="000C08A3"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r w:rsidRPr="00037CA5">
        <w:rPr>
          <w:position w:val="1"/>
          <w:sz w:val="22"/>
          <w:szCs w:val="22"/>
          <w:lang w:val="uk-UA"/>
        </w:rPr>
        <w:t xml:space="preserve"> </w:t>
      </w:r>
      <w:r w:rsidR="00C40153" w:rsidRPr="00037CA5">
        <w:rPr>
          <w:position w:val="1"/>
          <w:sz w:val="22"/>
          <w:szCs w:val="22"/>
          <w:lang w:val="uk-UA"/>
        </w:rPr>
        <w:t>Приймає участь в організаційній підготовці проведення засідань Виконавчого комітету. Повідомляє членів Виконавчого комітету та запрошених, про проведення засідання Виконавчого комітету та направляє їм матеріали для розгляду.</w:t>
      </w:r>
      <w:r w:rsidRPr="00037CA5">
        <w:rPr>
          <w:position w:val="1"/>
          <w:sz w:val="22"/>
          <w:szCs w:val="22"/>
          <w:lang w:val="uk-UA"/>
        </w:rPr>
        <w:t xml:space="preserve"> </w:t>
      </w:r>
    </w:p>
    <w:p w:rsidR="005F02AF" w:rsidRPr="00037CA5" w:rsidRDefault="00094D04"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r w:rsidRPr="00037CA5">
        <w:rPr>
          <w:sz w:val="22"/>
          <w:szCs w:val="22"/>
          <w:lang w:val="uk-UA"/>
        </w:rPr>
        <w:t xml:space="preserve">Розробляє пропозиції з питань </w:t>
      </w:r>
      <w:r w:rsidR="005F02AF" w:rsidRPr="00037CA5">
        <w:rPr>
          <w:sz w:val="22"/>
          <w:szCs w:val="22"/>
          <w:lang w:val="uk-UA"/>
        </w:rPr>
        <w:t xml:space="preserve">інформатизації, </w:t>
      </w:r>
      <w:r w:rsidRPr="00037CA5">
        <w:rPr>
          <w:sz w:val="22"/>
          <w:szCs w:val="22"/>
          <w:lang w:val="uk-UA"/>
        </w:rPr>
        <w:t xml:space="preserve">реалізації державної політики </w:t>
      </w:r>
      <w:proofErr w:type="spellStart"/>
      <w:r w:rsidRPr="00037CA5">
        <w:rPr>
          <w:sz w:val="22"/>
          <w:szCs w:val="22"/>
          <w:lang w:val="uk-UA"/>
        </w:rPr>
        <w:t>цифровізації</w:t>
      </w:r>
      <w:proofErr w:type="spellEnd"/>
      <w:r w:rsidRPr="00037CA5">
        <w:rPr>
          <w:sz w:val="22"/>
          <w:szCs w:val="22"/>
          <w:lang w:val="uk-UA"/>
        </w:rPr>
        <w:t xml:space="preserve"> та цифрового розвитку, використання електронних інформаційних ресурсів і розвитку інформаційного суспільства, цифрової трансформації та інформаційної інтеграції, спрямовані на вдосконалення діяльності </w:t>
      </w:r>
      <w:r w:rsidR="005F02AF" w:rsidRPr="00037CA5">
        <w:rPr>
          <w:sz w:val="22"/>
          <w:szCs w:val="22"/>
          <w:lang w:val="uk-UA"/>
        </w:rPr>
        <w:t>М</w:t>
      </w:r>
      <w:r w:rsidRPr="00037CA5">
        <w:rPr>
          <w:sz w:val="22"/>
          <w:szCs w:val="22"/>
          <w:lang w:val="uk-UA"/>
        </w:rPr>
        <w:t>іськ</w:t>
      </w:r>
      <w:r w:rsidR="005F02AF" w:rsidRPr="00037CA5">
        <w:rPr>
          <w:sz w:val="22"/>
          <w:szCs w:val="22"/>
          <w:lang w:val="uk-UA"/>
        </w:rPr>
        <w:t>ої</w:t>
      </w:r>
      <w:r w:rsidRPr="00037CA5">
        <w:rPr>
          <w:sz w:val="22"/>
          <w:szCs w:val="22"/>
          <w:lang w:val="uk-UA"/>
        </w:rPr>
        <w:t xml:space="preserve"> рад</w:t>
      </w:r>
      <w:r w:rsidR="005F02AF" w:rsidRPr="00037CA5">
        <w:rPr>
          <w:sz w:val="22"/>
          <w:szCs w:val="22"/>
          <w:lang w:val="uk-UA"/>
        </w:rPr>
        <w:t>и</w:t>
      </w:r>
      <w:r w:rsidRPr="00037CA5">
        <w:rPr>
          <w:sz w:val="22"/>
          <w:szCs w:val="22"/>
          <w:lang w:val="uk-UA"/>
        </w:rPr>
        <w:t xml:space="preserve"> та її виконавчих органах.</w:t>
      </w:r>
    </w:p>
    <w:p w:rsidR="005F02AF" w:rsidRPr="00037CA5" w:rsidRDefault="00094D04"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r w:rsidRPr="00037CA5">
        <w:rPr>
          <w:sz w:val="22"/>
          <w:szCs w:val="22"/>
          <w:lang w:val="uk-UA"/>
        </w:rPr>
        <w:t xml:space="preserve">Здійснює впровадження у </w:t>
      </w:r>
      <w:r w:rsidR="005F02AF" w:rsidRPr="00037CA5">
        <w:rPr>
          <w:sz w:val="22"/>
          <w:szCs w:val="22"/>
          <w:lang w:val="uk-UA"/>
        </w:rPr>
        <w:t>М</w:t>
      </w:r>
      <w:r w:rsidRPr="00037CA5">
        <w:rPr>
          <w:sz w:val="22"/>
          <w:szCs w:val="22"/>
          <w:lang w:val="uk-UA"/>
        </w:rPr>
        <w:t xml:space="preserve">іській раді та її виконавчих органах заходів з </w:t>
      </w:r>
      <w:r w:rsidR="005F02AF" w:rsidRPr="00037CA5">
        <w:rPr>
          <w:sz w:val="22"/>
          <w:szCs w:val="22"/>
          <w:lang w:val="uk-UA"/>
        </w:rPr>
        <w:t xml:space="preserve">інформатизації, </w:t>
      </w:r>
      <w:proofErr w:type="spellStart"/>
      <w:r w:rsidRPr="00037CA5">
        <w:rPr>
          <w:sz w:val="22"/>
          <w:szCs w:val="22"/>
          <w:lang w:val="uk-UA"/>
        </w:rPr>
        <w:t>цифров</w:t>
      </w:r>
      <w:r w:rsidRPr="00037CA5">
        <w:rPr>
          <w:sz w:val="22"/>
          <w:szCs w:val="22"/>
        </w:rPr>
        <w:t>i</w:t>
      </w:r>
      <w:r w:rsidRPr="00037CA5">
        <w:rPr>
          <w:sz w:val="22"/>
          <w:szCs w:val="22"/>
          <w:lang w:val="uk-UA"/>
        </w:rPr>
        <w:t>зац</w:t>
      </w:r>
      <w:r w:rsidRPr="00037CA5">
        <w:rPr>
          <w:sz w:val="22"/>
          <w:szCs w:val="22"/>
        </w:rPr>
        <w:t>i</w:t>
      </w:r>
      <w:proofErr w:type="spellEnd"/>
      <w:r w:rsidRPr="00037CA5">
        <w:rPr>
          <w:sz w:val="22"/>
          <w:szCs w:val="22"/>
          <w:lang w:val="uk-UA"/>
        </w:rPr>
        <w:t xml:space="preserve">ї, цифрового розвитку, цифрової </w:t>
      </w:r>
      <w:proofErr w:type="spellStart"/>
      <w:r w:rsidRPr="00037CA5">
        <w:rPr>
          <w:sz w:val="22"/>
          <w:szCs w:val="22"/>
          <w:lang w:val="uk-UA"/>
        </w:rPr>
        <w:t>трансформац</w:t>
      </w:r>
      <w:r w:rsidRPr="00037CA5">
        <w:rPr>
          <w:sz w:val="22"/>
          <w:szCs w:val="22"/>
        </w:rPr>
        <w:t>i</w:t>
      </w:r>
      <w:proofErr w:type="spellEnd"/>
      <w:r w:rsidRPr="00037CA5">
        <w:rPr>
          <w:sz w:val="22"/>
          <w:szCs w:val="22"/>
          <w:lang w:val="uk-UA"/>
        </w:rPr>
        <w:t>ї, електронного урядування, електронної демократії, інформаційно-комунікаційних технологій, формування та використання електронних ресурсів.</w:t>
      </w:r>
    </w:p>
    <w:p w:rsidR="005F02AF" w:rsidRPr="00037CA5" w:rsidRDefault="00094D04"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r w:rsidRPr="00037CA5">
        <w:rPr>
          <w:sz w:val="22"/>
          <w:szCs w:val="22"/>
          <w:lang w:val="uk-UA"/>
        </w:rPr>
        <w:t xml:space="preserve">Забезпечує впровадження елементів е-демократії (е-петиція, е-звернення, е-консультація, Бюджет участі (Громадський бюджет). Здійснює впровадження, функціонування та адміністрування електронних сервісів </w:t>
      </w:r>
      <w:r w:rsidR="005F02AF" w:rsidRPr="00037CA5">
        <w:rPr>
          <w:sz w:val="22"/>
          <w:szCs w:val="22"/>
          <w:lang w:val="uk-UA"/>
        </w:rPr>
        <w:t>М</w:t>
      </w:r>
      <w:r w:rsidRPr="00037CA5">
        <w:rPr>
          <w:sz w:val="22"/>
          <w:szCs w:val="22"/>
          <w:lang w:val="uk-UA"/>
        </w:rPr>
        <w:t xml:space="preserve">іської ради на платформі електронної демократії </w:t>
      </w:r>
      <w:proofErr w:type="spellStart"/>
      <w:r w:rsidRPr="00037CA5">
        <w:rPr>
          <w:sz w:val="22"/>
          <w:szCs w:val="22"/>
        </w:rPr>
        <w:t>e</w:t>
      </w:r>
      <w:proofErr w:type="spellEnd"/>
      <w:r w:rsidRPr="00037CA5">
        <w:rPr>
          <w:sz w:val="22"/>
          <w:szCs w:val="22"/>
          <w:lang w:val="uk-UA"/>
        </w:rPr>
        <w:t>-</w:t>
      </w:r>
      <w:r w:rsidRPr="00037CA5">
        <w:rPr>
          <w:sz w:val="22"/>
          <w:szCs w:val="22"/>
          <w:lang w:val="en-US"/>
        </w:rPr>
        <w:t>D</w:t>
      </w:r>
      <w:proofErr w:type="spellStart"/>
      <w:r w:rsidRPr="00037CA5">
        <w:rPr>
          <w:sz w:val="22"/>
          <w:szCs w:val="22"/>
        </w:rPr>
        <w:t>em</w:t>
      </w:r>
      <w:proofErr w:type="spellEnd"/>
      <w:r w:rsidRPr="00037CA5">
        <w:rPr>
          <w:sz w:val="22"/>
          <w:szCs w:val="22"/>
          <w:lang w:val="uk-UA"/>
        </w:rPr>
        <w:t xml:space="preserve">. Здійснює впровадження, функціонування та адміністрування модулів </w:t>
      </w:r>
      <w:r w:rsidR="005F02AF" w:rsidRPr="00037CA5">
        <w:rPr>
          <w:sz w:val="22"/>
          <w:szCs w:val="22"/>
          <w:lang w:val="uk-UA"/>
        </w:rPr>
        <w:t>М</w:t>
      </w:r>
      <w:r w:rsidRPr="00037CA5">
        <w:rPr>
          <w:sz w:val="22"/>
          <w:szCs w:val="22"/>
          <w:lang w:val="uk-UA"/>
        </w:rPr>
        <w:t xml:space="preserve">іської ради на </w:t>
      </w:r>
      <w:proofErr w:type="spellStart"/>
      <w:r w:rsidRPr="00037CA5">
        <w:rPr>
          <w:sz w:val="22"/>
          <w:szCs w:val="22"/>
          <w:lang w:val="uk-UA"/>
        </w:rPr>
        <w:t>веб-порталі</w:t>
      </w:r>
      <w:proofErr w:type="spellEnd"/>
      <w:r w:rsidRPr="00037CA5">
        <w:rPr>
          <w:sz w:val="22"/>
          <w:szCs w:val="22"/>
          <w:lang w:val="uk-UA"/>
        </w:rPr>
        <w:t xml:space="preserve"> «Дія. </w:t>
      </w:r>
      <w:r w:rsidRPr="00037CA5">
        <w:rPr>
          <w:sz w:val="22"/>
          <w:szCs w:val="22"/>
          <w:lang w:val="uk-UA"/>
        </w:rPr>
        <w:lastRenderedPageBreak/>
        <w:t>Цифрова громада».</w:t>
      </w:r>
    </w:p>
    <w:p w:rsidR="005F02AF" w:rsidRPr="00037CA5" w:rsidRDefault="00094D04"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r w:rsidRPr="00037CA5">
        <w:rPr>
          <w:sz w:val="22"/>
          <w:szCs w:val="22"/>
          <w:lang w:val="uk-UA"/>
        </w:rPr>
        <w:t xml:space="preserve">Проводить систематичну роботу щодо висвітлення та оновлення публічної відкритої інформації на Єдиному державному </w:t>
      </w:r>
      <w:proofErr w:type="spellStart"/>
      <w:r w:rsidRPr="00037CA5">
        <w:rPr>
          <w:sz w:val="22"/>
          <w:szCs w:val="22"/>
          <w:lang w:val="uk-UA"/>
        </w:rPr>
        <w:t>веб-порталі</w:t>
      </w:r>
      <w:proofErr w:type="spellEnd"/>
      <w:r w:rsidRPr="00037CA5">
        <w:rPr>
          <w:sz w:val="22"/>
          <w:szCs w:val="22"/>
          <w:lang w:val="uk-UA"/>
        </w:rPr>
        <w:t xml:space="preserve"> відкритих даних та публічних сервісах </w:t>
      </w:r>
      <w:r w:rsidR="005F02AF" w:rsidRPr="00037CA5">
        <w:rPr>
          <w:sz w:val="22"/>
          <w:szCs w:val="22"/>
          <w:lang w:val="uk-UA"/>
        </w:rPr>
        <w:t>М</w:t>
      </w:r>
      <w:r w:rsidRPr="00037CA5">
        <w:rPr>
          <w:sz w:val="22"/>
          <w:szCs w:val="22"/>
          <w:lang w:val="uk-UA"/>
        </w:rPr>
        <w:t>іської ради, здійснює моніторинг та аналіз даних, правильність та своєчасність їх подання.</w:t>
      </w:r>
    </w:p>
    <w:p w:rsidR="005F02AF" w:rsidRPr="00037CA5" w:rsidRDefault="005F02AF"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proofErr w:type="spellStart"/>
      <w:r w:rsidRPr="00037CA5">
        <w:rPr>
          <w:sz w:val="22"/>
          <w:szCs w:val="22"/>
        </w:rPr>
        <w:t>Забезпечує</w:t>
      </w:r>
      <w:proofErr w:type="spellEnd"/>
      <w:r w:rsidRPr="00037CA5">
        <w:rPr>
          <w:sz w:val="22"/>
          <w:szCs w:val="22"/>
        </w:rPr>
        <w:t xml:space="preserve"> роботу </w:t>
      </w:r>
      <w:proofErr w:type="spellStart"/>
      <w:r w:rsidRPr="00037CA5">
        <w:rPr>
          <w:sz w:val="22"/>
          <w:szCs w:val="22"/>
        </w:rPr>
        <w:t>Системи</w:t>
      </w:r>
      <w:proofErr w:type="spellEnd"/>
      <w:r w:rsidRPr="00037CA5">
        <w:rPr>
          <w:sz w:val="22"/>
          <w:szCs w:val="22"/>
        </w:rPr>
        <w:t xml:space="preserve"> «Рада Голос». </w:t>
      </w:r>
    </w:p>
    <w:p w:rsidR="005F02AF" w:rsidRPr="00037CA5" w:rsidRDefault="005F02AF"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r w:rsidRPr="00037CA5">
        <w:rPr>
          <w:sz w:val="22"/>
          <w:szCs w:val="22"/>
          <w:lang w:val="uk-UA"/>
        </w:rPr>
        <w:t xml:space="preserve">Здійснює </w:t>
      </w:r>
      <w:proofErr w:type="spellStart"/>
      <w:r w:rsidRPr="00037CA5">
        <w:rPr>
          <w:sz w:val="22"/>
          <w:szCs w:val="22"/>
          <w:lang w:val="uk-UA"/>
        </w:rPr>
        <w:t>відеофіксацію</w:t>
      </w:r>
      <w:proofErr w:type="spellEnd"/>
      <w:r w:rsidRPr="00037CA5">
        <w:rPr>
          <w:sz w:val="22"/>
          <w:szCs w:val="22"/>
          <w:lang w:val="uk-UA"/>
        </w:rPr>
        <w:t xml:space="preserve">, трансляцію, зберігання та оприлюднення відеозаписів засідань </w:t>
      </w:r>
      <w:r w:rsidR="00646F0E" w:rsidRPr="00037CA5">
        <w:rPr>
          <w:sz w:val="22"/>
          <w:szCs w:val="22"/>
          <w:lang w:val="uk-UA"/>
        </w:rPr>
        <w:t>М</w:t>
      </w:r>
      <w:r w:rsidRPr="00037CA5">
        <w:rPr>
          <w:sz w:val="22"/>
          <w:szCs w:val="22"/>
          <w:lang w:val="uk-UA"/>
        </w:rPr>
        <w:t>іської ради та постійних депутатських комісій.</w:t>
      </w:r>
    </w:p>
    <w:p w:rsidR="005F02AF" w:rsidRPr="00037CA5" w:rsidRDefault="005F02AF"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r w:rsidRPr="00037CA5">
        <w:rPr>
          <w:sz w:val="22"/>
          <w:szCs w:val="22"/>
          <w:lang w:val="uk-UA"/>
        </w:rPr>
        <w:t xml:space="preserve">Здійснює технічний супровід віддалених робочих місць </w:t>
      </w:r>
      <w:proofErr w:type="spellStart"/>
      <w:r w:rsidRPr="00037CA5">
        <w:rPr>
          <w:sz w:val="22"/>
          <w:szCs w:val="22"/>
          <w:lang w:val="uk-UA"/>
        </w:rPr>
        <w:t>ЦНАП</w:t>
      </w:r>
      <w:proofErr w:type="spellEnd"/>
      <w:r w:rsidRPr="00037CA5">
        <w:rPr>
          <w:sz w:val="22"/>
          <w:szCs w:val="22"/>
          <w:lang w:val="uk-UA"/>
        </w:rPr>
        <w:t>.</w:t>
      </w:r>
    </w:p>
    <w:p w:rsidR="005F02AF" w:rsidRPr="00037CA5" w:rsidRDefault="005F02AF"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r w:rsidRPr="00037CA5">
        <w:rPr>
          <w:sz w:val="22"/>
          <w:szCs w:val="22"/>
          <w:lang w:val="uk-UA"/>
        </w:rPr>
        <w:t xml:space="preserve">Забезпечує організацію заходів з </w:t>
      </w:r>
      <w:proofErr w:type="spellStart"/>
      <w:r w:rsidRPr="00037CA5">
        <w:rPr>
          <w:sz w:val="22"/>
          <w:szCs w:val="22"/>
          <w:lang w:val="uk-UA"/>
        </w:rPr>
        <w:t>кібербезпеки</w:t>
      </w:r>
      <w:proofErr w:type="spellEnd"/>
      <w:r w:rsidRPr="00037CA5">
        <w:rPr>
          <w:sz w:val="22"/>
          <w:szCs w:val="22"/>
          <w:lang w:val="uk-UA"/>
        </w:rPr>
        <w:t xml:space="preserve"> та антивірусного захисту інформації в інформацій</w:t>
      </w:r>
      <w:r w:rsidR="00646F0E" w:rsidRPr="00037CA5">
        <w:rPr>
          <w:sz w:val="22"/>
          <w:szCs w:val="22"/>
          <w:lang w:val="uk-UA"/>
        </w:rPr>
        <w:t>но-телекомунікаційних системах М</w:t>
      </w:r>
      <w:r w:rsidRPr="00037CA5">
        <w:rPr>
          <w:sz w:val="22"/>
          <w:szCs w:val="22"/>
          <w:lang w:val="uk-UA"/>
        </w:rPr>
        <w:t>іської ради.</w:t>
      </w:r>
    </w:p>
    <w:p w:rsidR="005F02AF" w:rsidRPr="00037CA5" w:rsidRDefault="005F02AF"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r w:rsidRPr="00037CA5">
        <w:rPr>
          <w:sz w:val="22"/>
          <w:szCs w:val="22"/>
          <w:lang w:val="uk-UA"/>
        </w:rPr>
        <w:t xml:space="preserve">Здійснює супровід системи </w:t>
      </w:r>
      <w:proofErr w:type="spellStart"/>
      <w:r w:rsidRPr="00037CA5">
        <w:rPr>
          <w:sz w:val="22"/>
          <w:szCs w:val="22"/>
          <w:lang w:val="uk-UA"/>
        </w:rPr>
        <w:t>відеонагляду</w:t>
      </w:r>
      <w:proofErr w:type="spellEnd"/>
      <w:r w:rsidRPr="00037CA5">
        <w:rPr>
          <w:sz w:val="22"/>
          <w:szCs w:val="22"/>
          <w:lang w:val="uk-UA"/>
        </w:rPr>
        <w:t xml:space="preserve">, </w:t>
      </w:r>
      <w:proofErr w:type="spellStart"/>
      <w:r w:rsidRPr="00037CA5">
        <w:rPr>
          <w:sz w:val="22"/>
          <w:szCs w:val="22"/>
          <w:lang w:val="uk-UA"/>
        </w:rPr>
        <w:t>відеоконференцзв’язку</w:t>
      </w:r>
      <w:proofErr w:type="spellEnd"/>
      <w:r w:rsidRPr="00037CA5">
        <w:rPr>
          <w:sz w:val="22"/>
          <w:szCs w:val="22"/>
          <w:lang w:val="uk-UA"/>
        </w:rPr>
        <w:t xml:space="preserve">.   </w:t>
      </w:r>
    </w:p>
    <w:p w:rsidR="005F02AF" w:rsidRPr="00037CA5" w:rsidRDefault="005F02AF"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r w:rsidRPr="00037CA5">
        <w:rPr>
          <w:sz w:val="22"/>
          <w:szCs w:val="22"/>
          <w:lang w:val="uk-UA"/>
        </w:rPr>
        <w:t>Здійснює мультимедійний та технічний супровід нарад, засідань комісій, круглих столів, зустрічей та інших заходів, що проводяться Міською радою та її виконавчими органами.</w:t>
      </w:r>
    </w:p>
    <w:p w:rsidR="001973F9" w:rsidRPr="00037CA5" w:rsidRDefault="001973F9" w:rsidP="008E6ECF">
      <w:pPr>
        <w:pStyle w:val="a3"/>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cs="Times New Roman"/>
          <w:position w:val="1"/>
        </w:rPr>
      </w:pPr>
      <w:r w:rsidRPr="00037CA5">
        <w:rPr>
          <w:rFonts w:ascii="Times New Roman" w:hAnsi="Times New Roman" w:cs="Times New Roman"/>
          <w:w w:val="103"/>
          <w:position w:val="1"/>
        </w:rPr>
        <w:t>Вносить пропозиції щодо підготовки, перепідготовки та підвищення кваліфікації працівників відділу.</w:t>
      </w:r>
    </w:p>
    <w:p w:rsidR="001973F9" w:rsidRPr="00037CA5" w:rsidRDefault="001973F9"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r w:rsidRPr="00037CA5">
        <w:rPr>
          <w:position w:val="1"/>
          <w:sz w:val="22"/>
          <w:szCs w:val="22"/>
          <w:lang w:val="uk-UA"/>
        </w:rPr>
        <w:t>Здійснює заходи щодо протидії корупції та контроль за додержанням посадовими особами відділу вимог антикорупційного законодавства.</w:t>
      </w:r>
    </w:p>
    <w:p w:rsidR="005F02AF" w:rsidRPr="00037CA5" w:rsidRDefault="005F02AF" w:rsidP="008E6ECF">
      <w:pPr>
        <w:pStyle w:val="aa"/>
        <w:widowControl w:val="0"/>
        <w:numPr>
          <w:ilvl w:val="1"/>
          <w:numId w:val="9"/>
        </w:numPr>
        <w:tabs>
          <w:tab w:val="left" w:pos="720"/>
          <w:tab w:val="left" w:pos="993"/>
          <w:tab w:val="left" w:pos="1134"/>
          <w:tab w:val="left" w:pos="1276"/>
          <w:tab w:val="left" w:pos="1418"/>
        </w:tabs>
        <w:autoSpaceDE w:val="0"/>
        <w:autoSpaceDN w:val="0"/>
        <w:adjustRightInd w:val="0"/>
        <w:spacing w:after="0"/>
        <w:ind w:left="0" w:right="-2" w:firstLine="567"/>
        <w:jc w:val="both"/>
        <w:rPr>
          <w:position w:val="1"/>
          <w:sz w:val="22"/>
          <w:szCs w:val="22"/>
          <w:lang w:val="uk-UA"/>
        </w:rPr>
      </w:pPr>
      <w:r w:rsidRPr="00037CA5">
        <w:rPr>
          <w:w w:val="103"/>
          <w:position w:val="1"/>
          <w:sz w:val="22"/>
          <w:szCs w:val="22"/>
          <w:lang w:val="uk-UA"/>
        </w:rPr>
        <w:t>Виконує інші функції, пов’язані з реалізацією наданих повноважень.</w:t>
      </w:r>
    </w:p>
    <w:p w:rsidR="00094D04" w:rsidRPr="00037CA5" w:rsidRDefault="00094D04" w:rsidP="008E6ECF">
      <w:pPr>
        <w:pStyle w:val="aa"/>
        <w:widowControl w:val="0"/>
        <w:tabs>
          <w:tab w:val="left" w:pos="720"/>
          <w:tab w:val="left" w:pos="993"/>
          <w:tab w:val="left" w:pos="1134"/>
          <w:tab w:val="left" w:pos="1276"/>
          <w:tab w:val="left" w:pos="1418"/>
        </w:tabs>
        <w:autoSpaceDE w:val="0"/>
        <w:autoSpaceDN w:val="0"/>
        <w:adjustRightInd w:val="0"/>
        <w:spacing w:after="0"/>
        <w:ind w:right="-2" w:firstLine="567"/>
        <w:jc w:val="both"/>
        <w:rPr>
          <w:position w:val="1"/>
          <w:sz w:val="22"/>
          <w:szCs w:val="22"/>
          <w:lang w:val="uk-UA"/>
        </w:rPr>
      </w:pPr>
    </w:p>
    <w:p w:rsidR="00F17A65" w:rsidRPr="00037CA5" w:rsidRDefault="00F17A65" w:rsidP="008E6ECF">
      <w:pPr>
        <w:pStyle w:val="a3"/>
        <w:widowControl w:val="0"/>
        <w:numPr>
          <w:ilvl w:val="0"/>
          <w:numId w:val="9"/>
        </w:numPr>
        <w:tabs>
          <w:tab w:val="left" w:pos="720"/>
          <w:tab w:val="left" w:pos="993"/>
          <w:tab w:val="left" w:pos="1134"/>
          <w:tab w:val="left" w:pos="1276"/>
          <w:tab w:val="left" w:pos="1418"/>
        </w:tabs>
        <w:autoSpaceDE w:val="0"/>
        <w:autoSpaceDN w:val="0"/>
        <w:adjustRightInd w:val="0"/>
        <w:ind w:left="0" w:right="-2" w:firstLine="567"/>
        <w:jc w:val="both"/>
        <w:rPr>
          <w:rFonts w:ascii="Times New Roman" w:hAnsi="Times New Roman" w:cs="Times New Roman"/>
          <w:b/>
          <w:lang w:eastAsia="uk-UA"/>
        </w:rPr>
      </w:pPr>
      <w:r w:rsidRPr="00037CA5">
        <w:rPr>
          <w:rFonts w:ascii="Times New Roman" w:hAnsi="Times New Roman" w:cs="Times New Roman"/>
          <w:b/>
          <w:lang w:eastAsia="uk-UA"/>
        </w:rPr>
        <w:t>Система взаємодії</w:t>
      </w:r>
    </w:p>
    <w:p w:rsidR="00F17A65" w:rsidRPr="00037CA5" w:rsidRDefault="00F17A65" w:rsidP="008E6ECF">
      <w:pPr>
        <w:widowControl w:val="0"/>
        <w:tabs>
          <w:tab w:val="left" w:pos="720"/>
          <w:tab w:val="left" w:pos="993"/>
          <w:tab w:val="left" w:pos="1134"/>
          <w:tab w:val="left" w:pos="1276"/>
          <w:tab w:val="left" w:pos="1418"/>
        </w:tabs>
        <w:spacing w:after="0" w:line="240" w:lineRule="auto"/>
        <w:ind w:right="-2" w:firstLine="567"/>
        <w:jc w:val="both"/>
        <w:rPr>
          <w:rFonts w:ascii="Times New Roman" w:hAnsi="Times New Roman" w:cs="Times New Roman"/>
          <w:shd w:val="clear" w:color="auto" w:fill="FFFFFF"/>
          <w:lang w:val="uk-UA"/>
        </w:rPr>
      </w:pPr>
      <w:r w:rsidRPr="00037CA5">
        <w:rPr>
          <w:rFonts w:ascii="Times New Roman" w:hAnsi="Times New Roman" w:cs="Times New Roman"/>
          <w:shd w:val="clear" w:color="auto" w:fill="FFFFFF"/>
          <w:lang w:val="uk-UA"/>
        </w:rPr>
        <w:t xml:space="preserve">Відділ при виконанні покладених на нього завдань взаємодіє з органами виконавчої влади, іншими виконавчими органами Міської ради, депутатами, постійними комісіями, тимчасовими контрольними комісіями </w:t>
      </w:r>
      <w:r w:rsidR="00646F0E" w:rsidRPr="00037CA5">
        <w:rPr>
          <w:rFonts w:ascii="Times New Roman" w:hAnsi="Times New Roman" w:cs="Times New Roman"/>
          <w:shd w:val="clear" w:color="auto" w:fill="FFFFFF"/>
          <w:lang w:val="uk-UA"/>
        </w:rPr>
        <w:t>та іншими органами, утвореними М</w:t>
      </w:r>
      <w:r w:rsidRPr="00037CA5">
        <w:rPr>
          <w:rFonts w:ascii="Times New Roman" w:hAnsi="Times New Roman" w:cs="Times New Roman"/>
          <w:shd w:val="clear" w:color="auto" w:fill="FFFFFF"/>
          <w:lang w:val="uk-UA"/>
        </w:rPr>
        <w:t>іською радою, підприємствами, установами, організаціями незалежно від форми власності, об’єднаннями громадян.</w:t>
      </w:r>
    </w:p>
    <w:p w:rsidR="00F17A65" w:rsidRPr="00037CA5" w:rsidRDefault="00F17A65" w:rsidP="008E6ECF">
      <w:pPr>
        <w:widowControl w:val="0"/>
        <w:tabs>
          <w:tab w:val="left" w:pos="720"/>
          <w:tab w:val="left" w:pos="993"/>
          <w:tab w:val="left" w:pos="1134"/>
          <w:tab w:val="left" w:pos="1276"/>
          <w:tab w:val="left" w:pos="1418"/>
        </w:tabs>
        <w:spacing w:after="0" w:line="240" w:lineRule="auto"/>
        <w:ind w:right="-2" w:firstLine="567"/>
        <w:jc w:val="both"/>
        <w:rPr>
          <w:rFonts w:ascii="Times New Roman" w:hAnsi="Times New Roman" w:cs="Times New Roman"/>
          <w:lang w:val="uk-UA" w:eastAsia="uk-UA"/>
        </w:rPr>
      </w:pPr>
    </w:p>
    <w:p w:rsidR="009001B6" w:rsidRPr="00037CA5" w:rsidRDefault="00F17A65" w:rsidP="008E6ECF">
      <w:pPr>
        <w:pStyle w:val="a3"/>
        <w:widowControl w:val="0"/>
        <w:numPr>
          <w:ilvl w:val="0"/>
          <w:numId w:val="9"/>
        </w:numPr>
        <w:tabs>
          <w:tab w:val="left" w:pos="720"/>
          <w:tab w:val="left" w:pos="993"/>
          <w:tab w:val="left" w:pos="1134"/>
          <w:tab w:val="left" w:pos="1276"/>
          <w:tab w:val="left" w:pos="1418"/>
        </w:tabs>
        <w:ind w:left="0" w:right="-2" w:firstLine="567"/>
        <w:jc w:val="both"/>
        <w:rPr>
          <w:rStyle w:val="ae"/>
          <w:rFonts w:ascii="Times New Roman" w:eastAsiaTheme="minorEastAsia" w:hAnsi="Times New Roman"/>
          <w:b/>
          <w:i w:val="0"/>
          <w:iCs w:val="0"/>
          <w:color w:val="auto"/>
          <w:lang w:eastAsia="uk-UA"/>
        </w:rPr>
      </w:pPr>
      <w:r w:rsidRPr="00037CA5">
        <w:rPr>
          <w:rFonts w:ascii="Times New Roman" w:hAnsi="Times New Roman" w:cs="Times New Roman"/>
          <w:b/>
          <w:lang w:eastAsia="uk-UA"/>
        </w:rPr>
        <w:t>Права Відділу</w:t>
      </w:r>
      <w:r w:rsidR="009001B6" w:rsidRPr="00037CA5">
        <w:rPr>
          <w:rStyle w:val="ae"/>
          <w:rFonts w:ascii="Times New Roman" w:eastAsiaTheme="minorEastAsia" w:hAnsi="Times New Roman"/>
          <w:i w:val="0"/>
          <w:color w:val="auto"/>
        </w:rPr>
        <w:t xml:space="preserve"> </w:t>
      </w:r>
    </w:p>
    <w:p w:rsidR="00F17A65" w:rsidRPr="00037CA5" w:rsidRDefault="009001B6" w:rsidP="008E6ECF">
      <w:pPr>
        <w:pStyle w:val="a3"/>
        <w:widowControl w:val="0"/>
        <w:tabs>
          <w:tab w:val="left" w:pos="720"/>
          <w:tab w:val="left" w:pos="993"/>
          <w:tab w:val="left" w:pos="1134"/>
          <w:tab w:val="left" w:pos="1276"/>
          <w:tab w:val="left" w:pos="1418"/>
        </w:tabs>
        <w:ind w:left="0" w:right="-2" w:firstLine="567"/>
        <w:jc w:val="both"/>
        <w:rPr>
          <w:rFonts w:ascii="Times New Roman" w:hAnsi="Times New Roman" w:cs="Times New Roman"/>
          <w:b/>
          <w:lang w:eastAsia="uk-UA"/>
        </w:rPr>
      </w:pPr>
      <w:r w:rsidRPr="00037CA5">
        <w:rPr>
          <w:rStyle w:val="ae"/>
          <w:rFonts w:ascii="Times New Roman" w:eastAsiaTheme="minorEastAsia" w:hAnsi="Times New Roman"/>
          <w:i w:val="0"/>
          <w:color w:val="auto"/>
        </w:rPr>
        <w:t>Відділ, згідно покладених на нього завдань, має право:</w:t>
      </w:r>
    </w:p>
    <w:p w:rsidR="00442EF7" w:rsidRPr="00037CA5" w:rsidRDefault="00F17A65" w:rsidP="008E6ECF">
      <w:pPr>
        <w:pStyle w:val="ac"/>
        <w:widowControl w:val="0"/>
        <w:numPr>
          <w:ilvl w:val="1"/>
          <w:numId w:val="9"/>
        </w:numPr>
        <w:tabs>
          <w:tab w:val="left" w:pos="720"/>
          <w:tab w:val="left" w:pos="993"/>
          <w:tab w:val="left" w:pos="1134"/>
          <w:tab w:val="left" w:pos="1276"/>
          <w:tab w:val="left" w:pos="1418"/>
        </w:tabs>
        <w:ind w:left="0" w:right="-2" w:firstLine="567"/>
        <w:jc w:val="both"/>
        <w:rPr>
          <w:rStyle w:val="ae"/>
          <w:rFonts w:ascii="Times New Roman" w:hAnsi="Times New Roman"/>
          <w:i w:val="0"/>
          <w:color w:val="auto"/>
          <w:lang w:val="uk-UA"/>
        </w:rPr>
      </w:pPr>
      <w:r w:rsidRPr="00037CA5">
        <w:rPr>
          <w:rStyle w:val="ae"/>
          <w:rFonts w:ascii="Times New Roman" w:hAnsi="Times New Roman"/>
          <w:i w:val="0"/>
          <w:color w:val="auto"/>
          <w:lang w:val="uk-UA"/>
        </w:rPr>
        <w:t xml:space="preserve"> </w:t>
      </w:r>
      <w:r w:rsidR="009001B6" w:rsidRPr="00037CA5">
        <w:rPr>
          <w:rStyle w:val="ae"/>
          <w:rFonts w:ascii="Times New Roman" w:hAnsi="Times New Roman"/>
          <w:i w:val="0"/>
          <w:color w:val="auto"/>
          <w:lang w:val="uk-UA"/>
        </w:rPr>
        <w:t>П</w:t>
      </w:r>
      <w:r w:rsidR="00442EF7" w:rsidRPr="00037CA5">
        <w:rPr>
          <w:rStyle w:val="ae"/>
          <w:rFonts w:ascii="Times New Roman" w:hAnsi="Times New Roman"/>
          <w:i w:val="0"/>
          <w:color w:val="auto"/>
          <w:lang w:val="uk-UA"/>
        </w:rPr>
        <w:t xml:space="preserve">редставляти інтереси Міської ради з питань, які належать до компетенції Відділу, у відносинах з органами виконавчої влади, органами місцевого самоврядування, підприємствами, установами та організаціями. </w:t>
      </w:r>
    </w:p>
    <w:p w:rsidR="00442EF7" w:rsidRPr="00037CA5" w:rsidRDefault="00442EF7" w:rsidP="008E6ECF">
      <w:pPr>
        <w:pStyle w:val="ac"/>
        <w:widowControl w:val="0"/>
        <w:numPr>
          <w:ilvl w:val="1"/>
          <w:numId w:val="9"/>
        </w:numPr>
        <w:tabs>
          <w:tab w:val="left" w:pos="720"/>
          <w:tab w:val="left" w:pos="993"/>
          <w:tab w:val="left" w:pos="1134"/>
          <w:tab w:val="left" w:pos="1276"/>
          <w:tab w:val="left" w:pos="1418"/>
        </w:tabs>
        <w:ind w:left="0" w:right="-2" w:firstLine="567"/>
        <w:jc w:val="both"/>
        <w:rPr>
          <w:rStyle w:val="ae"/>
          <w:rFonts w:ascii="Times New Roman" w:hAnsi="Times New Roman"/>
          <w:i w:val="0"/>
          <w:color w:val="auto"/>
          <w:lang w:val="uk-UA"/>
        </w:rPr>
      </w:pPr>
      <w:r w:rsidRPr="00037CA5">
        <w:rPr>
          <w:rStyle w:val="ae"/>
          <w:rFonts w:ascii="Times New Roman" w:hAnsi="Times New Roman"/>
          <w:i w:val="0"/>
          <w:color w:val="auto"/>
          <w:lang w:val="uk-UA"/>
        </w:rPr>
        <w:t xml:space="preserve"> Взаємодіяти з органами виконавчої влади, місцевого самоврядування, громадянами, політичними партіями, громадськими і релігійними організаціями та засобами масової інформації при виконанні покладених на Відділ завдань та функцій.</w:t>
      </w:r>
    </w:p>
    <w:p w:rsidR="00F17A65" w:rsidRPr="00037CA5" w:rsidRDefault="00442EF7" w:rsidP="008E6ECF">
      <w:pPr>
        <w:pStyle w:val="ac"/>
        <w:widowControl w:val="0"/>
        <w:numPr>
          <w:ilvl w:val="1"/>
          <w:numId w:val="9"/>
        </w:numPr>
        <w:tabs>
          <w:tab w:val="left" w:pos="720"/>
          <w:tab w:val="left" w:pos="993"/>
          <w:tab w:val="left" w:pos="1134"/>
          <w:tab w:val="left" w:pos="1276"/>
          <w:tab w:val="left" w:pos="1418"/>
        </w:tabs>
        <w:ind w:left="0" w:right="-2" w:firstLine="567"/>
        <w:jc w:val="both"/>
        <w:rPr>
          <w:rStyle w:val="ae"/>
          <w:rFonts w:ascii="Times New Roman" w:hAnsi="Times New Roman"/>
          <w:i w:val="0"/>
          <w:color w:val="auto"/>
          <w:lang w:val="uk-UA"/>
        </w:rPr>
      </w:pPr>
      <w:r w:rsidRPr="00037CA5">
        <w:rPr>
          <w:rStyle w:val="ae"/>
          <w:rFonts w:ascii="Times New Roman" w:hAnsi="Times New Roman"/>
          <w:i w:val="0"/>
          <w:color w:val="auto"/>
          <w:lang w:val="uk-UA"/>
        </w:rPr>
        <w:t xml:space="preserve"> </w:t>
      </w:r>
      <w:r w:rsidR="00F17A65" w:rsidRPr="00037CA5">
        <w:rPr>
          <w:rStyle w:val="ae"/>
          <w:rFonts w:ascii="Times New Roman" w:hAnsi="Times New Roman"/>
          <w:i w:val="0"/>
          <w:color w:val="auto"/>
          <w:lang w:val="uk-UA"/>
        </w:rPr>
        <w:t>Отримувати, в установленому порядку, безоплатно від виконавчих органів Міської ради та їх посадових осіб, органів державної влади та їх посадових осіб, підприємств, установ і організацій усіх форм власності</w:t>
      </w:r>
      <w:r w:rsidR="009001B6" w:rsidRPr="00037CA5">
        <w:rPr>
          <w:rStyle w:val="ae"/>
          <w:rFonts w:ascii="Times New Roman" w:hAnsi="Times New Roman"/>
          <w:i w:val="0"/>
          <w:color w:val="auto"/>
          <w:lang w:val="uk-UA"/>
        </w:rPr>
        <w:t xml:space="preserve"> та їх посадових осіб</w:t>
      </w:r>
      <w:r w:rsidR="00F17A65" w:rsidRPr="00037CA5">
        <w:rPr>
          <w:rStyle w:val="ae"/>
          <w:rFonts w:ascii="Times New Roman" w:hAnsi="Times New Roman"/>
          <w:i w:val="0"/>
          <w:color w:val="auto"/>
          <w:lang w:val="uk-UA"/>
        </w:rPr>
        <w:t xml:space="preserve"> інформацію, документи, довідки та інші матеріали, необхідні для виконання покладених на  відділ завдань. </w:t>
      </w:r>
    </w:p>
    <w:p w:rsidR="00F17A65" w:rsidRPr="00037CA5" w:rsidRDefault="00F17A65" w:rsidP="008E6ECF">
      <w:pPr>
        <w:pStyle w:val="ac"/>
        <w:widowControl w:val="0"/>
        <w:numPr>
          <w:ilvl w:val="1"/>
          <w:numId w:val="9"/>
        </w:numPr>
        <w:tabs>
          <w:tab w:val="left" w:pos="720"/>
          <w:tab w:val="left" w:pos="993"/>
          <w:tab w:val="left" w:pos="1134"/>
          <w:tab w:val="left" w:pos="1276"/>
          <w:tab w:val="left" w:pos="1418"/>
        </w:tabs>
        <w:ind w:left="0" w:right="-2" w:firstLine="567"/>
        <w:jc w:val="both"/>
        <w:rPr>
          <w:rStyle w:val="ae"/>
          <w:rFonts w:ascii="Times New Roman" w:hAnsi="Times New Roman"/>
          <w:i w:val="0"/>
          <w:color w:val="auto"/>
          <w:lang w:val="uk-UA"/>
        </w:rPr>
      </w:pPr>
      <w:r w:rsidRPr="00037CA5">
        <w:rPr>
          <w:rStyle w:val="ae"/>
          <w:rFonts w:ascii="Times New Roman" w:hAnsi="Times New Roman"/>
          <w:i w:val="0"/>
          <w:color w:val="auto"/>
          <w:lang w:val="uk-UA"/>
        </w:rPr>
        <w:t xml:space="preserve"> Надавати Міському голові, Міській раді та її </w:t>
      </w:r>
      <w:r w:rsidR="00646F0E" w:rsidRPr="00037CA5">
        <w:rPr>
          <w:rStyle w:val="ae"/>
          <w:rFonts w:ascii="Times New Roman" w:hAnsi="Times New Roman"/>
          <w:i w:val="0"/>
          <w:color w:val="auto"/>
          <w:lang w:val="uk-UA"/>
        </w:rPr>
        <w:t>В</w:t>
      </w:r>
      <w:r w:rsidRPr="00037CA5">
        <w:rPr>
          <w:rStyle w:val="ae"/>
          <w:rFonts w:ascii="Times New Roman" w:hAnsi="Times New Roman"/>
          <w:i w:val="0"/>
          <w:color w:val="auto"/>
          <w:lang w:val="uk-UA"/>
        </w:rPr>
        <w:t xml:space="preserve">иконавчому комітету пропозиції та </w:t>
      </w:r>
      <w:proofErr w:type="spellStart"/>
      <w:r w:rsidRPr="00037CA5">
        <w:rPr>
          <w:rStyle w:val="ae"/>
          <w:rFonts w:ascii="Times New Roman" w:hAnsi="Times New Roman"/>
          <w:i w:val="0"/>
          <w:color w:val="auto"/>
          <w:lang w:val="uk-UA"/>
        </w:rPr>
        <w:t>проєкти</w:t>
      </w:r>
      <w:proofErr w:type="spellEnd"/>
      <w:r w:rsidRPr="00037CA5">
        <w:rPr>
          <w:rStyle w:val="ae"/>
          <w:rFonts w:ascii="Times New Roman" w:hAnsi="Times New Roman"/>
          <w:i w:val="0"/>
          <w:color w:val="auto"/>
          <w:lang w:val="uk-UA"/>
        </w:rPr>
        <w:t xml:space="preserve"> рішень з питань роботи Відділу.</w:t>
      </w:r>
    </w:p>
    <w:p w:rsidR="00F17A65" w:rsidRPr="00037CA5" w:rsidRDefault="00F17A65" w:rsidP="008E6ECF">
      <w:pPr>
        <w:pStyle w:val="ac"/>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iCs/>
          <w:lang w:val="uk-UA"/>
        </w:rPr>
      </w:pPr>
      <w:r w:rsidRPr="00037CA5">
        <w:rPr>
          <w:rStyle w:val="ae"/>
          <w:rFonts w:ascii="Times New Roman" w:hAnsi="Times New Roman"/>
          <w:i w:val="0"/>
          <w:color w:val="auto"/>
          <w:lang w:val="uk-UA"/>
        </w:rPr>
        <w:t xml:space="preserve"> </w:t>
      </w:r>
      <w:r w:rsidRPr="00037CA5">
        <w:rPr>
          <w:rFonts w:ascii="Times New Roman" w:hAnsi="Times New Roman"/>
          <w:shd w:val="clear" w:color="auto" w:fill="FFFFFF"/>
          <w:lang w:val="uk-UA"/>
        </w:rPr>
        <w:t>Залучати відповідних спеціалістів виконавчих органів Міської ради, підприємств, установ, організацій та об'єднань громадян (за узгодженням з їх керівниками) для підготовки нормативних і інших документів, а також для розробки і здійснення заходів, які проводяться Відділом відповідно до покладених на нього завдань. </w:t>
      </w:r>
    </w:p>
    <w:p w:rsidR="00F17A65" w:rsidRPr="00037CA5" w:rsidRDefault="00F17A65" w:rsidP="008E6ECF">
      <w:pPr>
        <w:pStyle w:val="ac"/>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iCs/>
          <w:lang w:val="uk-UA"/>
        </w:rPr>
      </w:pPr>
      <w:r w:rsidRPr="00037CA5">
        <w:rPr>
          <w:rFonts w:ascii="Times New Roman" w:hAnsi="Times New Roman"/>
          <w:iCs/>
          <w:lang w:val="uk-UA"/>
        </w:rPr>
        <w:t xml:space="preserve"> </w:t>
      </w:r>
      <w:r w:rsidRPr="00037CA5">
        <w:rPr>
          <w:rFonts w:ascii="Times New Roman" w:hAnsi="Times New Roman"/>
          <w:shd w:val="clear" w:color="auto" w:fill="FFFFFF"/>
          <w:lang w:val="uk-UA"/>
        </w:rPr>
        <w:t xml:space="preserve">Інформувати Міського голову у разі покладання на </w:t>
      </w:r>
      <w:r w:rsidR="008E6ECF" w:rsidRPr="00037CA5">
        <w:rPr>
          <w:rFonts w:ascii="Times New Roman" w:hAnsi="Times New Roman"/>
          <w:shd w:val="clear" w:color="auto" w:fill="FFFFFF"/>
          <w:lang w:val="uk-UA"/>
        </w:rPr>
        <w:t>В</w:t>
      </w:r>
      <w:r w:rsidRPr="00037CA5">
        <w:rPr>
          <w:rFonts w:ascii="Times New Roman" w:hAnsi="Times New Roman"/>
          <w:shd w:val="clear" w:color="auto" w:fill="FFFFFF"/>
          <w:lang w:val="uk-UA"/>
        </w:rPr>
        <w:t xml:space="preserve">ідділ  виконання роботи, що не відноситься до функцій </w:t>
      </w:r>
      <w:r w:rsidR="008E6ECF" w:rsidRPr="00037CA5">
        <w:rPr>
          <w:rFonts w:ascii="Times New Roman" w:hAnsi="Times New Roman"/>
          <w:shd w:val="clear" w:color="auto" w:fill="FFFFFF"/>
          <w:lang w:val="uk-UA"/>
        </w:rPr>
        <w:t>В</w:t>
      </w:r>
      <w:r w:rsidRPr="00037CA5">
        <w:rPr>
          <w:rFonts w:ascii="Times New Roman" w:hAnsi="Times New Roman"/>
          <w:shd w:val="clear" w:color="auto" w:fill="FFFFFF"/>
          <w:lang w:val="uk-UA"/>
        </w:rPr>
        <w:t xml:space="preserve">ідділу чи виходить за його межі, а також у випадках, коли відповідні виконавчі органи </w:t>
      </w:r>
      <w:r w:rsidR="00646F0E" w:rsidRPr="00037CA5">
        <w:rPr>
          <w:rFonts w:ascii="Times New Roman" w:hAnsi="Times New Roman"/>
          <w:shd w:val="clear" w:color="auto" w:fill="FFFFFF"/>
          <w:lang w:val="uk-UA"/>
        </w:rPr>
        <w:t>М</w:t>
      </w:r>
      <w:r w:rsidRPr="00037CA5">
        <w:rPr>
          <w:rFonts w:ascii="Times New Roman" w:hAnsi="Times New Roman"/>
          <w:shd w:val="clear" w:color="auto" w:fill="FFFFFF"/>
          <w:lang w:val="uk-UA"/>
        </w:rPr>
        <w:t>іської ради чи посадові особи не надають документи, інші матеріали, необхідні для вирішення покладених на нього завдань з метою вжиття відповідних заходів.</w:t>
      </w:r>
    </w:p>
    <w:p w:rsidR="00F17A65" w:rsidRPr="00037CA5" w:rsidRDefault="00F17A65" w:rsidP="008E6ECF">
      <w:pPr>
        <w:pStyle w:val="ac"/>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iCs/>
          <w:lang w:val="uk-UA"/>
        </w:rPr>
      </w:pPr>
      <w:r w:rsidRPr="00037CA5">
        <w:rPr>
          <w:rFonts w:ascii="Times New Roman" w:hAnsi="Times New Roman"/>
          <w:iCs/>
          <w:lang w:val="uk-UA"/>
        </w:rPr>
        <w:t xml:space="preserve"> </w:t>
      </w:r>
      <w:r w:rsidRPr="00037CA5">
        <w:rPr>
          <w:rFonts w:ascii="Times New Roman" w:hAnsi="Times New Roman"/>
          <w:shd w:val="clear" w:color="auto" w:fill="FFFFFF"/>
          <w:lang w:val="uk-UA"/>
        </w:rPr>
        <w:t>Брати участ</w:t>
      </w:r>
      <w:r w:rsidR="00646F0E" w:rsidRPr="00037CA5">
        <w:rPr>
          <w:rFonts w:ascii="Times New Roman" w:hAnsi="Times New Roman"/>
          <w:shd w:val="clear" w:color="auto" w:fill="FFFFFF"/>
          <w:lang w:val="uk-UA"/>
        </w:rPr>
        <w:t>ь у пленарних засіданнях сесій М</w:t>
      </w:r>
      <w:r w:rsidRPr="00037CA5">
        <w:rPr>
          <w:rFonts w:ascii="Times New Roman" w:hAnsi="Times New Roman"/>
          <w:shd w:val="clear" w:color="auto" w:fill="FFFFFF"/>
          <w:lang w:val="uk-UA"/>
        </w:rPr>
        <w:t xml:space="preserve">іської ради, засіданнях постійних комісій </w:t>
      </w:r>
      <w:r w:rsidR="00646F0E" w:rsidRPr="00037CA5">
        <w:rPr>
          <w:rFonts w:ascii="Times New Roman" w:hAnsi="Times New Roman"/>
          <w:shd w:val="clear" w:color="auto" w:fill="FFFFFF"/>
          <w:lang w:val="uk-UA"/>
        </w:rPr>
        <w:t>Міської ради та В</w:t>
      </w:r>
      <w:r w:rsidRPr="00037CA5">
        <w:rPr>
          <w:rFonts w:ascii="Times New Roman" w:hAnsi="Times New Roman"/>
          <w:shd w:val="clear" w:color="auto" w:fill="FFFFFF"/>
          <w:lang w:val="uk-UA"/>
        </w:rPr>
        <w:t>иконавчого комітету, нарадах, коміс</w:t>
      </w:r>
      <w:r w:rsidR="00646F0E" w:rsidRPr="00037CA5">
        <w:rPr>
          <w:rFonts w:ascii="Times New Roman" w:hAnsi="Times New Roman"/>
          <w:shd w:val="clear" w:color="auto" w:fill="FFFFFF"/>
          <w:lang w:val="uk-UA"/>
        </w:rPr>
        <w:t>іях, робочих групах, утворених М</w:t>
      </w:r>
      <w:r w:rsidRPr="00037CA5">
        <w:rPr>
          <w:rFonts w:ascii="Times New Roman" w:hAnsi="Times New Roman"/>
          <w:shd w:val="clear" w:color="auto" w:fill="FFFFFF"/>
          <w:lang w:val="uk-UA"/>
        </w:rPr>
        <w:t xml:space="preserve">іською радою, її виконавчими органами, </w:t>
      </w:r>
      <w:r w:rsidR="00646F0E" w:rsidRPr="00037CA5">
        <w:rPr>
          <w:rFonts w:ascii="Times New Roman" w:hAnsi="Times New Roman"/>
          <w:shd w:val="clear" w:color="auto" w:fill="FFFFFF"/>
          <w:lang w:val="uk-UA"/>
        </w:rPr>
        <w:t>М</w:t>
      </w:r>
      <w:r w:rsidRPr="00037CA5">
        <w:rPr>
          <w:rFonts w:ascii="Times New Roman" w:hAnsi="Times New Roman"/>
          <w:shd w:val="clear" w:color="auto" w:fill="FFFFFF"/>
          <w:lang w:val="uk-UA"/>
        </w:rPr>
        <w:t>іським головою</w:t>
      </w:r>
      <w:r w:rsidR="00442EF7" w:rsidRPr="00037CA5">
        <w:rPr>
          <w:rFonts w:ascii="Times New Roman" w:hAnsi="Times New Roman"/>
          <w:shd w:val="clear" w:color="auto" w:fill="FFFFFF"/>
          <w:lang w:val="uk-UA"/>
        </w:rPr>
        <w:t>; скликати та проводити в установленому порядку наради з питань, що належать до компетенції Відділу.</w:t>
      </w:r>
      <w:r w:rsidRPr="00037CA5">
        <w:rPr>
          <w:rFonts w:ascii="Times New Roman" w:hAnsi="Times New Roman"/>
          <w:shd w:val="clear" w:color="auto" w:fill="FFFFFF"/>
          <w:lang w:val="uk-UA"/>
        </w:rPr>
        <w:t> </w:t>
      </w:r>
    </w:p>
    <w:p w:rsidR="00F17A65" w:rsidRPr="00037CA5" w:rsidRDefault="00F17A65" w:rsidP="008E6ECF">
      <w:pPr>
        <w:pStyle w:val="ac"/>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iCs/>
          <w:lang w:val="uk-UA"/>
        </w:rPr>
      </w:pPr>
      <w:r w:rsidRPr="00037CA5">
        <w:rPr>
          <w:rFonts w:ascii="Times New Roman" w:hAnsi="Times New Roman"/>
          <w:lang w:val="uk-UA"/>
        </w:rPr>
        <w:t>Залучати в установленому порядку до виконання окремих завдань, участі у вивчені окремих питань спеціалістів, фахівців інших структурних підрозділів Міської ради, підприємств, установ, організацій (за погодження з їх керівниками), представників громадських об’єднань та іноземних неурядових організацій (за згодою).</w:t>
      </w:r>
    </w:p>
    <w:p w:rsidR="00F17A65" w:rsidRPr="00037CA5" w:rsidRDefault="00F17A65" w:rsidP="008E6ECF">
      <w:pPr>
        <w:pStyle w:val="ac"/>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iCs/>
          <w:lang w:val="uk-UA"/>
        </w:rPr>
      </w:pPr>
      <w:r w:rsidRPr="00037CA5">
        <w:rPr>
          <w:rFonts w:ascii="Times New Roman" w:hAnsi="Times New Roman"/>
          <w:lang w:val="uk-UA"/>
        </w:rPr>
        <w:t xml:space="preserve"> Залучати керівників та посадових осіб виконавчих органів Міської ради (за погодження з їх керівниками), до підготовки матеріалів для публікацій у засобах масової інформації та на офіційному сайті Міської ради.</w:t>
      </w:r>
    </w:p>
    <w:p w:rsidR="00442EF7" w:rsidRPr="00037CA5" w:rsidRDefault="00442EF7" w:rsidP="008E6ECF">
      <w:pPr>
        <w:pStyle w:val="ac"/>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iCs/>
          <w:lang w:val="uk-UA"/>
        </w:rPr>
      </w:pPr>
      <w:r w:rsidRPr="00037CA5">
        <w:rPr>
          <w:rFonts w:ascii="Times New Roman" w:hAnsi="Times New Roman"/>
          <w:lang w:val="uk-UA"/>
        </w:rPr>
        <w:t>Організовувати та проводити семінари для голів органів самоорганізації населення з вивчення нормативних актів, які стосуються їх діяльності.</w:t>
      </w:r>
    </w:p>
    <w:p w:rsidR="00442EF7" w:rsidRPr="00037CA5" w:rsidRDefault="00442EF7" w:rsidP="008E6ECF">
      <w:pPr>
        <w:pStyle w:val="ac"/>
        <w:widowControl w:val="0"/>
        <w:numPr>
          <w:ilvl w:val="1"/>
          <w:numId w:val="9"/>
        </w:numPr>
        <w:tabs>
          <w:tab w:val="left" w:pos="720"/>
          <w:tab w:val="left" w:pos="993"/>
          <w:tab w:val="left" w:pos="1134"/>
          <w:tab w:val="left" w:pos="1276"/>
          <w:tab w:val="left" w:pos="1418"/>
        </w:tabs>
        <w:ind w:left="0" w:right="-2" w:firstLine="567"/>
        <w:jc w:val="both"/>
        <w:rPr>
          <w:rFonts w:ascii="Times New Roman" w:hAnsi="Times New Roman"/>
          <w:iCs/>
          <w:lang w:val="uk-UA"/>
        </w:rPr>
      </w:pPr>
      <w:r w:rsidRPr="00037CA5">
        <w:rPr>
          <w:rFonts w:ascii="Times New Roman" w:hAnsi="Times New Roman"/>
          <w:w w:val="103"/>
          <w:position w:val="1"/>
          <w:lang w:val="uk-UA"/>
        </w:rPr>
        <w:t>Здійснювати контроль за додержанням органом самоорганізації населення Положення про нього.</w:t>
      </w:r>
    </w:p>
    <w:p w:rsidR="00F17A65" w:rsidRPr="00037CA5" w:rsidRDefault="00442EF7" w:rsidP="008E6ECF">
      <w:pPr>
        <w:widowControl w:val="0"/>
        <w:tabs>
          <w:tab w:val="left" w:pos="540"/>
          <w:tab w:val="left" w:pos="720"/>
          <w:tab w:val="left" w:pos="851"/>
          <w:tab w:val="left" w:pos="993"/>
          <w:tab w:val="left" w:pos="1134"/>
          <w:tab w:val="left" w:pos="1276"/>
          <w:tab w:val="left" w:pos="1418"/>
        </w:tabs>
        <w:spacing w:after="0" w:line="240" w:lineRule="auto"/>
        <w:ind w:right="-2" w:firstLine="567"/>
        <w:jc w:val="both"/>
        <w:rPr>
          <w:rFonts w:ascii="Times New Roman" w:eastAsia="Times New Roman" w:hAnsi="Times New Roman" w:cs="Times New Roman"/>
          <w:b/>
          <w:lang w:val="uk-UA"/>
        </w:rPr>
      </w:pPr>
      <w:r w:rsidRPr="00037CA5">
        <w:rPr>
          <w:rFonts w:ascii="Times New Roman" w:eastAsia="Times New Roman" w:hAnsi="Times New Roman" w:cs="Times New Roman"/>
          <w:b/>
          <w:lang w:val="uk-UA"/>
        </w:rPr>
        <w:lastRenderedPageBreak/>
        <w:t xml:space="preserve">6. </w:t>
      </w:r>
      <w:r w:rsidR="00F17A65" w:rsidRPr="00037CA5">
        <w:rPr>
          <w:rFonts w:ascii="Times New Roman" w:eastAsia="Times New Roman" w:hAnsi="Times New Roman" w:cs="Times New Roman"/>
          <w:b/>
          <w:lang w:val="uk-UA"/>
        </w:rPr>
        <w:t>Організація роботи Відділу та</w:t>
      </w:r>
      <w:r w:rsidR="00F17A65" w:rsidRPr="00037CA5">
        <w:rPr>
          <w:rStyle w:val="apple-converted-space"/>
          <w:rFonts w:ascii="Times New Roman" w:eastAsia="Times New Roman" w:hAnsi="Times New Roman"/>
          <w:b/>
          <w:lang w:val="uk-UA"/>
        </w:rPr>
        <w:t> </w:t>
      </w:r>
      <w:r w:rsidR="00F17A65" w:rsidRPr="00037CA5">
        <w:rPr>
          <w:rFonts w:ascii="Times New Roman" w:eastAsia="Times New Roman" w:hAnsi="Times New Roman" w:cs="Times New Roman"/>
          <w:b/>
          <w:lang w:val="uk-UA"/>
        </w:rPr>
        <w:t xml:space="preserve"> забезпечення його діяльності </w:t>
      </w:r>
    </w:p>
    <w:p w:rsidR="00442EF7" w:rsidRPr="00037CA5" w:rsidRDefault="00442EF7" w:rsidP="008E6ECF">
      <w:pPr>
        <w:pStyle w:val="a3"/>
        <w:widowControl w:val="0"/>
        <w:numPr>
          <w:ilvl w:val="1"/>
          <w:numId w:val="17"/>
        </w:numPr>
        <w:tabs>
          <w:tab w:val="left" w:pos="540"/>
          <w:tab w:val="left" w:pos="720"/>
          <w:tab w:val="left" w:pos="851"/>
          <w:tab w:val="left" w:pos="993"/>
          <w:tab w:val="left" w:pos="1134"/>
          <w:tab w:val="left" w:pos="1276"/>
          <w:tab w:val="left" w:pos="1418"/>
        </w:tabs>
        <w:ind w:left="0" w:right="-2" w:firstLine="567"/>
        <w:jc w:val="both"/>
        <w:rPr>
          <w:rStyle w:val="24"/>
          <w:rFonts w:ascii="Times New Roman" w:eastAsia="Times New Roman" w:hAnsi="Times New Roman" w:cs="Times New Roman"/>
          <w:lang w:eastAsia="uk-UA"/>
        </w:rPr>
      </w:pPr>
      <w:r w:rsidRPr="00037CA5">
        <w:rPr>
          <w:rStyle w:val="24"/>
          <w:rFonts w:ascii="Times New Roman" w:eastAsia="Times New Roman" w:hAnsi="Times New Roman" w:cs="Times New Roman"/>
          <w:lang w:eastAsia="uk-UA"/>
        </w:rPr>
        <w:t xml:space="preserve"> </w:t>
      </w:r>
      <w:r w:rsidR="00F17A65" w:rsidRPr="00037CA5">
        <w:rPr>
          <w:rStyle w:val="24"/>
          <w:rFonts w:ascii="Times New Roman" w:eastAsia="Times New Roman" w:hAnsi="Times New Roman" w:cs="Times New Roman"/>
          <w:lang w:eastAsia="uk-UA"/>
        </w:rPr>
        <w:t>Діяльність Відділу здійснюється на основі перспективного та поточних планів роботи. Спеціалісти Відділу працюють на основі плану роботи відділу та індивідуальних планів роботи.</w:t>
      </w:r>
    </w:p>
    <w:p w:rsidR="00147C7A" w:rsidRPr="00037CA5" w:rsidRDefault="00442EF7" w:rsidP="008E6ECF">
      <w:pPr>
        <w:pStyle w:val="a3"/>
        <w:widowControl w:val="0"/>
        <w:numPr>
          <w:ilvl w:val="1"/>
          <w:numId w:val="17"/>
        </w:numPr>
        <w:tabs>
          <w:tab w:val="left" w:pos="540"/>
          <w:tab w:val="left" w:pos="720"/>
          <w:tab w:val="left" w:pos="851"/>
          <w:tab w:val="left" w:pos="993"/>
          <w:tab w:val="left" w:pos="1134"/>
          <w:tab w:val="left" w:pos="1276"/>
          <w:tab w:val="left" w:pos="1418"/>
        </w:tabs>
        <w:ind w:left="0" w:right="-2" w:firstLine="567"/>
        <w:jc w:val="both"/>
        <w:rPr>
          <w:rStyle w:val="24"/>
          <w:rFonts w:ascii="Times New Roman" w:eastAsia="Times New Roman" w:hAnsi="Times New Roman" w:cs="Times New Roman"/>
          <w:lang w:eastAsia="uk-UA"/>
        </w:rPr>
      </w:pPr>
      <w:r w:rsidRPr="00037CA5">
        <w:rPr>
          <w:rStyle w:val="24"/>
          <w:rFonts w:ascii="Times New Roman" w:eastAsia="Times New Roman" w:hAnsi="Times New Roman" w:cs="Times New Roman"/>
          <w:lang w:eastAsia="uk-UA"/>
        </w:rPr>
        <w:t xml:space="preserve"> </w:t>
      </w:r>
      <w:r w:rsidR="00F17A65" w:rsidRPr="00037CA5">
        <w:rPr>
          <w:rStyle w:val="24"/>
          <w:rFonts w:ascii="Times New Roman" w:eastAsia="Times New Roman" w:hAnsi="Times New Roman" w:cs="Times New Roman"/>
          <w:lang w:eastAsia="uk-UA"/>
        </w:rPr>
        <w:t xml:space="preserve">Відділ очолює начальник, якого призначає на посаду та звільняє з посади Міський голова відповідно до Закону України «Про місцеве самоврядування в Україні», Закону України «Про службу в органах місцевого самоврядування». </w:t>
      </w:r>
    </w:p>
    <w:p w:rsidR="00147C7A" w:rsidRPr="00037CA5" w:rsidRDefault="00147C7A" w:rsidP="008E6ECF">
      <w:pPr>
        <w:pStyle w:val="a3"/>
        <w:widowControl w:val="0"/>
        <w:numPr>
          <w:ilvl w:val="1"/>
          <w:numId w:val="17"/>
        </w:numPr>
        <w:tabs>
          <w:tab w:val="left" w:pos="540"/>
          <w:tab w:val="left" w:pos="720"/>
          <w:tab w:val="left" w:pos="851"/>
          <w:tab w:val="left" w:pos="993"/>
          <w:tab w:val="left" w:pos="1134"/>
          <w:tab w:val="left" w:pos="1276"/>
          <w:tab w:val="left" w:pos="1418"/>
        </w:tabs>
        <w:ind w:left="0" w:right="-2" w:firstLine="567"/>
        <w:jc w:val="both"/>
        <w:rPr>
          <w:rStyle w:val="24"/>
          <w:rFonts w:ascii="Times New Roman" w:eastAsia="Times New Roman" w:hAnsi="Times New Roman" w:cs="Times New Roman"/>
          <w:lang w:eastAsia="uk-UA"/>
        </w:rPr>
      </w:pPr>
      <w:r w:rsidRPr="00037CA5">
        <w:rPr>
          <w:rStyle w:val="24"/>
          <w:rFonts w:ascii="Times New Roman" w:eastAsia="Times New Roman" w:hAnsi="Times New Roman" w:cs="Times New Roman"/>
          <w:lang w:eastAsia="uk-UA"/>
        </w:rPr>
        <w:t xml:space="preserve"> </w:t>
      </w:r>
      <w:r w:rsidR="00F17A65" w:rsidRPr="00037CA5">
        <w:rPr>
          <w:rStyle w:val="24"/>
          <w:rFonts w:ascii="Times New Roman" w:eastAsia="Times New Roman" w:hAnsi="Times New Roman" w:cs="Times New Roman"/>
          <w:lang w:eastAsia="uk-UA"/>
        </w:rPr>
        <w:t>На період відпустки або на час відсутності начальника Відділу його обов'язки виконує працівник Відділу відповідно до розпорядження Міського голови.</w:t>
      </w:r>
    </w:p>
    <w:p w:rsidR="00F17A65" w:rsidRPr="00037CA5" w:rsidRDefault="00147C7A" w:rsidP="008E6ECF">
      <w:pPr>
        <w:pStyle w:val="a3"/>
        <w:widowControl w:val="0"/>
        <w:numPr>
          <w:ilvl w:val="1"/>
          <w:numId w:val="17"/>
        </w:numPr>
        <w:tabs>
          <w:tab w:val="left" w:pos="540"/>
          <w:tab w:val="left" w:pos="720"/>
          <w:tab w:val="left" w:pos="851"/>
          <w:tab w:val="left" w:pos="993"/>
          <w:tab w:val="left" w:pos="1134"/>
          <w:tab w:val="left" w:pos="1276"/>
          <w:tab w:val="left" w:pos="1418"/>
        </w:tabs>
        <w:ind w:left="0" w:right="-2" w:firstLine="567"/>
        <w:jc w:val="both"/>
        <w:rPr>
          <w:rFonts w:ascii="Times New Roman" w:eastAsia="Times New Roman" w:hAnsi="Times New Roman" w:cs="Times New Roman"/>
          <w:shd w:val="clear" w:color="auto" w:fill="FFFFFF"/>
          <w:lang w:eastAsia="uk-UA"/>
        </w:rPr>
      </w:pPr>
      <w:r w:rsidRPr="00037CA5">
        <w:rPr>
          <w:rStyle w:val="24"/>
          <w:rFonts w:ascii="Times New Roman" w:eastAsia="Times New Roman" w:hAnsi="Times New Roman" w:cs="Times New Roman"/>
          <w:lang w:eastAsia="uk-UA"/>
        </w:rPr>
        <w:t xml:space="preserve"> </w:t>
      </w:r>
      <w:r w:rsidR="00F17A65" w:rsidRPr="00037CA5">
        <w:rPr>
          <w:rStyle w:val="24"/>
          <w:rFonts w:ascii="Times New Roman" w:eastAsia="Times New Roman" w:hAnsi="Times New Roman" w:cs="Times New Roman"/>
          <w:lang w:eastAsia="uk-UA"/>
        </w:rPr>
        <w:t>Начальник Відділу:</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78"/>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 xml:space="preserve"> Здійснює керівництво Відділом, забезпечує виконання покладених на Відділ завдань, визначає посадові обов’язки і ступінь відповідальності працівників Відділу.</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95"/>
          <w:tab w:val="left" w:pos="1134"/>
          <w:tab w:val="left" w:pos="1276"/>
          <w:tab w:val="left" w:pos="1418"/>
        </w:tabs>
        <w:spacing w:before="0" w:line="240" w:lineRule="auto"/>
        <w:ind w:left="0" w:right="-2" w:firstLine="567"/>
        <w:rPr>
          <w:rStyle w:val="24"/>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 xml:space="preserve"> Розподіляє обов'язки між працівниками Відділу, очолює і контролює їх роботу та затверджує посадові інструкції працівників Відділу. </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95"/>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Fonts w:ascii="Times New Roman" w:eastAsia="Times New Roman" w:hAnsi="Times New Roman" w:cs="Times New Roman"/>
          <w:shd w:val="clear" w:color="auto" w:fill="FFFFFF"/>
          <w:lang w:val="uk-UA"/>
        </w:rPr>
        <w:t xml:space="preserve">Вносить пропозиції Міському голові щодо норм положення про Відділ, структури та штатної чисельності Відділу.  </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Планує роботу Відділу та аналізує стан виконання планів і програм.</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100"/>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 xml:space="preserve"> Забезпечує у межах своєї компетенції контроль за станом справ у сфері діяльності Відділу, вживає необхідних заходів до їх поліпшення.</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90"/>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 xml:space="preserve"> Підтримує зв'язки з відповідними виконавчими органами ради з питань обміну досвідом.</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90"/>
          <w:tab w:val="left" w:pos="1134"/>
          <w:tab w:val="left" w:pos="1276"/>
          <w:tab w:val="left" w:pos="1418"/>
        </w:tabs>
        <w:spacing w:before="0" w:line="240" w:lineRule="auto"/>
        <w:ind w:left="0" w:right="-2" w:firstLine="567"/>
        <w:rPr>
          <w:rStyle w:val="24"/>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 xml:space="preserve"> Бере участь у засіданнях Міської ради, Виконавчого комітету, нарадах Міського голови у разі розгляду питань, що належать до компетенції Відділу.</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90"/>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Fonts w:ascii="Times New Roman" w:eastAsia="Times New Roman" w:hAnsi="Times New Roman" w:cs="Times New Roman"/>
          <w:lang w:val="uk-UA"/>
        </w:rPr>
        <w:t xml:space="preserve"> Організовує роботу Відділу щодо виконання покладених на </w:t>
      </w:r>
      <w:r w:rsidR="008E6ECF" w:rsidRPr="00037CA5">
        <w:rPr>
          <w:rFonts w:ascii="Times New Roman" w:eastAsia="Times New Roman" w:hAnsi="Times New Roman" w:cs="Times New Roman"/>
          <w:lang w:val="uk-UA"/>
        </w:rPr>
        <w:t>В</w:t>
      </w:r>
      <w:r w:rsidRPr="00037CA5">
        <w:rPr>
          <w:rFonts w:ascii="Times New Roman" w:eastAsia="Times New Roman" w:hAnsi="Times New Roman" w:cs="Times New Roman"/>
          <w:lang w:val="uk-UA"/>
        </w:rPr>
        <w:t xml:space="preserve">ідділ завдань, систематично проводить планові наради, результатом яких є протокол з інформацією щодо звіту про виконану роботу (за місяць, за півріччя, за рік), про результати роботи за відповідними показниками та надання пропозицій до плану Виконавчого комітету та його діяльності за відповідним напрямком. </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90"/>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Fonts w:ascii="Times New Roman" w:eastAsia="Times New Roman" w:hAnsi="Times New Roman" w:cs="Times New Roman"/>
          <w:lang w:val="uk-UA"/>
        </w:rPr>
        <w:t xml:space="preserve">Забезпечує виконання плану роботи Міської ради та Виконавчого комітету з питань, що стосуються відділу, доручень керівництва, плану роботи Відділу. </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90"/>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Fonts w:ascii="Times New Roman" w:eastAsia="Times New Roman" w:hAnsi="Times New Roman" w:cs="Times New Roman"/>
          <w:lang w:val="uk-UA"/>
        </w:rPr>
        <w:t>Забезпечує навчання та підвищення кваліф</w:t>
      </w:r>
      <w:r w:rsidR="003A6A62" w:rsidRPr="00037CA5">
        <w:rPr>
          <w:rFonts w:ascii="Times New Roman" w:eastAsia="Times New Roman" w:hAnsi="Times New Roman" w:cs="Times New Roman"/>
          <w:lang w:val="uk-UA"/>
        </w:rPr>
        <w:t xml:space="preserve">ікації посадових осіб Відділу. </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90"/>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Fonts w:ascii="Times New Roman" w:eastAsia="Times New Roman" w:hAnsi="Times New Roman" w:cs="Times New Roman"/>
          <w:lang w:val="uk-UA"/>
        </w:rPr>
        <w:t>Звітує один раз на рік про проведену роботу Відділу перед Виконавчим комітетом</w:t>
      </w:r>
      <w:r w:rsidR="00CD6220" w:rsidRPr="00037CA5">
        <w:rPr>
          <w:rFonts w:ascii="Times New Roman" w:eastAsia="Times New Roman" w:hAnsi="Times New Roman" w:cs="Times New Roman"/>
          <w:lang w:val="uk-UA"/>
        </w:rPr>
        <w:t xml:space="preserve"> та</w:t>
      </w:r>
      <w:r w:rsidRPr="00037CA5">
        <w:rPr>
          <w:rFonts w:ascii="Times New Roman" w:eastAsia="Times New Roman" w:hAnsi="Times New Roman" w:cs="Times New Roman"/>
          <w:lang w:val="uk-UA"/>
        </w:rPr>
        <w:t xml:space="preserve"> на плановій нараді Міського голови, організовує передачу досвіду, про що зазначає у своїх планах Відділу.</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90"/>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Fonts w:ascii="Times New Roman" w:eastAsia="Times New Roman" w:hAnsi="Times New Roman" w:cs="Times New Roman"/>
          <w:lang w:val="uk-UA"/>
        </w:rPr>
        <w:t xml:space="preserve">Представляє інтереси громади у відносинах з юридичними та фізичними особами, при вирішенні питань пов’язаних з діяльністю Відділу та в межах його повноважень. </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90"/>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Fonts w:ascii="Times New Roman" w:eastAsia="Times New Roman" w:hAnsi="Times New Roman" w:cs="Times New Roman"/>
          <w:lang w:val="uk-UA"/>
        </w:rPr>
        <w:t xml:space="preserve">Розробляє і здійснює заходи щодо поліпшення організації та підвищення ефективності роботи Відділу. </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 xml:space="preserve">Контролює стан трудової та виконавчої дисципліни у Відділі, забезпечує виконання вимог трудового законодавства у Відділі, забезпечує </w:t>
      </w:r>
      <w:r w:rsidRPr="00037CA5">
        <w:rPr>
          <w:rStyle w:val="24"/>
          <w:rFonts w:ascii="Times New Roman" w:eastAsia="Times New Roman" w:hAnsi="Times New Roman" w:cs="Times New Roman"/>
          <w:lang w:val="uk-UA"/>
        </w:rPr>
        <w:t>соціальний захист працівників Відділу та захист їх трудових прав.</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Виконує інші доручення керівництва Міської ради, що пов'язані з діяльністю Відділу.</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Style w:val="24"/>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Здійснює інші повноваження відповідно до покладених на нього завдань окремими рішеннями Міської ради та Виконавчого комітету, розпорядженнями Міського голови.</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Fonts w:ascii="Times New Roman" w:eastAsia="Times New Roman" w:hAnsi="Times New Roman" w:cs="Times New Roman"/>
          <w:shd w:val="clear" w:color="auto" w:fill="FFFFFF"/>
          <w:lang w:val="uk-UA"/>
        </w:rPr>
        <w:t xml:space="preserve">Несе персональну відповідальність за виконання покладених на Відділ завдань. </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Fonts w:ascii="Times New Roman" w:eastAsia="Times New Roman" w:hAnsi="Times New Roman" w:cs="Times New Roman"/>
          <w:shd w:val="clear" w:color="auto" w:fill="FFFFFF"/>
          <w:lang w:val="uk-UA"/>
        </w:rPr>
        <w:t>Підписує і візує документи в межах своєї компетенції.</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Fonts w:ascii="Times New Roman" w:eastAsia="Times New Roman" w:hAnsi="Times New Roman" w:cs="Times New Roman"/>
          <w:shd w:val="clear" w:color="auto" w:fill="FFFFFF"/>
          <w:lang w:val="uk-UA"/>
        </w:rPr>
        <w:t>Несе відповідальність за неякісне, або несвоєчасне виконання посадових завдань та обов’язків посадових осіб Відділу, бездіяльність або невиконання наданих їм прав, порушення етики поведінки службовця органу місцевого самоврядування та обмежень, пов’язаних з прийняттям на службу в органи місцевого самоврядування та її проходженням.</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Fonts w:ascii="Times New Roman" w:eastAsia="Times New Roman" w:hAnsi="Times New Roman" w:cs="Times New Roman"/>
          <w:shd w:val="clear" w:color="auto" w:fill="FFFFFF"/>
          <w:lang w:val="uk-UA"/>
        </w:rPr>
        <w:t xml:space="preserve">Забезпечує у межах своїх повноважень підготовку </w:t>
      </w:r>
      <w:proofErr w:type="spellStart"/>
      <w:r w:rsidRPr="00037CA5">
        <w:rPr>
          <w:rFonts w:ascii="Times New Roman" w:eastAsia="Times New Roman" w:hAnsi="Times New Roman" w:cs="Times New Roman"/>
          <w:shd w:val="clear" w:color="auto" w:fill="FFFFFF"/>
          <w:lang w:val="uk-UA"/>
        </w:rPr>
        <w:t>про</w:t>
      </w:r>
      <w:r w:rsidR="00147C7A" w:rsidRPr="00037CA5">
        <w:rPr>
          <w:rFonts w:ascii="Times New Roman" w:eastAsia="Times New Roman" w:hAnsi="Times New Roman" w:cs="Times New Roman"/>
          <w:shd w:val="clear" w:color="auto" w:fill="FFFFFF"/>
          <w:lang w:val="uk-UA"/>
        </w:rPr>
        <w:t>є</w:t>
      </w:r>
      <w:r w:rsidRPr="00037CA5">
        <w:rPr>
          <w:rFonts w:ascii="Times New Roman" w:eastAsia="Times New Roman" w:hAnsi="Times New Roman" w:cs="Times New Roman"/>
          <w:shd w:val="clear" w:color="auto" w:fill="FFFFFF"/>
          <w:lang w:val="uk-UA"/>
        </w:rPr>
        <w:t>ктів</w:t>
      </w:r>
      <w:proofErr w:type="spellEnd"/>
      <w:r w:rsidRPr="00037CA5">
        <w:rPr>
          <w:rFonts w:ascii="Times New Roman" w:eastAsia="Times New Roman" w:hAnsi="Times New Roman" w:cs="Times New Roman"/>
          <w:shd w:val="clear" w:color="auto" w:fill="FFFFFF"/>
          <w:lang w:val="uk-UA"/>
        </w:rPr>
        <w:t xml:space="preserve"> рішень Міської ради, Виконавчого комітету, розпоряджень</w:t>
      </w:r>
      <w:r w:rsidR="00646F0E" w:rsidRPr="00037CA5">
        <w:rPr>
          <w:rFonts w:ascii="Times New Roman" w:eastAsia="Times New Roman" w:hAnsi="Times New Roman" w:cs="Times New Roman"/>
          <w:shd w:val="clear" w:color="auto" w:fill="FFFFFF"/>
          <w:lang w:val="uk-UA"/>
        </w:rPr>
        <w:t xml:space="preserve"> М</w:t>
      </w:r>
      <w:r w:rsidRPr="00037CA5">
        <w:rPr>
          <w:rFonts w:ascii="Times New Roman" w:eastAsia="Times New Roman" w:hAnsi="Times New Roman" w:cs="Times New Roman"/>
          <w:shd w:val="clear" w:color="auto" w:fill="FFFFFF"/>
          <w:lang w:val="uk-UA"/>
        </w:rPr>
        <w:t>іського голови.</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Fonts w:ascii="Times New Roman" w:eastAsia="Times New Roman" w:hAnsi="Times New Roman" w:cs="Times New Roman"/>
          <w:shd w:val="clear" w:color="auto" w:fill="FFFFFF"/>
          <w:lang w:val="uk-UA"/>
        </w:rPr>
        <w:t>Веде особистий прийом громадян.</w:t>
      </w:r>
    </w:p>
    <w:p w:rsidR="00094D04" w:rsidRPr="00037CA5" w:rsidRDefault="00094D04" w:rsidP="008E6ECF">
      <w:pPr>
        <w:pStyle w:val="210"/>
        <w:numPr>
          <w:ilvl w:val="2"/>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Fonts w:ascii="Times New Roman" w:hAnsi="Times New Roman" w:cs="Times New Roman"/>
          <w:lang w:val="uk-UA"/>
        </w:rPr>
        <w:t>Визначається відповідальною особою</w:t>
      </w:r>
      <w:r w:rsidRPr="00037CA5">
        <w:rPr>
          <w:rFonts w:ascii="Times New Roman" w:hAnsi="Times New Roman" w:cs="Times New Roman"/>
        </w:rPr>
        <w:t xml:space="preserve"> </w:t>
      </w:r>
      <w:r w:rsidRPr="00037CA5">
        <w:rPr>
          <w:rFonts w:ascii="Times New Roman" w:hAnsi="Times New Roman" w:cs="Times New Roman"/>
          <w:lang w:val="uk-UA"/>
        </w:rPr>
        <w:t xml:space="preserve">за цифровий розвиток, цифрову трансформацію та </w:t>
      </w:r>
      <w:proofErr w:type="spellStart"/>
      <w:r w:rsidRPr="00037CA5">
        <w:rPr>
          <w:rFonts w:ascii="Times New Roman" w:hAnsi="Times New Roman" w:cs="Times New Roman"/>
          <w:lang w:val="uk-UA"/>
        </w:rPr>
        <w:t>цифровізацію</w:t>
      </w:r>
      <w:proofErr w:type="spellEnd"/>
      <w:r w:rsidRPr="00037CA5">
        <w:rPr>
          <w:rFonts w:ascii="Times New Roman" w:hAnsi="Times New Roman" w:cs="Times New Roman"/>
          <w:lang w:val="uk-UA"/>
        </w:rPr>
        <w:t xml:space="preserve"> (</w:t>
      </w:r>
      <w:proofErr w:type="spellStart"/>
      <w:r w:rsidRPr="00037CA5">
        <w:rPr>
          <w:rFonts w:ascii="Times New Roman" w:hAnsi="Times New Roman" w:cs="Times New Roman"/>
          <w:lang w:val="en-US"/>
        </w:rPr>
        <w:t>CDTO</w:t>
      </w:r>
      <w:proofErr w:type="spellEnd"/>
      <w:r w:rsidRPr="00037CA5">
        <w:rPr>
          <w:rFonts w:ascii="Times New Roman" w:hAnsi="Times New Roman" w:cs="Times New Roman"/>
          <w:lang w:val="uk-UA"/>
        </w:rPr>
        <w:t>) Верхньодніпровської міської ради.</w:t>
      </w:r>
    </w:p>
    <w:p w:rsidR="00F17A65" w:rsidRPr="00037CA5" w:rsidRDefault="00F17A65" w:rsidP="008E6ECF">
      <w:pPr>
        <w:pStyle w:val="210"/>
        <w:numPr>
          <w:ilvl w:val="1"/>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 xml:space="preserve">Начальник Відділу повинен знати: </w:t>
      </w:r>
      <w:r w:rsidR="008E6ECF" w:rsidRPr="00037CA5">
        <w:rPr>
          <w:rStyle w:val="24"/>
          <w:rFonts w:ascii="Times New Roman" w:eastAsia="Times New Roman" w:hAnsi="Times New Roman" w:cs="Times New Roman"/>
          <w:lang w:val="uk-UA" w:eastAsia="uk-UA"/>
        </w:rPr>
        <w:t xml:space="preserve">Конституцію України, </w:t>
      </w:r>
      <w:r w:rsidRPr="00037CA5">
        <w:rPr>
          <w:rStyle w:val="24"/>
          <w:rFonts w:ascii="Times New Roman" w:eastAsia="Times New Roman" w:hAnsi="Times New Roman" w:cs="Times New Roman"/>
          <w:lang w:val="uk-UA" w:eastAsia="uk-UA"/>
        </w:rPr>
        <w:t xml:space="preserve">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порядок підготовки та внесення </w:t>
      </w:r>
      <w:proofErr w:type="spellStart"/>
      <w:r w:rsidRPr="00037CA5">
        <w:rPr>
          <w:rStyle w:val="24"/>
          <w:rFonts w:ascii="Times New Roman" w:eastAsia="Times New Roman" w:hAnsi="Times New Roman" w:cs="Times New Roman"/>
          <w:lang w:val="uk-UA" w:eastAsia="uk-UA"/>
        </w:rPr>
        <w:t>про</w:t>
      </w:r>
      <w:r w:rsidR="00646F0E" w:rsidRPr="00037CA5">
        <w:rPr>
          <w:rStyle w:val="24"/>
          <w:rFonts w:ascii="Times New Roman" w:eastAsia="Times New Roman" w:hAnsi="Times New Roman" w:cs="Times New Roman"/>
          <w:lang w:val="uk-UA" w:eastAsia="uk-UA"/>
        </w:rPr>
        <w:t>є</w:t>
      </w:r>
      <w:r w:rsidRPr="00037CA5">
        <w:rPr>
          <w:rStyle w:val="24"/>
          <w:rFonts w:ascii="Times New Roman" w:eastAsia="Times New Roman" w:hAnsi="Times New Roman" w:cs="Times New Roman"/>
          <w:lang w:val="uk-UA" w:eastAsia="uk-UA"/>
        </w:rPr>
        <w:t>ктів</w:t>
      </w:r>
      <w:proofErr w:type="spellEnd"/>
      <w:r w:rsidRPr="00037CA5">
        <w:rPr>
          <w:rStyle w:val="24"/>
          <w:rFonts w:ascii="Times New Roman" w:eastAsia="Times New Roman" w:hAnsi="Times New Roman" w:cs="Times New Roman"/>
          <w:lang w:val="uk-UA" w:eastAsia="uk-UA"/>
        </w:rPr>
        <w:t xml:space="preserve"> нормативно-правових актів; сучасні методи управління персоналом; основи економіки, ринку праці, трудового законодавства, психології праці; правила ділового етикету; правила охорони праці та протипожежного захисту; основні принципи роботи на комп'ютері та відповідні програмні засоби; ділову мову та державну мову.</w:t>
      </w:r>
    </w:p>
    <w:p w:rsidR="00F17A65" w:rsidRPr="00037CA5" w:rsidRDefault="00F17A65" w:rsidP="008E6ECF">
      <w:pPr>
        <w:pStyle w:val="210"/>
        <w:numPr>
          <w:ilvl w:val="1"/>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Fonts w:ascii="Times New Roman" w:eastAsia="Times New Roman" w:hAnsi="Times New Roman" w:cs="Times New Roman"/>
          <w:lang w:val="uk-UA"/>
        </w:rPr>
        <w:t xml:space="preserve">Працівники </w:t>
      </w:r>
      <w:r w:rsidR="008E6ECF" w:rsidRPr="00037CA5">
        <w:rPr>
          <w:rFonts w:ascii="Times New Roman" w:eastAsia="Times New Roman" w:hAnsi="Times New Roman" w:cs="Times New Roman"/>
          <w:lang w:val="uk-UA"/>
        </w:rPr>
        <w:t xml:space="preserve">Відділу </w:t>
      </w:r>
      <w:r w:rsidRPr="00037CA5">
        <w:rPr>
          <w:rFonts w:ascii="Times New Roman" w:eastAsia="Times New Roman" w:hAnsi="Times New Roman" w:cs="Times New Roman"/>
          <w:lang w:val="uk-UA"/>
        </w:rPr>
        <w:t xml:space="preserve">є посадовими особами органів місцевого самоврядування, їх основні права, обов’язки, відповідальність, умови оплати праці і соціально-побутового забезпечення </w:t>
      </w:r>
      <w:r w:rsidRPr="00037CA5">
        <w:rPr>
          <w:rFonts w:ascii="Times New Roman" w:eastAsia="Times New Roman" w:hAnsi="Times New Roman" w:cs="Times New Roman"/>
          <w:lang w:val="uk-UA"/>
        </w:rPr>
        <w:lastRenderedPageBreak/>
        <w:t>визначают</w:t>
      </w:r>
      <w:r w:rsidR="00147C7A" w:rsidRPr="00037CA5">
        <w:rPr>
          <w:rFonts w:ascii="Times New Roman" w:eastAsia="Times New Roman" w:hAnsi="Times New Roman" w:cs="Times New Roman"/>
          <w:lang w:val="uk-UA"/>
        </w:rPr>
        <w:t xml:space="preserve">ься Законом України «Про службу </w:t>
      </w:r>
      <w:r w:rsidRPr="00037CA5">
        <w:rPr>
          <w:rFonts w:ascii="Times New Roman" w:eastAsia="Times New Roman" w:hAnsi="Times New Roman" w:cs="Times New Roman"/>
          <w:lang w:val="uk-UA"/>
        </w:rPr>
        <w:t>в органах</w:t>
      </w:r>
      <w:r w:rsidR="00147C7A" w:rsidRPr="00037CA5">
        <w:rPr>
          <w:rFonts w:ascii="Times New Roman" w:eastAsia="Times New Roman" w:hAnsi="Times New Roman" w:cs="Times New Roman"/>
          <w:lang w:val="uk-UA"/>
        </w:rPr>
        <w:t xml:space="preserve"> </w:t>
      </w:r>
      <w:r w:rsidRPr="00037CA5">
        <w:rPr>
          <w:rFonts w:ascii="Times New Roman" w:eastAsia="Times New Roman" w:hAnsi="Times New Roman" w:cs="Times New Roman"/>
          <w:lang w:val="uk-UA"/>
        </w:rPr>
        <w:t>місцевого самоврядування» та іншими законодавчими актами.</w:t>
      </w:r>
    </w:p>
    <w:p w:rsidR="00F17A65" w:rsidRPr="00037CA5" w:rsidRDefault="00F17A65" w:rsidP="008E6ECF">
      <w:pPr>
        <w:pStyle w:val="210"/>
        <w:numPr>
          <w:ilvl w:val="1"/>
          <w:numId w:val="17"/>
        </w:numPr>
        <w:shd w:val="clear" w:color="auto" w:fill="auto"/>
        <w:tabs>
          <w:tab w:val="left" w:pos="540"/>
          <w:tab w:val="left" w:pos="720"/>
          <w:tab w:val="left" w:pos="851"/>
          <w:tab w:val="left" w:pos="993"/>
          <w:tab w:val="left" w:pos="1134"/>
          <w:tab w:val="left" w:pos="1276"/>
          <w:tab w:val="left" w:pos="1418"/>
          <w:tab w:val="left" w:leader="dot" w:pos="9175"/>
        </w:tabs>
        <w:spacing w:before="0" w:line="240" w:lineRule="auto"/>
        <w:ind w:left="0" w:right="-2" w:firstLine="567"/>
        <w:rPr>
          <w:rStyle w:val="24"/>
          <w:rFonts w:ascii="Times New Roman" w:eastAsia="Times New Roman" w:hAnsi="Times New Roman" w:cs="Times New Roman"/>
          <w:lang w:val="uk-UA" w:eastAsia="uk-UA"/>
        </w:rPr>
      </w:pPr>
      <w:r w:rsidRPr="00037CA5">
        <w:rPr>
          <w:rFonts w:ascii="Times New Roman" w:eastAsia="Times New Roman" w:hAnsi="Times New Roman" w:cs="Times New Roman"/>
          <w:lang w:val="uk-UA"/>
        </w:rPr>
        <w:t xml:space="preserve">Працівники Відділу призначаються на посаду та звільняється з посади розпорядженням </w:t>
      </w:r>
      <w:r w:rsidRPr="00037CA5">
        <w:rPr>
          <w:rStyle w:val="24"/>
          <w:rFonts w:ascii="Times New Roman" w:eastAsia="Times New Roman" w:hAnsi="Times New Roman" w:cs="Times New Roman"/>
          <w:lang w:val="uk-UA" w:eastAsia="uk-UA"/>
        </w:rPr>
        <w:t xml:space="preserve">Міського голови відповідно до Закону України «Про місцеве самоврядування в Україні», Закону України «Про службу в органах місцевого самоврядування». </w:t>
      </w:r>
    </w:p>
    <w:p w:rsidR="00F17A65" w:rsidRPr="00037CA5" w:rsidRDefault="00F17A65" w:rsidP="008E6ECF">
      <w:pPr>
        <w:pStyle w:val="210"/>
        <w:numPr>
          <w:ilvl w:val="1"/>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Style w:val="24"/>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 xml:space="preserve">Працівники Відділу (окрім обслуговуючого персоналу) повинні знати: </w:t>
      </w:r>
      <w:r w:rsidR="008E6ECF" w:rsidRPr="00037CA5">
        <w:rPr>
          <w:rStyle w:val="24"/>
          <w:rFonts w:ascii="Times New Roman" w:eastAsia="Times New Roman" w:hAnsi="Times New Roman" w:cs="Times New Roman"/>
          <w:lang w:val="uk-UA" w:eastAsia="uk-UA"/>
        </w:rPr>
        <w:t xml:space="preserve">Конституцію України, </w:t>
      </w:r>
      <w:r w:rsidRPr="00037CA5">
        <w:rPr>
          <w:rStyle w:val="24"/>
          <w:rFonts w:ascii="Times New Roman" w:eastAsia="Times New Roman" w:hAnsi="Times New Roman" w:cs="Times New Roman"/>
          <w:lang w:val="uk-UA" w:eastAsia="uk-UA"/>
        </w:rPr>
        <w:t>закони України, що стосуються діяльності Відділу, укази та розпорядження Президента України, постанови Верховної Ради України, постанови та розпорядження Кабінету Міністрів України, інші підзаконні нормативно-правові акти, конвенції, стандарти та рекомендації міжнародних організацій з питань що стосуються діяльності Відділу; пор</w:t>
      </w:r>
      <w:r w:rsidR="00646F0E" w:rsidRPr="00037CA5">
        <w:rPr>
          <w:rStyle w:val="24"/>
          <w:rFonts w:ascii="Times New Roman" w:eastAsia="Times New Roman" w:hAnsi="Times New Roman" w:cs="Times New Roman"/>
          <w:lang w:val="uk-UA" w:eastAsia="uk-UA"/>
        </w:rPr>
        <w:t xml:space="preserve">ядок підготовки та внесення </w:t>
      </w:r>
      <w:proofErr w:type="spellStart"/>
      <w:r w:rsidR="00646F0E" w:rsidRPr="00037CA5">
        <w:rPr>
          <w:rStyle w:val="24"/>
          <w:rFonts w:ascii="Times New Roman" w:eastAsia="Times New Roman" w:hAnsi="Times New Roman" w:cs="Times New Roman"/>
          <w:lang w:val="uk-UA" w:eastAsia="uk-UA"/>
        </w:rPr>
        <w:t>проє</w:t>
      </w:r>
      <w:r w:rsidRPr="00037CA5">
        <w:rPr>
          <w:rStyle w:val="24"/>
          <w:rFonts w:ascii="Times New Roman" w:eastAsia="Times New Roman" w:hAnsi="Times New Roman" w:cs="Times New Roman"/>
          <w:lang w:val="uk-UA" w:eastAsia="uk-UA"/>
        </w:rPr>
        <w:t>ктів</w:t>
      </w:r>
      <w:proofErr w:type="spellEnd"/>
      <w:r w:rsidRPr="00037CA5">
        <w:rPr>
          <w:rStyle w:val="24"/>
          <w:rFonts w:ascii="Times New Roman" w:eastAsia="Times New Roman" w:hAnsi="Times New Roman" w:cs="Times New Roman"/>
          <w:lang w:val="uk-UA" w:eastAsia="uk-UA"/>
        </w:rPr>
        <w:t xml:space="preserve"> нормативно-правових актів; правила ділового етикету; основні принципи роботи на комп'ютері та відповідні програмні засоби; ділову мову та державну мову.</w:t>
      </w:r>
    </w:p>
    <w:p w:rsidR="00147C7A" w:rsidRPr="00037CA5" w:rsidRDefault="00F17A65" w:rsidP="008E6ECF">
      <w:pPr>
        <w:pStyle w:val="210"/>
        <w:numPr>
          <w:ilvl w:val="1"/>
          <w:numId w:val="17"/>
        </w:numPr>
        <w:shd w:val="clear" w:color="auto" w:fill="auto"/>
        <w:tabs>
          <w:tab w:val="left" w:pos="540"/>
          <w:tab w:val="left" w:pos="720"/>
          <w:tab w:val="left" w:pos="851"/>
          <w:tab w:val="left" w:pos="993"/>
          <w:tab w:val="left" w:pos="1134"/>
          <w:tab w:val="left" w:pos="1276"/>
          <w:tab w:val="left" w:pos="1418"/>
          <w:tab w:val="left" w:leader="dot" w:pos="9175"/>
        </w:tabs>
        <w:spacing w:before="0" w:line="240" w:lineRule="auto"/>
        <w:ind w:left="0" w:right="-2" w:firstLine="567"/>
        <w:rPr>
          <w:rFonts w:ascii="Times New Roman" w:eastAsia="Times New Roman" w:hAnsi="Times New Roman" w:cs="Times New Roman"/>
          <w:lang w:val="uk-UA"/>
        </w:rPr>
      </w:pPr>
      <w:r w:rsidRPr="00037CA5">
        <w:rPr>
          <w:rFonts w:ascii="Times New Roman" w:eastAsia="Times New Roman" w:hAnsi="Times New Roman" w:cs="Times New Roman"/>
          <w:lang w:val="uk-UA"/>
        </w:rPr>
        <w:t>Службові обов’язки працівників Відділу визначаються посадовими інструкціями, що затверджуються начальником Відділу, а також внутрішнім розподілом обов’язків у Відділі.</w:t>
      </w:r>
    </w:p>
    <w:p w:rsidR="00F17A65" w:rsidRPr="00037CA5" w:rsidRDefault="00F17A65" w:rsidP="008E6ECF">
      <w:pPr>
        <w:pStyle w:val="211"/>
        <w:numPr>
          <w:ilvl w:val="1"/>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Fonts w:ascii="Times New Roman" w:eastAsia="Times New Roman" w:hAnsi="Times New Roman" w:cs="Times New Roman"/>
          <w:b w:val="0"/>
          <w:sz w:val="22"/>
          <w:szCs w:val="22"/>
          <w:lang w:val="uk-UA"/>
        </w:rPr>
      </w:pPr>
      <w:r w:rsidRPr="00037CA5">
        <w:rPr>
          <w:rStyle w:val="26"/>
          <w:rFonts w:ascii="Times New Roman" w:eastAsia="Times New Roman" w:hAnsi="Times New Roman" w:cs="Times New Roman"/>
          <w:sz w:val="22"/>
          <w:szCs w:val="22"/>
          <w:lang w:val="uk-UA" w:eastAsia="uk-UA"/>
        </w:rPr>
        <w:t>Працівники Відділу мають право:</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 xml:space="preserve"> Користуватися правами і свободами, які гарантуються громадянам України Конституцією та законами України.</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45"/>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На повагу особистої гідності, справедливого і шанобливого ставлення до себе з боку керівників, співробітників і громадян.</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0"/>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На своєчасну оплату праці залежно від займаної посади, якості, досвіду та стажу роботи.</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0"/>
          <w:tab w:val="left" w:pos="1096"/>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На здорові, безпечні та належні для високопродуктивної роботи умови праці.</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0"/>
          <w:tab w:val="left" w:pos="1096"/>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На соціальний і правовий захист.</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0"/>
          <w:tab w:val="left" w:pos="1096"/>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Брати участь у розгляді питань і прийнятті рішень у межах своїх повноважень.</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0"/>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Вимагати затвердження керівником чітко визначеного обсягу службових повноважень за посадою.</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0"/>
          <w:tab w:val="left" w:pos="1096"/>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Користуватися іншими правами відповідно до чинного законодавства України.</w:t>
      </w:r>
    </w:p>
    <w:p w:rsidR="00F17A65" w:rsidRPr="00037CA5" w:rsidRDefault="00F17A65" w:rsidP="008E6ECF">
      <w:pPr>
        <w:pStyle w:val="211"/>
        <w:numPr>
          <w:ilvl w:val="1"/>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Fonts w:ascii="Times New Roman" w:eastAsia="Times New Roman" w:hAnsi="Times New Roman" w:cs="Times New Roman"/>
          <w:b w:val="0"/>
          <w:sz w:val="22"/>
          <w:szCs w:val="22"/>
          <w:lang w:val="uk-UA"/>
        </w:rPr>
      </w:pPr>
      <w:r w:rsidRPr="00037CA5">
        <w:rPr>
          <w:rStyle w:val="26"/>
          <w:rFonts w:ascii="Times New Roman" w:eastAsia="Times New Roman" w:hAnsi="Times New Roman" w:cs="Times New Roman"/>
          <w:sz w:val="22"/>
          <w:szCs w:val="22"/>
          <w:lang w:val="uk-UA" w:eastAsia="uk-UA"/>
        </w:rPr>
        <w:t>Працівники Відділу зобов'язані:</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Дотримуватися Конституції України, законів та інших актів законодавства України.</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Працювати чесно і сумлінно, своєчасно і точно виконувати розпорядження, накази, доручення керівництва, використовувати весь робочий час для продуктивної праці, додержуватися трудової дисципліни, вимог нормативних актів про охорону праці, дбайливо ставитися до майна Міської ради.</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3"/>
          <w:tab w:val="left" w:pos="1088"/>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Вживати заходів для негайного усунення причин та умов, що перешкоджають або ускладнюють нормальне виконання функціональних обов'язків.</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3"/>
          <w:tab w:val="left" w:pos="110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Підвищувати продуктивність праці, знати Конституцію України, законодавство з питань місцевого самоврядування, державної служби, розгляду пропозицій, заяв і скарг громадян.</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3"/>
          <w:tab w:val="left" w:pos="1098"/>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Утримувати своє робоче місце в чистоті, дотримуватися установленого порядку зберігання матеріальних цінностей, документів, оргтехніки, здійснювати економію енергетичних ресурсів, додержуватися чистоти в адміністративній будівлі.</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3"/>
          <w:tab w:val="left" w:pos="1088"/>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Поводити себе гідно, додержуватися моральних і етичних правил у взаємовідносинах із співробітниками та відвідувачами.</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Дотримуватися прав і свобод людини і громадянина.</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3"/>
          <w:tab w:val="left" w:pos="1098"/>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Постійно вдосконалювати організацію своєї роботи, підвищувати професійну кваліфікацію.</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Проявляти ініціативність, творчість у роботі.</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3"/>
          <w:tab w:val="left" w:pos="1134"/>
          <w:tab w:val="left" w:pos="118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Дотримуватись обмежень, передбачених законодавством, щодо служби в органах місцевого самоврядування.</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3"/>
          <w:tab w:val="left" w:pos="1134"/>
          <w:tab w:val="left" w:pos="118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Підтримувати авторитет Міської ради та її виконавчих органів.</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3"/>
          <w:tab w:val="left" w:pos="1134"/>
          <w:tab w:val="left" w:pos="1189"/>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Зберігати державну таємницю, інформацію про громадян, що стали їм відомі у зв'язку з виконанням службових обов'язків, а також іншу інформацію, яка, згідно із законодавством, не підлягає розголошенню.</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3"/>
          <w:tab w:val="left" w:pos="1134"/>
          <w:tab w:val="left" w:pos="118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Не допускати дій та бездіяльності, які можуть зашкодити інтересам місцевого самоврядування та держави.</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3"/>
          <w:tab w:val="left" w:pos="1134"/>
          <w:tab w:val="left" w:pos="119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Проходити атестацію як посадові особи місцевого самоврядування відповідно до вимог чинного законодавства.</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3"/>
          <w:tab w:val="left" w:pos="1134"/>
          <w:tab w:val="left" w:pos="1194"/>
          <w:tab w:val="left" w:pos="1276"/>
          <w:tab w:val="left" w:pos="1418"/>
        </w:tabs>
        <w:spacing w:before="0" w:line="240" w:lineRule="auto"/>
        <w:ind w:left="0" w:right="-2" w:firstLine="567"/>
        <w:rPr>
          <w:rStyle w:val="24"/>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Виконувати інші обов'язки відповідно до чинного законодавства України</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53"/>
          <w:tab w:val="left" w:pos="1134"/>
          <w:tab w:val="left" w:pos="119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Виконувати вимоги посадових інструкцій.</w:t>
      </w:r>
    </w:p>
    <w:p w:rsidR="00F17A65" w:rsidRPr="00037CA5" w:rsidRDefault="008E6ECF" w:rsidP="008E6ECF">
      <w:pPr>
        <w:pStyle w:val="210"/>
        <w:numPr>
          <w:ilvl w:val="1"/>
          <w:numId w:val="17"/>
        </w:numPr>
        <w:shd w:val="clear" w:color="auto" w:fill="auto"/>
        <w:tabs>
          <w:tab w:val="left" w:pos="540"/>
          <w:tab w:val="left" w:pos="720"/>
          <w:tab w:val="left" w:pos="851"/>
          <w:tab w:val="left" w:pos="962"/>
          <w:tab w:val="left" w:pos="99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Працівникам Відділу</w:t>
      </w:r>
      <w:r w:rsidR="00F17A65" w:rsidRPr="00037CA5">
        <w:rPr>
          <w:rStyle w:val="24"/>
          <w:rFonts w:ascii="Times New Roman" w:eastAsia="Times New Roman" w:hAnsi="Times New Roman" w:cs="Times New Roman"/>
          <w:lang w:val="uk-UA" w:eastAsia="uk-UA"/>
        </w:rPr>
        <w:t xml:space="preserve"> забороняється:</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106"/>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Брати участь у діях, що суперечать національним інтересам України.</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107"/>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Вчиняти дії, що можуть бути розцінені як використання свого службового становища в корисних цілях, а також дії, які, відповідно до чинного законодавства, вважаються корупційними.</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098"/>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lastRenderedPageBreak/>
        <w:t>Виявляти всупереч інтересам справи, упередженість або прихильність до будь-якого підприємства, установи, організації, об'єднання громадян або конкретної особи.</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Приймати дарунки чи послуги від фізичних або юридичних осіб у зв'язку зі своєю службовою діяльністю.</w:t>
      </w:r>
    </w:p>
    <w:p w:rsidR="00F17A65" w:rsidRPr="00037CA5" w:rsidRDefault="00F17A65" w:rsidP="008E6ECF">
      <w:pPr>
        <w:pStyle w:val="210"/>
        <w:numPr>
          <w:ilvl w:val="2"/>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Брати участь у страйках.</w:t>
      </w:r>
    </w:p>
    <w:p w:rsidR="00F17A65" w:rsidRPr="00037CA5" w:rsidRDefault="00F17A65" w:rsidP="008E6ECF">
      <w:pPr>
        <w:pStyle w:val="210"/>
        <w:numPr>
          <w:ilvl w:val="1"/>
          <w:numId w:val="17"/>
        </w:numPr>
        <w:shd w:val="clear" w:color="auto" w:fill="auto"/>
        <w:tabs>
          <w:tab w:val="left" w:pos="540"/>
          <w:tab w:val="left" w:pos="720"/>
          <w:tab w:val="left" w:pos="851"/>
          <w:tab w:val="left" w:pos="993"/>
          <w:tab w:val="left" w:pos="1134"/>
          <w:tab w:val="left" w:pos="1276"/>
          <w:tab w:val="left" w:pos="1418"/>
        </w:tabs>
        <w:spacing w:before="0" w:line="240" w:lineRule="auto"/>
        <w:ind w:left="0" w:right="-2" w:firstLine="567"/>
        <w:rPr>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Відділ фінансується за рахунок коштів міського бюджету.</w:t>
      </w:r>
    </w:p>
    <w:p w:rsidR="00F17A65" w:rsidRPr="00037CA5" w:rsidRDefault="00F17A65" w:rsidP="008E6ECF">
      <w:pPr>
        <w:pStyle w:val="210"/>
        <w:numPr>
          <w:ilvl w:val="1"/>
          <w:numId w:val="17"/>
        </w:numPr>
        <w:shd w:val="clear" w:color="auto" w:fill="auto"/>
        <w:tabs>
          <w:tab w:val="left" w:pos="540"/>
          <w:tab w:val="left" w:pos="720"/>
          <w:tab w:val="left" w:pos="851"/>
          <w:tab w:val="left" w:pos="949"/>
          <w:tab w:val="left" w:pos="993"/>
          <w:tab w:val="left" w:pos="1134"/>
          <w:tab w:val="left" w:pos="1276"/>
          <w:tab w:val="left" w:pos="1418"/>
        </w:tabs>
        <w:spacing w:before="0" w:line="240" w:lineRule="auto"/>
        <w:ind w:left="0" w:right="-2" w:firstLine="567"/>
        <w:rPr>
          <w:rStyle w:val="24"/>
          <w:rFonts w:ascii="Times New Roman" w:eastAsia="Times New Roman" w:hAnsi="Times New Roman" w:cs="Times New Roman"/>
          <w:lang w:val="uk-UA"/>
        </w:rPr>
      </w:pPr>
      <w:r w:rsidRPr="00037CA5">
        <w:rPr>
          <w:rStyle w:val="24"/>
          <w:rFonts w:ascii="Times New Roman" w:eastAsia="Times New Roman" w:hAnsi="Times New Roman" w:cs="Times New Roman"/>
          <w:lang w:val="uk-UA" w:eastAsia="uk-UA"/>
        </w:rPr>
        <w:t>Оплата праці працівників Відділу здійснюється відповідно до чинного законодавства.</w:t>
      </w:r>
    </w:p>
    <w:p w:rsidR="00F17A65" w:rsidRPr="00037CA5" w:rsidRDefault="00F17A65" w:rsidP="008E6ECF">
      <w:pPr>
        <w:pStyle w:val="211"/>
        <w:shd w:val="clear" w:color="auto" w:fill="auto"/>
        <w:tabs>
          <w:tab w:val="left" w:pos="540"/>
          <w:tab w:val="left" w:pos="720"/>
          <w:tab w:val="left" w:pos="993"/>
          <w:tab w:val="left" w:pos="1134"/>
          <w:tab w:val="left" w:pos="1276"/>
          <w:tab w:val="left" w:pos="1418"/>
          <w:tab w:val="left" w:pos="2058"/>
        </w:tabs>
        <w:spacing w:before="0" w:line="240" w:lineRule="auto"/>
        <w:ind w:right="-2" w:firstLine="567"/>
        <w:rPr>
          <w:rStyle w:val="26"/>
          <w:rFonts w:ascii="Times New Roman" w:hAnsi="Times New Roman" w:cs="Times New Roman"/>
          <w:sz w:val="22"/>
          <w:szCs w:val="22"/>
          <w:lang w:val="uk-UA" w:eastAsia="uk-UA"/>
        </w:rPr>
      </w:pPr>
    </w:p>
    <w:p w:rsidR="00F17A65" w:rsidRPr="00037CA5" w:rsidRDefault="00F17A65" w:rsidP="008E6ECF">
      <w:pPr>
        <w:pStyle w:val="211"/>
        <w:numPr>
          <w:ilvl w:val="0"/>
          <w:numId w:val="17"/>
        </w:numPr>
        <w:shd w:val="clear" w:color="auto" w:fill="auto"/>
        <w:tabs>
          <w:tab w:val="left" w:pos="540"/>
          <w:tab w:val="left" w:pos="720"/>
          <w:tab w:val="left" w:pos="993"/>
          <w:tab w:val="left" w:pos="1134"/>
          <w:tab w:val="left" w:pos="1276"/>
          <w:tab w:val="left" w:pos="1418"/>
          <w:tab w:val="left" w:pos="2058"/>
        </w:tabs>
        <w:spacing w:before="0" w:line="240" w:lineRule="auto"/>
        <w:ind w:left="0" w:right="-2" w:firstLine="567"/>
        <w:rPr>
          <w:rStyle w:val="24"/>
          <w:rFonts w:ascii="Times New Roman" w:hAnsi="Times New Roman" w:cs="Times New Roman"/>
          <w:b w:val="0"/>
          <w:sz w:val="22"/>
          <w:szCs w:val="22"/>
          <w:shd w:val="clear" w:color="auto" w:fill="auto"/>
          <w:lang w:val="uk-UA"/>
        </w:rPr>
      </w:pPr>
      <w:r w:rsidRPr="00037CA5">
        <w:rPr>
          <w:rStyle w:val="26"/>
          <w:rFonts w:ascii="Times New Roman" w:hAnsi="Times New Roman" w:cs="Times New Roman"/>
          <w:b/>
          <w:sz w:val="22"/>
          <w:szCs w:val="22"/>
          <w:lang w:val="uk-UA" w:eastAsia="uk-UA"/>
        </w:rPr>
        <w:t>Відповідальність посадових осіб Відділу</w:t>
      </w:r>
    </w:p>
    <w:p w:rsidR="005944DE" w:rsidRPr="00037CA5" w:rsidRDefault="005944DE" w:rsidP="008E6ECF">
      <w:pPr>
        <w:pStyle w:val="210"/>
        <w:numPr>
          <w:ilvl w:val="1"/>
          <w:numId w:val="17"/>
        </w:numPr>
        <w:shd w:val="clear" w:color="auto" w:fill="auto"/>
        <w:tabs>
          <w:tab w:val="left" w:pos="540"/>
          <w:tab w:val="left" w:pos="720"/>
          <w:tab w:val="left" w:pos="993"/>
          <w:tab w:val="left" w:pos="1134"/>
          <w:tab w:val="left" w:pos="1276"/>
          <w:tab w:val="left" w:pos="1418"/>
        </w:tabs>
        <w:spacing w:before="0" w:line="240" w:lineRule="auto"/>
        <w:ind w:left="0" w:right="-2" w:firstLine="567"/>
        <w:rPr>
          <w:rFonts w:ascii="Times New Roman" w:hAnsi="Times New Roman" w:cs="Times New Roman"/>
          <w:lang w:val="uk-UA"/>
        </w:rPr>
      </w:pPr>
      <w:r w:rsidRPr="00037CA5">
        <w:rPr>
          <w:rStyle w:val="24"/>
          <w:rFonts w:ascii="Times New Roman" w:hAnsi="Times New Roman" w:cs="Times New Roman"/>
          <w:lang w:val="uk-UA" w:eastAsia="uk-UA"/>
        </w:rPr>
        <w:t xml:space="preserve"> </w:t>
      </w:r>
      <w:r w:rsidR="00F17A65" w:rsidRPr="00037CA5">
        <w:rPr>
          <w:rStyle w:val="24"/>
          <w:rFonts w:ascii="Times New Roman" w:hAnsi="Times New Roman" w:cs="Times New Roman"/>
          <w:lang w:val="uk-UA" w:eastAsia="uk-UA"/>
        </w:rPr>
        <w:t xml:space="preserve">Працівники Відділу </w:t>
      </w:r>
      <w:r w:rsidR="00F17A65" w:rsidRPr="00037CA5">
        <w:rPr>
          <w:rFonts w:ascii="Times New Roman" w:hAnsi="Times New Roman" w:cs="Times New Roman"/>
          <w:lang w:val="uk-UA"/>
        </w:rPr>
        <w:t>несуть відповідальність згідно з чинним законодавством. Матеріальна шкода, завдана незаконними діями чи бездіяльністю посадових осіб Відділу  при здійсненні ними своїх повноважень, відшкодовується</w:t>
      </w:r>
      <w:r w:rsidR="00F17A65" w:rsidRPr="00037CA5">
        <w:rPr>
          <w:rStyle w:val="apple-converted-space"/>
          <w:rFonts w:ascii="Times New Roman" w:hAnsi="Times New Roman"/>
          <w:lang w:val="uk-UA"/>
        </w:rPr>
        <w:t> </w:t>
      </w:r>
      <w:r w:rsidR="00F17A65" w:rsidRPr="00037CA5">
        <w:rPr>
          <w:rFonts w:ascii="Times New Roman" w:hAnsi="Times New Roman" w:cs="Times New Roman"/>
          <w:lang w:val="uk-UA"/>
        </w:rPr>
        <w:t>у встановленому</w:t>
      </w:r>
      <w:r w:rsidR="00F17A65" w:rsidRPr="00037CA5">
        <w:rPr>
          <w:rStyle w:val="apple-converted-space"/>
          <w:rFonts w:ascii="Times New Roman" w:hAnsi="Times New Roman"/>
          <w:lang w:val="uk-UA"/>
        </w:rPr>
        <w:t> </w:t>
      </w:r>
      <w:r w:rsidR="00F17A65" w:rsidRPr="00037CA5">
        <w:rPr>
          <w:rFonts w:ascii="Times New Roman" w:hAnsi="Times New Roman" w:cs="Times New Roman"/>
          <w:lang w:val="uk-UA"/>
        </w:rPr>
        <w:t>законом порядку.</w:t>
      </w:r>
    </w:p>
    <w:p w:rsidR="005944DE" w:rsidRPr="00037CA5" w:rsidRDefault="005944DE" w:rsidP="008E6ECF">
      <w:pPr>
        <w:pStyle w:val="210"/>
        <w:numPr>
          <w:ilvl w:val="1"/>
          <w:numId w:val="17"/>
        </w:numPr>
        <w:shd w:val="clear" w:color="auto" w:fill="auto"/>
        <w:tabs>
          <w:tab w:val="left" w:pos="540"/>
          <w:tab w:val="left" w:pos="720"/>
          <w:tab w:val="left" w:pos="993"/>
          <w:tab w:val="left" w:pos="1134"/>
          <w:tab w:val="left" w:pos="1276"/>
          <w:tab w:val="left" w:pos="1418"/>
        </w:tabs>
        <w:spacing w:before="0" w:line="240" w:lineRule="auto"/>
        <w:ind w:left="0" w:right="-2" w:firstLine="567"/>
        <w:rPr>
          <w:rStyle w:val="24"/>
          <w:rFonts w:ascii="Times New Roman" w:hAnsi="Times New Roman" w:cs="Times New Roman"/>
          <w:shd w:val="clear" w:color="auto" w:fill="auto"/>
          <w:lang w:val="uk-UA"/>
        </w:rPr>
      </w:pPr>
      <w:r w:rsidRPr="00037CA5">
        <w:rPr>
          <w:rStyle w:val="24"/>
          <w:rFonts w:ascii="Times New Roman" w:hAnsi="Times New Roman" w:cs="Times New Roman"/>
          <w:lang w:val="uk-UA" w:eastAsia="uk-UA"/>
        </w:rPr>
        <w:t xml:space="preserve"> </w:t>
      </w:r>
      <w:r w:rsidR="00F17A65" w:rsidRPr="00037CA5">
        <w:rPr>
          <w:rStyle w:val="24"/>
          <w:rFonts w:ascii="Times New Roman" w:hAnsi="Times New Roman" w:cs="Times New Roman"/>
          <w:lang w:val="uk-UA" w:eastAsia="uk-UA"/>
        </w:rPr>
        <w:t>За порушення трудової та виконавчої дисципліни працівники Відділу притягуються до відповідальності згідно з чинним законодавством України.</w:t>
      </w:r>
    </w:p>
    <w:p w:rsidR="00F17A65" w:rsidRPr="00037CA5" w:rsidRDefault="005944DE" w:rsidP="008E6ECF">
      <w:pPr>
        <w:pStyle w:val="210"/>
        <w:numPr>
          <w:ilvl w:val="1"/>
          <w:numId w:val="17"/>
        </w:numPr>
        <w:shd w:val="clear" w:color="auto" w:fill="auto"/>
        <w:tabs>
          <w:tab w:val="left" w:pos="540"/>
          <w:tab w:val="left" w:pos="720"/>
          <w:tab w:val="left" w:pos="993"/>
          <w:tab w:val="left" w:pos="1134"/>
          <w:tab w:val="left" w:pos="1276"/>
          <w:tab w:val="left" w:pos="1418"/>
        </w:tabs>
        <w:spacing w:before="0" w:line="240" w:lineRule="auto"/>
        <w:ind w:left="0" w:right="-2" w:firstLine="567"/>
        <w:rPr>
          <w:rFonts w:ascii="Times New Roman" w:hAnsi="Times New Roman" w:cs="Times New Roman"/>
          <w:lang w:val="uk-UA"/>
        </w:rPr>
      </w:pPr>
      <w:r w:rsidRPr="00037CA5">
        <w:rPr>
          <w:rFonts w:ascii="Times New Roman" w:hAnsi="Times New Roman" w:cs="Times New Roman"/>
          <w:lang w:val="uk-UA"/>
        </w:rPr>
        <w:t xml:space="preserve"> </w:t>
      </w:r>
      <w:r w:rsidR="00F17A65" w:rsidRPr="00037CA5">
        <w:rPr>
          <w:rFonts w:ascii="Times New Roman" w:hAnsi="Times New Roman" w:cs="Times New Roman"/>
          <w:lang w:val="uk-UA"/>
        </w:rPr>
        <w:t>Начальник Відділу несе персональну відповідальність за:</w:t>
      </w:r>
    </w:p>
    <w:p w:rsidR="00F17A65" w:rsidRPr="00037CA5" w:rsidRDefault="00F17A65" w:rsidP="008E6ECF">
      <w:pPr>
        <w:pStyle w:val="210"/>
        <w:numPr>
          <w:ilvl w:val="2"/>
          <w:numId w:val="17"/>
        </w:numPr>
        <w:shd w:val="clear" w:color="auto" w:fill="auto"/>
        <w:tabs>
          <w:tab w:val="left" w:pos="540"/>
          <w:tab w:val="left" w:pos="720"/>
          <w:tab w:val="left" w:pos="993"/>
          <w:tab w:val="left" w:pos="1134"/>
          <w:tab w:val="left" w:pos="1276"/>
          <w:tab w:val="left" w:pos="1418"/>
        </w:tabs>
        <w:spacing w:before="0" w:line="240" w:lineRule="auto"/>
        <w:ind w:left="0" w:right="-2" w:firstLine="567"/>
        <w:rPr>
          <w:rFonts w:ascii="Times New Roman" w:hAnsi="Times New Roman" w:cs="Times New Roman"/>
          <w:lang w:val="uk-UA"/>
        </w:rPr>
      </w:pPr>
      <w:r w:rsidRPr="00037CA5">
        <w:rPr>
          <w:rStyle w:val="24"/>
          <w:rFonts w:ascii="Times New Roman" w:hAnsi="Times New Roman" w:cs="Times New Roman"/>
          <w:lang w:val="uk-UA" w:eastAsia="uk-UA"/>
        </w:rPr>
        <w:t>Неналежну організацію роботи Відділу, незадовільний стан діловодства, службової та виконавської дисципліни.</w:t>
      </w:r>
    </w:p>
    <w:p w:rsidR="00F17A65" w:rsidRPr="00037CA5" w:rsidRDefault="00F17A65" w:rsidP="008E6ECF">
      <w:pPr>
        <w:pStyle w:val="210"/>
        <w:numPr>
          <w:ilvl w:val="2"/>
          <w:numId w:val="17"/>
        </w:numPr>
        <w:shd w:val="clear" w:color="auto" w:fill="auto"/>
        <w:tabs>
          <w:tab w:val="left" w:pos="540"/>
          <w:tab w:val="left" w:pos="720"/>
          <w:tab w:val="left" w:pos="993"/>
          <w:tab w:val="left" w:pos="1134"/>
          <w:tab w:val="left" w:pos="1276"/>
          <w:tab w:val="left" w:pos="1418"/>
        </w:tabs>
        <w:spacing w:before="0" w:line="240" w:lineRule="auto"/>
        <w:ind w:left="0" w:right="-2" w:firstLine="567"/>
        <w:rPr>
          <w:rFonts w:ascii="Times New Roman" w:hAnsi="Times New Roman" w:cs="Times New Roman"/>
          <w:lang w:val="uk-UA"/>
        </w:rPr>
      </w:pPr>
      <w:r w:rsidRPr="00037CA5">
        <w:rPr>
          <w:rStyle w:val="24"/>
          <w:rFonts w:ascii="Times New Roman" w:hAnsi="Times New Roman" w:cs="Times New Roman"/>
          <w:lang w:val="uk-UA" w:eastAsia="uk-UA"/>
        </w:rPr>
        <w:t>Незабезпечення виконання покладених на Відділ завдань та функцій, передбачених цим Положенням.</w:t>
      </w:r>
    </w:p>
    <w:p w:rsidR="00F17A65" w:rsidRPr="00037CA5" w:rsidRDefault="00F17A65" w:rsidP="008E6ECF">
      <w:pPr>
        <w:pStyle w:val="210"/>
        <w:numPr>
          <w:ilvl w:val="2"/>
          <w:numId w:val="17"/>
        </w:numPr>
        <w:shd w:val="clear" w:color="auto" w:fill="auto"/>
        <w:tabs>
          <w:tab w:val="left" w:pos="540"/>
          <w:tab w:val="left" w:pos="720"/>
          <w:tab w:val="left" w:pos="993"/>
          <w:tab w:val="left" w:pos="1134"/>
          <w:tab w:val="left" w:pos="1276"/>
          <w:tab w:val="left" w:pos="1418"/>
        </w:tabs>
        <w:spacing w:before="0" w:line="240" w:lineRule="auto"/>
        <w:ind w:left="0" w:right="-2" w:firstLine="567"/>
        <w:rPr>
          <w:rFonts w:ascii="Times New Roman" w:hAnsi="Times New Roman" w:cs="Times New Roman"/>
          <w:lang w:val="uk-UA"/>
        </w:rPr>
      </w:pPr>
      <w:r w:rsidRPr="00037CA5">
        <w:rPr>
          <w:rStyle w:val="24"/>
          <w:rFonts w:ascii="Times New Roman" w:hAnsi="Times New Roman" w:cs="Times New Roman"/>
          <w:lang w:val="uk-UA" w:eastAsia="uk-UA"/>
        </w:rPr>
        <w:t>Недотримання законності в службовій діяльності працівниками Відділу.</w:t>
      </w:r>
    </w:p>
    <w:p w:rsidR="00F17A65" w:rsidRPr="00037CA5" w:rsidRDefault="00F17A65" w:rsidP="008E6ECF">
      <w:pPr>
        <w:pStyle w:val="210"/>
        <w:numPr>
          <w:ilvl w:val="2"/>
          <w:numId w:val="17"/>
        </w:numPr>
        <w:shd w:val="clear" w:color="auto" w:fill="auto"/>
        <w:tabs>
          <w:tab w:val="left" w:pos="540"/>
          <w:tab w:val="left" w:pos="720"/>
          <w:tab w:val="left" w:pos="993"/>
          <w:tab w:val="left" w:pos="1134"/>
          <w:tab w:val="left" w:pos="1276"/>
          <w:tab w:val="left" w:pos="1418"/>
        </w:tabs>
        <w:spacing w:before="0" w:line="240" w:lineRule="auto"/>
        <w:ind w:left="0" w:right="-2" w:firstLine="567"/>
        <w:rPr>
          <w:rFonts w:ascii="Times New Roman" w:hAnsi="Times New Roman" w:cs="Times New Roman"/>
          <w:lang w:val="uk-UA"/>
        </w:rPr>
      </w:pPr>
      <w:r w:rsidRPr="00037CA5">
        <w:rPr>
          <w:rStyle w:val="24"/>
          <w:rFonts w:ascii="Times New Roman" w:hAnsi="Times New Roman" w:cs="Times New Roman"/>
          <w:lang w:val="uk-UA" w:eastAsia="uk-UA"/>
        </w:rPr>
        <w:t>Незадовільний стан професійної підготовки та виховної роботи з особовим складом Відділу.</w:t>
      </w:r>
    </w:p>
    <w:p w:rsidR="00F17A65" w:rsidRPr="00037CA5" w:rsidRDefault="00F17A65" w:rsidP="008E6ECF">
      <w:pPr>
        <w:pStyle w:val="210"/>
        <w:numPr>
          <w:ilvl w:val="2"/>
          <w:numId w:val="17"/>
        </w:numPr>
        <w:shd w:val="clear" w:color="auto" w:fill="auto"/>
        <w:tabs>
          <w:tab w:val="left" w:pos="540"/>
          <w:tab w:val="left" w:pos="720"/>
          <w:tab w:val="left" w:pos="993"/>
          <w:tab w:val="left" w:pos="1134"/>
          <w:tab w:val="left" w:pos="1276"/>
          <w:tab w:val="left" w:pos="1418"/>
        </w:tabs>
        <w:spacing w:before="0" w:line="240" w:lineRule="auto"/>
        <w:ind w:left="0" w:right="-2" w:firstLine="567"/>
        <w:rPr>
          <w:rFonts w:ascii="Times New Roman" w:hAnsi="Times New Roman" w:cs="Times New Roman"/>
          <w:lang w:val="uk-UA"/>
        </w:rPr>
      </w:pPr>
      <w:r w:rsidRPr="00037CA5">
        <w:rPr>
          <w:rStyle w:val="24"/>
          <w:rFonts w:ascii="Times New Roman" w:hAnsi="Times New Roman" w:cs="Times New Roman"/>
          <w:lang w:val="uk-UA" w:eastAsia="uk-UA"/>
        </w:rPr>
        <w:t>Негативні наслідки наказів, доручень, самостійно прийнятих рішень під час виконання службових обов'язків та за бездіяльність.</w:t>
      </w:r>
    </w:p>
    <w:p w:rsidR="00F17A65" w:rsidRPr="00037CA5" w:rsidRDefault="00F17A65" w:rsidP="008E6ECF">
      <w:pPr>
        <w:pStyle w:val="210"/>
        <w:numPr>
          <w:ilvl w:val="2"/>
          <w:numId w:val="17"/>
        </w:numPr>
        <w:shd w:val="clear" w:color="auto" w:fill="auto"/>
        <w:tabs>
          <w:tab w:val="left" w:pos="540"/>
          <w:tab w:val="left" w:pos="720"/>
          <w:tab w:val="left" w:pos="993"/>
          <w:tab w:val="left" w:pos="1134"/>
          <w:tab w:val="left" w:pos="1276"/>
          <w:tab w:val="left" w:pos="1418"/>
        </w:tabs>
        <w:spacing w:before="0" w:line="240" w:lineRule="auto"/>
        <w:ind w:left="0" w:right="-2" w:firstLine="567"/>
        <w:rPr>
          <w:rFonts w:ascii="Times New Roman" w:hAnsi="Times New Roman" w:cs="Times New Roman"/>
          <w:lang w:val="uk-UA"/>
        </w:rPr>
      </w:pPr>
      <w:r w:rsidRPr="00037CA5">
        <w:rPr>
          <w:rStyle w:val="24"/>
          <w:rFonts w:ascii="Times New Roman" w:hAnsi="Times New Roman" w:cs="Times New Roman"/>
          <w:lang w:val="uk-UA" w:eastAsia="uk-UA"/>
        </w:rPr>
        <w:t>Незабезпечення створення належних умов з охорони праці.</w:t>
      </w:r>
    </w:p>
    <w:p w:rsidR="00F17A65" w:rsidRPr="00037CA5" w:rsidRDefault="00F17A65" w:rsidP="008E6ECF">
      <w:pPr>
        <w:pStyle w:val="210"/>
        <w:numPr>
          <w:ilvl w:val="2"/>
          <w:numId w:val="17"/>
        </w:numPr>
        <w:shd w:val="clear" w:color="auto" w:fill="auto"/>
        <w:tabs>
          <w:tab w:val="left" w:pos="540"/>
          <w:tab w:val="left" w:pos="720"/>
          <w:tab w:val="left" w:pos="993"/>
          <w:tab w:val="left" w:pos="1134"/>
          <w:tab w:val="left" w:pos="1276"/>
          <w:tab w:val="left" w:pos="1418"/>
        </w:tabs>
        <w:spacing w:before="0" w:line="240" w:lineRule="auto"/>
        <w:ind w:left="0" w:right="-2" w:firstLine="567"/>
        <w:rPr>
          <w:rFonts w:ascii="Times New Roman" w:hAnsi="Times New Roman" w:cs="Times New Roman"/>
          <w:lang w:val="uk-UA"/>
        </w:rPr>
      </w:pPr>
      <w:r w:rsidRPr="00037CA5">
        <w:rPr>
          <w:rStyle w:val="24"/>
          <w:rFonts w:ascii="Times New Roman" w:hAnsi="Times New Roman" w:cs="Times New Roman"/>
          <w:lang w:val="uk-UA" w:eastAsia="uk-UA"/>
        </w:rPr>
        <w:t>Невідповідність прийнятих ним рішень вимогам чинного законодавства.</w:t>
      </w:r>
    </w:p>
    <w:p w:rsidR="00F17A65" w:rsidRPr="00037CA5" w:rsidRDefault="00F17A65" w:rsidP="008E6ECF">
      <w:pPr>
        <w:pStyle w:val="210"/>
        <w:numPr>
          <w:ilvl w:val="2"/>
          <w:numId w:val="17"/>
        </w:numPr>
        <w:shd w:val="clear" w:color="auto" w:fill="auto"/>
        <w:tabs>
          <w:tab w:val="left" w:pos="540"/>
          <w:tab w:val="left" w:pos="720"/>
          <w:tab w:val="left" w:pos="993"/>
          <w:tab w:val="left" w:pos="1134"/>
          <w:tab w:val="left" w:pos="1276"/>
          <w:tab w:val="left" w:pos="1418"/>
        </w:tabs>
        <w:spacing w:before="0" w:line="240" w:lineRule="auto"/>
        <w:ind w:left="0" w:right="-2" w:firstLine="567"/>
        <w:rPr>
          <w:rFonts w:ascii="Times New Roman" w:hAnsi="Times New Roman" w:cs="Times New Roman"/>
          <w:lang w:val="uk-UA"/>
        </w:rPr>
      </w:pPr>
      <w:r w:rsidRPr="00037CA5">
        <w:rPr>
          <w:rStyle w:val="24"/>
          <w:rFonts w:ascii="Times New Roman" w:hAnsi="Times New Roman" w:cs="Times New Roman"/>
          <w:lang w:val="uk-UA" w:eastAsia="uk-UA"/>
        </w:rPr>
        <w:t>Невиконання рішень Міської ради та Виконавчого комітету, розпоряджень і доручень Міського  голови.</w:t>
      </w:r>
    </w:p>
    <w:p w:rsidR="00F17A65" w:rsidRPr="00037CA5" w:rsidRDefault="00F17A65" w:rsidP="008E6ECF">
      <w:pPr>
        <w:pStyle w:val="210"/>
        <w:numPr>
          <w:ilvl w:val="2"/>
          <w:numId w:val="17"/>
        </w:numPr>
        <w:shd w:val="clear" w:color="auto" w:fill="auto"/>
        <w:tabs>
          <w:tab w:val="left" w:pos="540"/>
          <w:tab w:val="left" w:pos="720"/>
          <w:tab w:val="left" w:pos="993"/>
          <w:tab w:val="left" w:pos="1134"/>
          <w:tab w:val="left" w:pos="1276"/>
          <w:tab w:val="left" w:pos="1418"/>
        </w:tabs>
        <w:spacing w:before="0" w:line="240" w:lineRule="auto"/>
        <w:ind w:left="0" w:right="-2" w:firstLine="567"/>
        <w:rPr>
          <w:rFonts w:ascii="Times New Roman" w:hAnsi="Times New Roman" w:cs="Times New Roman"/>
          <w:lang w:val="uk-UA"/>
        </w:rPr>
      </w:pPr>
      <w:r w:rsidRPr="00037CA5">
        <w:rPr>
          <w:rStyle w:val="24"/>
          <w:rFonts w:ascii="Times New Roman" w:hAnsi="Times New Roman" w:cs="Times New Roman"/>
          <w:lang w:val="uk-UA" w:eastAsia="uk-UA"/>
        </w:rPr>
        <w:t>Несвоєчасну і недостовірну подачу інформацій та звітів, що належать до компетенції Відділу.</w:t>
      </w:r>
    </w:p>
    <w:p w:rsidR="00F17A65" w:rsidRPr="00037CA5" w:rsidRDefault="00F17A65" w:rsidP="008E6ECF">
      <w:pPr>
        <w:pStyle w:val="210"/>
        <w:numPr>
          <w:ilvl w:val="1"/>
          <w:numId w:val="17"/>
        </w:numPr>
        <w:shd w:val="clear" w:color="auto" w:fill="auto"/>
        <w:tabs>
          <w:tab w:val="left" w:pos="540"/>
          <w:tab w:val="left" w:pos="720"/>
          <w:tab w:val="left" w:pos="993"/>
          <w:tab w:val="left" w:pos="1134"/>
          <w:tab w:val="left" w:pos="1276"/>
          <w:tab w:val="left" w:pos="1418"/>
        </w:tabs>
        <w:spacing w:before="0" w:line="240" w:lineRule="auto"/>
        <w:ind w:left="0" w:right="-2" w:firstLine="567"/>
        <w:rPr>
          <w:rFonts w:ascii="Times New Roman" w:hAnsi="Times New Roman" w:cs="Times New Roman"/>
          <w:lang w:val="uk-UA"/>
        </w:rPr>
      </w:pPr>
      <w:r w:rsidRPr="00037CA5">
        <w:rPr>
          <w:rFonts w:ascii="Times New Roman" w:hAnsi="Times New Roman" w:cs="Times New Roman"/>
          <w:lang w:val="uk-UA"/>
        </w:rPr>
        <w:t xml:space="preserve">Працівники Відділу несуть відповідальність за недотримання даного Положення, бездіяльність або невиконання наданих прав; порушення правил внутрішнього розпорядку та трудової дисципліни, норм етики, поведінки посадової особи органів місцевого самоврядування та обмежень, пов’язаних з прийняттям на службу в органи місцевого самоврядування та її проходженням. </w:t>
      </w:r>
    </w:p>
    <w:p w:rsidR="00F17A65" w:rsidRPr="00037CA5" w:rsidRDefault="00F17A65" w:rsidP="008E6ECF">
      <w:pPr>
        <w:pStyle w:val="210"/>
        <w:numPr>
          <w:ilvl w:val="1"/>
          <w:numId w:val="17"/>
        </w:numPr>
        <w:shd w:val="clear" w:color="auto" w:fill="auto"/>
        <w:tabs>
          <w:tab w:val="left" w:pos="540"/>
          <w:tab w:val="left" w:pos="720"/>
          <w:tab w:val="left" w:pos="993"/>
          <w:tab w:val="left" w:pos="1134"/>
          <w:tab w:val="left" w:pos="1276"/>
          <w:tab w:val="left" w:pos="1418"/>
        </w:tabs>
        <w:spacing w:before="0" w:line="240" w:lineRule="auto"/>
        <w:ind w:left="0" w:right="-2" w:firstLine="567"/>
        <w:rPr>
          <w:rStyle w:val="24"/>
          <w:rFonts w:ascii="Times New Roman" w:hAnsi="Times New Roman" w:cs="Times New Roman"/>
          <w:lang w:val="uk-UA"/>
        </w:rPr>
      </w:pPr>
      <w:r w:rsidRPr="00037CA5">
        <w:rPr>
          <w:rFonts w:ascii="Times New Roman" w:hAnsi="Times New Roman" w:cs="Times New Roman"/>
          <w:lang w:val="uk-UA"/>
        </w:rPr>
        <w:t xml:space="preserve">Працівники Відділу несуть відповідальність за збереження документів, які надійшли у Відділ. </w:t>
      </w:r>
    </w:p>
    <w:p w:rsidR="00F17A65" w:rsidRPr="00037CA5" w:rsidRDefault="00F17A65" w:rsidP="008E6ECF">
      <w:pPr>
        <w:pStyle w:val="211"/>
        <w:shd w:val="clear" w:color="auto" w:fill="auto"/>
        <w:tabs>
          <w:tab w:val="left" w:pos="540"/>
          <w:tab w:val="left" w:pos="720"/>
          <w:tab w:val="left" w:pos="993"/>
          <w:tab w:val="left" w:pos="1134"/>
          <w:tab w:val="left" w:pos="1276"/>
          <w:tab w:val="left" w:pos="1418"/>
          <w:tab w:val="left" w:pos="3413"/>
        </w:tabs>
        <w:spacing w:before="0" w:line="240" w:lineRule="auto"/>
        <w:ind w:right="-2" w:firstLine="567"/>
        <w:rPr>
          <w:rStyle w:val="26"/>
          <w:rFonts w:ascii="Times New Roman" w:hAnsi="Times New Roman" w:cs="Times New Roman"/>
          <w:sz w:val="22"/>
          <w:szCs w:val="22"/>
          <w:lang w:val="uk-UA" w:eastAsia="uk-UA"/>
        </w:rPr>
      </w:pPr>
    </w:p>
    <w:p w:rsidR="00F17A65" w:rsidRPr="00037CA5" w:rsidRDefault="00F17A65" w:rsidP="008E6ECF">
      <w:pPr>
        <w:pStyle w:val="211"/>
        <w:numPr>
          <w:ilvl w:val="0"/>
          <w:numId w:val="17"/>
        </w:numPr>
        <w:shd w:val="clear" w:color="auto" w:fill="auto"/>
        <w:tabs>
          <w:tab w:val="left" w:pos="540"/>
          <w:tab w:val="left" w:pos="720"/>
          <w:tab w:val="left" w:pos="993"/>
          <w:tab w:val="left" w:pos="1134"/>
          <w:tab w:val="left" w:pos="1276"/>
          <w:tab w:val="left" w:pos="1418"/>
          <w:tab w:val="left" w:pos="3413"/>
        </w:tabs>
        <w:spacing w:before="0" w:line="240" w:lineRule="auto"/>
        <w:ind w:left="0" w:right="-2" w:firstLine="567"/>
        <w:rPr>
          <w:rFonts w:ascii="Times New Roman" w:hAnsi="Times New Roman" w:cs="Times New Roman"/>
          <w:b w:val="0"/>
          <w:sz w:val="22"/>
          <w:szCs w:val="22"/>
          <w:lang w:val="uk-UA"/>
        </w:rPr>
      </w:pPr>
      <w:r w:rsidRPr="00037CA5">
        <w:rPr>
          <w:rStyle w:val="26"/>
          <w:rFonts w:ascii="Times New Roman" w:hAnsi="Times New Roman" w:cs="Times New Roman"/>
          <w:b/>
          <w:sz w:val="22"/>
          <w:szCs w:val="22"/>
          <w:lang w:val="uk-UA" w:eastAsia="uk-UA"/>
        </w:rPr>
        <w:t xml:space="preserve">Заключні положення </w:t>
      </w:r>
    </w:p>
    <w:p w:rsidR="00F17A65" w:rsidRPr="00037CA5" w:rsidRDefault="005944DE" w:rsidP="008E6ECF">
      <w:pPr>
        <w:widowControl w:val="0"/>
        <w:tabs>
          <w:tab w:val="left" w:pos="540"/>
          <w:tab w:val="left" w:pos="720"/>
          <w:tab w:val="left" w:pos="851"/>
          <w:tab w:val="left" w:pos="993"/>
          <w:tab w:val="left" w:pos="1134"/>
          <w:tab w:val="left" w:pos="1276"/>
          <w:tab w:val="left" w:pos="1418"/>
        </w:tabs>
        <w:spacing w:after="0" w:line="240" w:lineRule="auto"/>
        <w:ind w:right="-2" w:firstLine="567"/>
        <w:jc w:val="both"/>
        <w:rPr>
          <w:rStyle w:val="24"/>
          <w:rFonts w:ascii="Times New Roman" w:eastAsia="Times New Roman" w:hAnsi="Times New Roman" w:cs="Times New Roman"/>
          <w:lang w:val="uk-UA" w:eastAsia="uk-UA"/>
        </w:rPr>
      </w:pPr>
      <w:r w:rsidRPr="00037CA5">
        <w:rPr>
          <w:rStyle w:val="24"/>
          <w:rFonts w:ascii="Times New Roman" w:eastAsia="Times New Roman" w:hAnsi="Times New Roman" w:cs="Times New Roman"/>
          <w:lang w:val="uk-UA" w:eastAsia="uk-UA"/>
        </w:rPr>
        <w:t xml:space="preserve">8.1. </w:t>
      </w:r>
      <w:r w:rsidR="00F17A65" w:rsidRPr="00037CA5">
        <w:rPr>
          <w:rStyle w:val="24"/>
          <w:rFonts w:ascii="Times New Roman" w:eastAsia="Times New Roman" w:hAnsi="Times New Roman" w:cs="Times New Roman"/>
          <w:lang w:val="uk-UA" w:eastAsia="uk-UA"/>
        </w:rPr>
        <w:t>Зміни та доповнення до цього Положення вносяться відповідним рішенням Міської ради, а у невідкладних випадках рішенням Виконавчого комітету з подальшим затвердженням на черговому пленарному засіданні Міської ради.</w:t>
      </w:r>
    </w:p>
    <w:p w:rsidR="00F17A65" w:rsidRPr="00037CA5" w:rsidRDefault="005944DE" w:rsidP="008E6ECF">
      <w:pPr>
        <w:widowControl w:val="0"/>
        <w:tabs>
          <w:tab w:val="left" w:pos="540"/>
          <w:tab w:val="left" w:pos="720"/>
          <w:tab w:val="left" w:pos="851"/>
          <w:tab w:val="left" w:pos="993"/>
          <w:tab w:val="left" w:pos="1134"/>
          <w:tab w:val="left" w:pos="1276"/>
          <w:tab w:val="left" w:pos="1418"/>
        </w:tabs>
        <w:spacing w:after="0" w:line="240" w:lineRule="auto"/>
        <w:ind w:right="-2" w:firstLine="567"/>
        <w:jc w:val="both"/>
        <w:rPr>
          <w:rStyle w:val="24"/>
          <w:rFonts w:ascii="Times New Roman" w:eastAsia="Times New Roman" w:hAnsi="Times New Roman" w:cs="Times New Roman"/>
          <w:lang w:val="uk-UA" w:eastAsia="uk-UA"/>
        </w:rPr>
      </w:pPr>
      <w:r w:rsidRPr="00037CA5">
        <w:rPr>
          <w:rStyle w:val="24"/>
          <w:rFonts w:ascii="Times New Roman" w:eastAsia="Times New Roman" w:hAnsi="Times New Roman" w:cs="Times New Roman"/>
          <w:lang w:val="uk-UA" w:eastAsia="uk-UA"/>
        </w:rPr>
        <w:t xml:space="preserve">8.2. </w:t>
      </w:r>
      <w:r w:rsidR="00F17A65" w:rsidRPr="00037CA5">
        <w:rPr>
          <w:rStyle w:val="24"/>
          <w:rFonts w:ascii="Times New Roman" w:eastAsia="Times New Roman" w:hAnsi="Times New Roman" w:cs="Times New Roman"/>
          <w:lang w:val="uk-UA" w:eastAsia="uk-UA"/>
        </w:rPr>
        <w:t>Зміна та припинення діяльності Відділу здійснюється на підставі рішення Міської ради</w:t>
      </w:r>
      <w:r w:rsidR="00F17A65" w:rsidRPr="00037CA5">
        <w:rPr>
          <w:rFonts w:ascii="Times New Roman" w:eastAsia="Times New Roman" w:hAnsi="Times New Roman" w:cs="Times New Roman"/>
          <w:lang w:val="uk-UA"/>
        </w:rPr>
        <w:t xml:space="preserve"> </w:t>
      </w:r>
      <w:r w:rsidR="00F17A65" w:rsidRPr="00037CA5">
        <w:rPr>
          <w:rStyle w:val="24"/>
          <w:rFonts w:ascii="Times New Roman" w:eastAsia="Times New Roman" w:hAnsi="Times New Roman" w:cs="Times New Roman"/>
          <w:lang w:val="uk-UA" w:eastAsia="uk-UA"/>
        </w:rPr>
        <w:t>відповідно до вимог чинного законодавства.</w:t>
      </w:r>
    </w:p>
    <w:p w:rsidR="00575A66" w:rsidRPr="00037CA5" w:rsidRDefault="00575A66" w:rsidP="008E6ECF">
      <w:pPr>
        <w:widowControl w:val="0"/>
        <w:tabs>
          <w:tab w:val="left" w:pos="540"/>
          <w:tab w:val="left" w:pos="720"/>
          <w:tab w:val="left" w:pos="851"/>
          <w:tab w:val="left" w:pos="993"/>
          <w:tab w:val="left" w:pos="1134"/>
          <w:tab w:val="left" w:pos="1276"/>
          <w:tab w:val="left" w:pos="1418"/>
        </w:tabs>
        <w:spacing w:after="0" w:line="240" w:lineRule="auto"/>
        <w:ind w:right="-2" w:firstLine="567"/>
        <w:jc w:val="both"/>
        <w:rPr>
          <w:rStyle w:val="24"/>
          <w:rFonts w:ascii="Times New Roman" w:eastAsia="Times New Roman" w:hAnsi="Times New Roman" w:cs="Times New Roman"/>
          <w:lang w:val="uk-UA" w:eastAsia="uk-UA"/>
        </w:rPr>
      </w:pPr>
    </w:p>
    <w:p w:rsidR="00575A66" w:rsidRPr="00037CA5" w:rsidRDefault="00575A66" w:rsidP="008E6ECF">
      <w:pPr>
        <w:widowControl w:val="0"/>
        <w:tabs>
          <w:tab w:val="num" w:pos="142"/>
          <w:tab w:val="left" w:pos="360"/>
          <w:tab w:val="left" w:pos="720"/>
          <w:tab w:val="left" w:pos="851"/>
          <w:tab w:val="left" w:pos="993"/>
          <w:tab w:val="left" w:pos="1134"/>
          <w:tab w:val="left" w:pos="1276"/>
          <w:tab w:val="left" w:pos="1418"/>
        </w:tabs>
        <w:spacing w:after="0" w:line="240" w:lineRule="auto"/>
        <w:ind w:right="-2" w:firstLine="567"/>
        <w:jc w:val="both"/>
        <w:rPr>
          <w:rFonts w:ascii="Times New Roman" w:hAnsi="Times New Roman" w:cs="Times New Roman"/>
          <w:lang w:val="uk-UA"/>
        </w:rPr>
      </w:pPr>
      <w:r w:rsidRPr="00037CA5">
        <w:rPr>
          <w:rFonts w:ascii="Times New Roman" w:hAnsi="Times New Roman" w:cs="Times New Roman"/>
          <w:lang w:val="uk-UA"/>
        </w:rPr>
        <w:t>Керуюча справами виконавчого комітету</w:t>
      </w:r>
    </w:p>
    <w:p w:rsidR="00575A66" w:rsidRPr="00037CA5" w:rsidRDefault="00575A66" w:rsidP="008E6ECF">
      <w:pPr>
        <w:pStyle w:val="a3"/>
        <w:widowControl w:val="0"/>
        <w:tabs>
          <w:tab w:val="num" w:pos="-142"/>
          <w:tab w:val="num" w:pos="142"/>
          <w:tab w:val="left" w:pos="284"/>
          <w:tab w:val="left" w:pos="360"/>
          <w:tab w:val="left" w:pos="720"/>
          <w:tab w:val="left" w:pos="851"/>
          <w:tab w:val="left" w:pos="993"/>
          <w:tab w:val="left" w:pos="1134"/>
          <w:tab w:val="left" w:pos="1276"/>
          <w:tab w:val="left" w:pos="1418"/>
        </w:tabs>
        <w:ind w:left="0" w:right="-2" w:firstLine="567"/>
        <w:jc w:val="both"/>
        <w:rPr>
          <w:rFonts w:ascii="Times New Roman" w:hAnsi="Times New Roman" w:cs="Times New Roman"/>
        </w:rPr>
      </w:pPr>
      <w:r w:rsidRPr="00037CA5">
        <w:rPr>
          <w:rFonts w:ascii="Times New Roman" w:hAnsi="Times New Roman" w:cs="Times New Roman"/>
        </w:rPr>
        <w:t>Верхньодніпровської міської ради                                                             М. Вінокурова</w:t>
      </w:r>
    </w:p>
    <w:p w:rsidR="00575A66" w:rsidRPr="00037CA5" w:rsidRDefault="00575A66" w:rsidP="00AD7D74">
      <w:pPr>
        <w:widowControl w:val="0"/>
        <w:tabs>
          <w:tab w:val="left" w:pos="540"/>
          <w:tab w:val="left" w:pos="851"/>
          <w:tab w:val="left" w:pos="900"/>
          <w:tab w:val="left" w:pos="993"/>
          <w:tab w:val="left" w:pos="1134"/>
          <w:tab w:val="left" w:pos="1276"/>
        </w:tabs>
        <w:spacing w:after="0" w:line="240" w:lineRule="auto"/>
        <w:ind w:right="-2" w:firstLine="567"/>
        <w:rPr>
          <w:rFonts w:ascii="Times New Roman" w:eastAsia="Times New Roman" w:hAnsi="Times New Roman" w:cs="Times New Roman"/>
          <w:shd w:val="clear" w:color="auto" w:fill="FFFFFF"/>
          <w:lang w:val="uk-UA"/>
        </w:rPr>
      </w:pPr>
    </w:p>
    <w:p w:rsidR="00F17A65" w:rsidRPr="00037CA5" w:rsidRDefault="00F17A65">
      <w:pPr>
        <w:rPr>
          <w:rFonts w:ascii="Times New Roman" w:hAnsi="Times New Roman" w:cs="Times New Roman"/>
          <w:lang w:val="uk-UA"/>
        </w:rPr>
      </w:pPr>
    </w:p>
    <w:p w:rsidR="001C4FEF" w:rsidRPr="00037CA5" w:rsidRDefault="001C4FEF">
      <w:pPr>
        <w:rPr>
          <w:rFonts w:ascii="Times New Roman" w:hAnsi="Times New Roman" w:cs="Times New Roman"/>
          <w:lang w:val="uk-UA"/>
        </w:rPr>
      </w:pPr>
    </w:p>
    <w:p w:rsidR="002E331C" w:rsidRPr="00037CA5" w:rsidRDefault="002E331C">
      <w:pPr>
        <w:rPr>
          <w:rFonts w:ascii="Times New Roman" w:hAnsi="Times New Roman" w:cs="Times New Roman"/>
          <w:lang w:val="uk-UA"/>
        </w:rPr>
      </w:pPr>
    </w:p>
    <w:p w:rsidR="002E331C" w:rsidRPr="00037CA5" w:rsidRDefault="002E331C">
      <w:pPr>
        <w:rPr>
          <w:rFonts w:ascii="Times New Roman" w:hAnsi="Times New Roman" w:cs="Times New Roman"/>
          <w:lang w:val="uk-UA"/>
        </w:rPr>
      </w:pPr>
    </w:p>
    <w:p w:rsidR="002E331C" w:rsidRPr="00037CA5" w:rsidRDefault="002E331C">
      <w:pPr>
        <w:rPr>
          <w:rFonts w:ascii="Times New Roman" w:hAnsi="Times New Roman" w:cs="Times New Roman"/>
          <w:lang w:val="uk-UA"/>
        </w:rPr>
      </w:pPr>
    </w:p>
    <w:p w:rsidR="00420AD7" w:rsidRPr="00037CA5" w:rsidRDefault="00420AD7">
      <w:pPr>
        <w:rPr>
          <w:rFonts w:ascii="Times New Roman" w:hAnsi="Times New Roman" w:cs="Times New Roman"/>
          <w:lang w:val="uk-UA"/>
        </w:rPr>
      </w:pPr>
    </w:p>
    <w:p w:rsidR="00420AD7" w:rsidRPr="00037CA5" w:rsidRDefault="00420AD7">
      <w:pPr>
        <w:rPr>
          <w:rFonts w:ascii="Times New Roman" w:hAnsi="Times New Roman" w:cs="Times New Roman"/>
          <w:lang w:val="uk-UA"/>
        </w:rPr>
      </w:pPr>
    </w:p>
    <w:sectPr w:rsidR="00420AD7" w:rsidRPr="00037CA5" w:rsidSect="00AD7D74">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C62"/>
    <w:multiLevelType w:val="multilevel"/>
    <w:tmpl w:val="6AA0DB9A"/>
    <w:lvl w:ilvl="0">
      <w:start w:val="2"/>
      <w:numFmt w:val="decimal"/>
      <w:lvlText w:val="%1."/>
      <w:lvlJc w:val="left"/>
      <w:pPr>
        <w:ind w:left="1854" w:hanging="360"/>
      </w:pPr>
      <w:rPr>
        <w:rFonts w:hint="default"/>
        <w:b/>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
    <w:nsid w:val="0A202C4F"/>
    <w:multiLevelType w:val="multilevel"/>
    <w:tmpl w:val="7250EE10"/>
    <w:lvl w:ilvl="0">
      <w:start w:val="6"/>
      <w:numFmt w:val="decimal"/>
      <w:lvlText w:val="%1."/>
      <w:lvlJc w:val="left"/>
      <w:pPr>
        <w:ind w:left="360" w:hanging="360"/>
      </w:pPr>
      <w:rPr>
        <w:rFonts w:cs="Times New Roman" w:hint="default"/>
        <w:b/>
      </w:rPr>
    </w:lvl>
    <w:lvl w:ilvl="1">
      <w:start w:val="1"/>
      <w:numFmt w:val="decimal"/>
      <w:lvlText w:val="%1.%2."/>
      <w:lvlJc w:val="left"/>
      <w:pPr>
        <w:ind w:left="1854" w:hanging="360"/>
      </w:pPr>
      <w:rPr>
        <w:rFonts w:cs="Times New Roman" w:hint="default"/>
      </w:rPr>
    </w:lvl>
    <w:lvl w:ilvl="2">
      <w:start w:val="1"/>
      <w:numFmt w:val="decimal"/>
      <w:lvlText w:val="%1.%2.%3."/>
      <w:lvlJc w:val="left"/>
      <w:pPr>
        <w:ind w:left="3708" w:hanging="720"/>
      </w:pPr>
      <w:rPr>
        <w:rFonts w:cs="Times New Roman" w:hint="default"/>
      </w:rPr>
    </w:lvl>
    <w:lvl w:ilvl="3">
      <w:start w:val="1"/>
      <w:numFmt w:val="decimal"/>
      <w:lvlText w:val="%1.%2.%3.%4."/>
      <w:lvlJc w:val="left"/>
      <w:pPr>
        <w:ind w:left="5202" w:hanging="720"/>
      </w:pPr>
      <w:rPr>
        <w:rFonts w:cs="Times New Roman" w:hint="default"/>
      </w:rPr>
    </w:lvl>
    <w:lvl w:ilvl="4">
      <w:start w:val="1"/>
      <w:numFmt w:val="decimal"/>
      <w:lvlText w:val="%1.%2.%3.%4.%5."/>
      <w:lvlJc w:val="left"/>
      <w:pPr>
        <w:ind w:left="7056" w:hanging="1080"/>
      </w:pPr>
      <w:rPr>
        <w:rFonts w:cs="Times New Roman" w:hint="default"/>
      </w:rPr>
    </w:lvl>
    <w:lvl w:ilvl="5">
      <w:start w:val="1"/>
      <w:numFmt w:val="decimal"/>
      <w:lvlText w:val="%1.%2.%3.%4.%5.%6."/>
      <w:lvlJc w:val="left"/>
      <w:pPr>
        <w:ind w:left="8550" w:hanging="1080"/>
      </w:pPr>
      <w:rPr>
        <w:rFonts w:cs="Times New Roman" w:hint="default"/>
      </w:rPr>
    </w:lvl>
    <w:lvl w:ilvl="6">
      <w:start w:val="1"/>
      <w:numFmt w:val="decimal"/>
      <w:lvlText w:val="%1.%2.%3.%4.%5.%6.%7."/>
      <w:lvlJc w:val="left"/>
      <w:pPr>
        <w:ind w:left="10404" w:hanging="1440"/>
      </w:pPr>
      <w:rPr>
        <w:rFonts w:cs="Times New Roman" w:hint="default"/>
      </w:rPr>
    </w:lvl>
    <w:lvl w:ilvl="7">
      <w:start w:val="1"/>
      <w:numFmt w:val="decimal"/>
      <w:lvlText w:val="%1.%2.%3.%4.%5.%6.%7.%8."/>
      <w:lvlJc w:val="left"/>
      <w:pPr>
        <w:ind w:left="11898" w:hanging="1440"/>
      </w:pPr>
      <w:rPr>
        <w:rFonts w:cs="Times New Roman" w:hint="default"/>
      </w:rPr>
    </w:lvl>
    <w:lvl w:ilvl="8">
      <w:start w:val="1"/>
      <w:numFmt w:val="decimal"/>
      <w:lvlText w:val="%1.%2.%3.%4.%5.%6.%7.%8.%9."/>
      <w:lvlJc w:val="left"/>
      <w:pPr>
        <w:ind w:left="13752" w:hanging="1800"/>
      </w:pPr>
      <w:rPr>
        <w:rFonts w:cs="Times New Roman" w:hint="default"/>
      </w:rPr>
    </w:lvl>
  </w:abstractNum>
  <w:abstractNum w:abstractNumId="2">
    <w:nsid w:val="0A726100"/>
    <w:multiLevelType w:val="multilevel"/>
    <w:tmpl w:val="6AA0DB9A"/>
    <w:lvl w:ilvl="0">
      <w:start w:val="2"/>
      <w:numFmt w:val="decimal"/>
      <w:lvlText w:val="%1."/>
      <w:lvlJc w:val="left"/>
      <w:pPr>
        <w:ind w:left="1854" w:hanging="360"/>
      </w:pPr>
      <w:rPr>
        <w:rFonts w:hint="default"/>
        <w:b/>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3">
    <w:nsid w:val="10251499"/>
    <w:multiLevelType w:val="hybridMultilevel"/>
    <w:tmpl w:val="D6C85E88"/>
    <w:lvl w:ilvl="0" w:tplc="0419000F">
      <w:start w:val="1"/>
      <w:numFmt w:val="decimal"/>
      <w:lvlText w:val="%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2E21E3C"/>
    <w:multiLevelType w:val="multilevel"/>
    <w:tmpl w:val="4E80FD9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145E1CB8"/>
    <w:multiLevelType w:val="hybridMultilevel"/>
    <w:tmpl w:val="8AAA0E9E"/>
    <w:lvl w:ilvl="0" w:tplc="7A3A6F26">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F65B1A"/>
    <w:multiLevelType w:val="multilevel"/>
    <w:tmpl w:val="8662FFE2"/>
    <w:lvl w:ilvl="0">
      <w:start w:val="7"/>
      <w:numFmt w:val="decimal"/>
      <w:lvlText w:val="%1."/>
      <w:lvlJc w:val="left"/>
      <w:pPr>
        <w:ind w:left="360" w:hanging="360"/>
      </w:pPr>
      <w:rPr>
        <w:rFonts w:cs="Times New Roman" w:hint="default"/>
      </w:rPr>
    </w:lvl>
    <w:lvl w:ilvl="1">
      <w:start w:val="1"/>
      <w:numFmt w:val="decimal"/>
      <w:lvlText w:val="%1.%2."/>
      <w:lvlJc w:val="left"/>
      <w:pPr>
        <w:ind w:left="1854" w:hanging="360"/>
      </w:pPr>
      <w:rPr>
        <w:rFonts w:cs="Times New Roman" w:hint="default"/>
      </w:rPr>
    </w:lvl>
    <w:lvl w:ilvl="2">
      <w:start w:val="1"/>
      <w:numFmt w:val="decimal"/>
      <w:lvlText w:val="%1.%2.%3."/>
      <w:lvlJc w:val="left"/>
      <w:pPr>
        <w:ind w:left="3708" w:hanging="720"/>
      </w:pPr>
      <w:rPr>
        <w:rFonts w:cs="Times New Roman" w:hint="default"/>
      </w:rPr>
    </w:lvl>
    <w:lvl w:ilvl="3">
      <w:start w:val="1"/>
      <w:numFmt w:val="decimal"/>
      <w:lvlText w:val="%1.%2.%3.%4."/>
      <w:lvlJc w:val="left"/>
      <w:pPr>
        <w:ind w:left="5202" w:hanging="720"/>
      </w:pPr>
      <w:rPr>
        <w:rFonts w:cs="Times New Roman" w:hint="default"/>
      </w:rPr>
    </w:lvl>
    <w:lvl w:ilvl="4">
      <w:start w:val="1"/>
      <w:numFmt w:val="decimal"/>
      <w:lvlText w:val="%1.%2.%3.%4.%5."/>
      <w:lvlJc w:val="left"/>
      <w:pPr>
        <w:ind w:left="7056" w:hanging="1080"/>
      </w:pPr>
      <w:rPr>
        <w:rFonts w:cs="Times New Roman" w:hint="default"/>
      </w:rPr>
    </w:lvl>
    <w:lvl w:ilvl="5">
      <w:start w:val="1"/>
      <w:numFmt w:val="decimal"/>
      <w:lvlText w:val="%1.%2.%3.%4.%5.%6."/>
      <w:lvlJc w:val="left"/>
      <w:pPr>
        <w:ind w:left="8550" w:hanging="1080"/>
      </w:pPr>
      <w:rPr>
        <w:rFonts w:cs="Times New Roman" w:hint="default"/>
      </w:rPr>
    </w:lvl>
    <w:lvl w:ilvl="6">
      <w:start w:val="1"/>
      <w:numFmt w:val="decimal"/>
      <w:lvlText w:val="%1.%2.%3.%4.%5.%6.%7."/>
      <w:lvlJc w:val="left"/>
      <w:pPr>
        <w:ind w:left="10404" w:hanging="1440"/>
      </w:pPr>
      <w:rPr>
        <w:rFonts w:cs="Times New Roman" w:hint="default"/>
      </w:rPr>
    </w:lvl>
    <w:lvl w:ilvl="7">
      <w:start w:val="1"/>
      <w:numFmt w:val="decimal"/>
      <w:lvlText w:val="%1.%2.%3.%4.%5.%6.%7.%8."/>
      <w:lvlJc w:val="left"/>
      <w:pPr>
        <w:ind w:left="11898" w:hanging="1440"/>
      </w:pPr>
      <w:rPr>
        <w:rFonts w:cs="Times New Roman" w:hint="default"/>
      </w:rPr>
    </w:lvl>
    <w:lvl w:ilvl="8">
      <w:start w:val="1"/>
      <w:numFmt w:val="decimal"/>
      <w:lvlText w:val="%1.%2.%3.%4.%5.%6.%7.%8.%9."/>
      <w:lvlJc w:val="left"/>
      <w:pPr>
        <w:ind w:left="13752" w:hanging="1800"/>
      </w:pPr>
      <w:rPr>
        <w:rFonts w:cs="Times New Roman" w:hint="default"/>
      </w:rPr>
    </w:lvl>
  </w:abstractNum>
  <w:abstractNum w:abstractNumId="7">
    <w:nsid w:val="1E4869E5"/>
    <w:multiLevelType w:val="multilevel"/>
    <w:tmpl w:val="C8C4A61E"/>
    <w:lvl w:ilvl="0">
      <w:start w:val="1"/>
      <w:numFmt w:val="decimal"/>
      <w:lvlText w:val="%1."/>
      <w:lvlJc w:val="left"/>
      <w:pPr>
        <w:ind w:left="1287" w:hanging="360"/>
      </w:pPr>
    </w:lvl>
    <w:lvl w:ilvl="1">
      <w:start w:val="3"/>
      <w:numFmt w:val="decimal"/>
      <w:isLgl/>
      <w:lvlText w:val="%1.%2."/>
      <w:lvlJc w:val="left"/>
      <w:pPr>
        <w:ind w:left="1603" w:hanging="1035"/>
      </w:pPr>
      <w:rPr>
        <w:rFonts w:hint="default"/>
      </w:rPr>
    </w:lvl>
    <w:lvl w:ilvl="2">
      <w:start w:val="1"/>
      <w:numFmt w:val="decimal"/>
      <w:isLgl/>
      <w:lvlText w:val="%1.%2.%3."/>
      <w:lvlJc w:val="left"/>
      <w:pPr>
        <w:ind w:left="1962" w:hanging="1035"/>
      </w:pPr>
      <w:rPr>
        <w:rFonts w:hint="default"/>
      </w:rPr>
    </w:lvl>
    <w:lvl w:ilvl="3">
      <w:start w:val="1"/>
      <w:numFmt w:val="decimal"/>
      <w:isLgl/>
      <w:lvlText w:val="%1.%2.%3.%4."/>
      <w:lvlJc w:val="left"/>
      <w:pPr>
        <w:ind w:left="1962" w:hanging="1035"/>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nsid w:val="213F226A"/>
    <w:multiLevelType w:val="hybridMultilevel"/>
    <w:tmpl w:val="00AE7F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D543BD1"/>
    <w:multiLevelType w:val="multilevel"/>
    <w:tmpl w:val="6AA0DB9A"/>
    <w:lvl w:ilvl="0">
      <w:start w:val="2"/>
      <w:numFmt w:val="decimal"/>
      <w:lvlText w:val="%1."/>
      <w:lvlJc w:val="left"/>
      <w:pPr>
        <w:ind w:left="1854" w:hanging="360"/>
      </w:pPr>
      <w:rPr>
        <w:rFonts w:hint="default"/>
        <w:b/>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0">
    <w:nsid w:val="32DE262B"/>
    <w:multiLevelType w:val="hybridMultilevel"/>
    <w:tmpl w:val="0220FB86"/>
    <w:lvl w:ilvl="0" w:tplc="B39CE408">
      <w:start w:val="2"/>
      <w:numFmt w:val="decimal"/>
      <w:lvlText w:val="%1."/>
      <w:lvlJc w:val="left"/>
      <w:pPr>
        <w:ind w:left="2421"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DCE4C19"/>
    <w:multiLevelType w:val="hybridMultilevel"/>
    <w:tmpl w:val="22C40CF0"/>
    <w:lvl w:ilvl="0" w:tplc="F00A56C8">
      <w:start w:val="2"/>
      <w:numFmt w:val="decimal"/>
      <w:lvlText w:val="%1."/>
      <w:lvlJc w:val="left"/>
      <w:pPr>
        <w:ind w:left="185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EAD32AD"/>
    <w:multiLevelType w:val="multilevel"/>
    <w:tmpl w:val="E6501D4E"/>
    <w:lvl w:ilvl="0">
      <w:start w:val="1"/>
      <w:numFmt w:val="decimal"/>
      <w:lvlText w:val="%1."/>
      <w:lvlJc w:val="left"/>
      <w:pPr>
        <w:ind w:left="1393" w:hanging="82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3">
    <w:nsid w:val="403F6715"/>
    <w:multiLevelType w:val="multilevel"/>
    <w:tmpl w:val="6AA0DB9A"/>
    <w:lvl w:ilvl="0">
      <w:start w:val="2"/>
      <w:numFmt w:val="decimal"/>
      <w:lvlText w:val="%1."/>
      <w:lvlJc w:val="left"/>
      <w:pPr>
        <w:ind w:left="1854" w:hanging="360"/>
      </w:pPr>
      <w:rPr>
        <w:rFonts w:hint="default"/>
        <w:b/>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4">
    <w:nsid w:val="46B72E0D"/>
    <w:multiLevelType w:val="multilevel"/>
    <w:tmpl w:val="5C244240"/>
    <w:lvl w:ilvl="0">
      <w:start w:val="1"/>
      <w:numFmt w:val="decimal"/>
      <w:lvlText w:val="%1."/>
      <w:lvlJc w:val="left"/>
      <w:pPr>
        <w:ind w:left="1662" w:hanging="1095"/>
      </w:pPr>
      <w:rPr>
        <w:rFonts w:hint="default"/>
      </w:rPr>
    </w:lvl>
    <w:lvl w:ilvl="1">
      <w:start w:val="5"/>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473320F9"/>
    <w:multiLevelType w:val="multilevel"/>
    <w:tmpl w:val="618A72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2BA6C7F"/>
    <w:multiLevelType w:val="multilevel"/>
    <w:tmpl w:val="6AA0DB9A"/>
    <w:lvl w:ilvl="0">
      <w:start w:val="2"/>
      <w:numFmt w:val="decimal"/>
      <w:lvlText w:val="%1."/>
      <w:lvlJc w:val="left"/>
      <w:pPr>
        <w:ind w:left="1854" w:hanging="360"/>
      </w:pPr>
      <w:rPr>
        <w:rFonts w:hint="default"/>
        <w:b/>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7">
    <w:nsid w:val="54E066BA"/>
    <w:multiLevelType w:val="multilevel"/>
    <w:tmpl w:val="6AA0DB9A"/>
    <w:lvl w:ilvl="0">
      <w:start w:val="2"/>
      <w:numFmt w:val="decimal"/>
      <w:lvlText w:val="%1."/>
      <w:lvlJc w:val="left"/>
      <w:pPr>
        <w:ind w:left="1854" w:hanging="360"/>
      </w:pPr>
      <w:rPr>
        <w:rFonts w:hint="default"/>
        <w:b/>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18">
    <w:nsid w:val="57E07F30"/>
    <w:multiLevelType w:val="hybridMultilevel"/>
    <w:tmpl w:val="60F29216"/>
    <w:lvl w:ilvl="0" w:tplc="F00A56C8">
      <w:start w:val="2"/>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8E1AEB"/>
    <w:multiLevelType w:val="multilevel"/>
    <w:tmpl w:val="1BCA66CE"/>
    <w:lvl w:ilvl="0">
      <w:start w:val="5"/>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0">
    <w:nsid w:val="5A5D5823"/>
    <w:multiLevelType w:val="multilevel"/>
    <w:tmpl w:val="200CCEF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368682A"/>
    <w:multiLevelType w:val="multilevel"/>
    <w:tmpl w:val="E4D0B8D0"/>
    <w:lvl w:ilvl="0">
      <w:start w:val="1"/>
      <w:numFmt w:val="decimal"/>
      <w:lvlText w:val="%1."/>
      <w:lvlJc w:val="left"/>
      <w:pPr>
        <w:ind w:left="2421" w:hanging="360"/>
      </w:pPr>
      <w:rPr>
        <w:rFonts w:hint="default"/>
      </w:rPr>
    </w:lvl>
    <w:lvl w:ilvl="1">
      <w:start w:val="1"/>
      <w:numFmt w:val="decimal"/>
      <w:isLgl/>
      <w:lvlText w:val="%1.%2."/>
      <w:lvlJc w:val="left"/>
      <w:pPr>
        <w:ind w:left="2421" w:hanging="360"/>
      </w:pPr>
      <w:rPr>
        <w:rFonts w:hint="default"/>
        <w:b w:val="0"/>
      </w:rPr>
    </w:lvl>
    <w:lvl w:ilvl="2">
      <w:start w:val="1"/>
      <w:numFmt w:val="decimal"/>
      <w:isLgl/>
      <w:lvlText w:val="%1.%2.%3."/>
      <w:lvlJc w:val="left"/>
      <w:pPr>
        <w:ind w:left="2781"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141"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501" w:hanging="1440"/>
      </w:pPr>
      <w:rPr>
        <w:rFonts w:hint="default"/>
      </w:rPr>
    </w:lvl>
    <w:lvl w:ilvl="7">
      <w:start w:val="1"/>
      <w:numFmt w:val="decimal"/>
      <w:isLgl/>
      <w:lvlText w:val="%1.%2.%3.%4.%5.%6.%7.%8."/>
      <w:lvlJc w:val="left"/>
      <w:pPr>
        <w:ind w:left="3501" w:hanging="1440"/>
      </w:pPr>
      <w:rPr>
        <w:rFonts w:hint="default"/>
      </w:rPr>
    </w:lvl>
    <w:lvl w:ilvl="8">
      <w:start w:val="1"/>
      <w:numFmt w:val="decimal"/>
      <w:isLgl/>
      <w:lvlText w:val="%1.%2.%3.%4.%5.%6.%7.%8.%9."/>
      <w:lvlJc w:val="left"/>
      <w:pPr>
        <w:ind w:left="3861" w:hanging="1800"/>
      </w:pPr>
      <w:rPr>
        <w:rFonts w:hint="default"/>
      </w:rPr>
    </w:lvl>
  </w:abstractNum>
  <w:abstractNum w:abstractNumId="22">
    <w:nsid w:val="636E32E9"/>
    <w:multiLevelType w:val="multilevel"/>
    <w:tmpl w:val="6AA0DB9A"/>
    <w:lvl w:ilvl="0">
      <w:start w:val="2"/>
      <w:numFmt w:val="decimal"/>
      <w:lvlText w:val="%1."/>
      <w:lvlJc w:val="left"/>
      <w:pPr>
        <w:ind w:left="1854" w:hanging="360"/>
      </w:pPr>
      <w:rPr>
        <w:rFonts w:hint="default"/>
        <w:b/>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3">
    <w:nsid w:val="6E283168"/>
    <w:multiLevelType w:val="multilevel"/>
    <w:tmpl w:val="54688A3C"/>
    <w:lvl w:ilvl="0">
      <w:start w:val="2"/>
      <w:numFmt w:val="decimal"/>
      <w:lvlText w:val="%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4">
    <w:nsid w:val="7187159B"/>
    <w:multiLevelType w:val="multilevel"/>
    <w:tmpl w:val="5BC28CF8"/>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b w:val="0"/>
        <w:color w:val="000000"/>
      </w:rPr>
    </w:lvl>
    <w:lvl w:ilvl="2">
      <w:start w:val="1"/>
      <w:numFmt w:val="decimal"/>
      <w:lvlText w:val="%1.%2.%3."/>
      <w:lvlJc w:val="left"/>
      <w:pPr>
        <w:tabs>
          <w:tab w:val="num" w:pos="720"/>
        </w:tabs>
        <w:ind w:left="720" w:hanging="720"/>
      </w:pPr>
      <w:rPr>
        <w:rFonts w:hint="default"/>
        <w:b w:val="0"/>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25">
    <w:nsid w:val="777504F8"/>
    <w:multiLevelType w:val="hybridMultilevel"/>
    <w:tmpl w:val="AC3273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81E6B96"/>
    <w:multiLevelType w:val="multilevel"/>
    <w:tmpl w:val="E6501D4E"/>
    <w:lvl w:ilvl="0">
      <w:start w:val="1"/>
      <w:numFmt w:val="decimal"/>
      <w:lvlText w:val="%1."/>
      <w:lvlJc w:val="left"/>
      <w:pPr>
        <w:ind w:left="1393" w:hanging="82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abstractNumId w:val="14"/>
  </w:num>
  <w:num w:numId="2">
    <w:abstractNumId w:val="7"/>
  </w:num>
  <w:num w:numId="3">
    <w:abstractNumId w:val="4"/>
  </w:num>
  <w:num w:numId="4">
    <w:abstractNumId w:val="20"/>
  </w:num>
  <w:num w:numId="5">
    <w:abstractNumId w:val="8"/>
  </w:num>
  <w:num w:numId="6">
    <w:abstractNumId w:val="18"/>
  </w:num>
  <w:num w:numId="7">
    <w:abstractNumId w:val="11"/>
  </w:num>
  <w:num w:numId="8">
    <w:abstractNumId w:val="3"/>
  </w:num>
  <w:num w:numId="9">
    <w:abstractNumId w:val="17"/>
  </w:num>
  <w:num w:numId="10">
    <w:abstractNumId w:val="10"/>
  </w:num>
  <w:num w:numId="11">
    <w:abstractNumId w:val="21"/>
  </w:num>
  <w:num w:numId="12">
    <w:abstractNumId w:val="23"/>
  </w:num>
  <w:num w:numId="13">
    <w:abstractNumId w:val="24"/>
  </w:num>
  <w:num w:numId="14">
    <w:abstractNumId w:val="19"/>
  </w:num>
  <w:num w:numId="15">
    <w:abstractNumId w:val="9"/>
  </w:num>
  <w:num w:numId="16">
    <w:abstractNumId w:val="22"/>
  </w:num>
  <w:num w:numId="17">
    <w:abstractNumId w:val="1"/>
  </w:num>
  <w:num w:numId="18">
    <w:abstractNumId w:val="15"/>
  </w:num>
  <w:num w:numId="19">
    <w:abstractNumId w:val="6"/>
  </w:num>
  <w:num w:numId="20">
    <w:abstractNumId w:val="13"/>
  </w:num>
  <w:num w:numId="21">
    <w:abstractNumId w:val="16"/>
  </w:num>
  <w:num w:numId="22">
    <w:abstractNumId w:val="25"/>
  </w:num>
  <w:num w:numId="23">
    <w:abstractNumId w:val="5"/>
  </w:num>
  <w:num w:numId="24">
    <w:abstractNumId w:val="26"/>
  </w:num>
  <w:num w:numId="25">
    <w:abstractNumId w:val="12"/>
  </w:num>
  <w:num w:numId="26">
    <w:abstractNumId w:val="0"/>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2B0767"/>
    <w:rsid w:val="00031105"/>
    <w:rsid w:val="00037CA5"/>
    <w:rsid w:val="00043718"/>
    <w:rsid w:val="00055EE4"/>
    <w:rsid w:val="0008710C"/>
    <w:rsid w:val="00090FA3"/>
    <w:rsid w:val="00094D04"/>
    <w:rsid w:val="000971FB"/>
    <w:rsid w:val="000B289E"/>
    <w:rsid w:val="000C08A3"/>
    <w:rsid w:val="000F6F42"/>
    <w:rsid w:val="00113662"/>
    <w:rsid w:val="00115B8E"/>
    <w:rsid w:val="00125FA8"/>
    <w:rsid w:val="00137AB6"/>
    <w:rsid w:val="00147C7A"/>
    <w:rsid w:val="0015425B"/>
    <w:rsid w:val="001973F9"/>
    <w:rsid w:val="001C4FEF"/>
    <w:rsid w:val="001D628D"/>
    <w:rsid w:val="00261656"/>
    <w:rsid w:val="002B0767"/>
    <w:rsid w:val="002E331C"/>
    <w:rsid w:val="00305E85"/>
    <w:rsid w:val="003811B0"/>
    <w:rsid w:val="003A6A62"/>
    <w:rsid w:val="003B7FC9"/>
    <w:rsid w:val="003E382A"/>
    <w:rsid w:val="00420AD7"/>
    <w:rsid w:val="00427FB4"/>
    <w:rsid w:val="00442EF7"/>
    <w:rsid w:val="004442A6"/>
    <w:rsid w:val="00472AB9"/>
    <w:rsid w:val="004C15D7"/>
    <w:rsid w:val="00521436"/>
    <w:rsid w:val="0054410C"/>
    <w:rsid w:val="00575A66"/>
    <w:rsid w:val="00581A90"/>
    <w:rsid w:val="00591EC8"/>
    <w:rsid w:val="005944DE"/>
    <w:rsid w:val="005E4D57"/>
    <w:rsid w:val="005F02AF"/>
    <w:rsid w:val="00605B69"/>
    <w:rsid w:val="0060697A"/>
    <w:rsid w:val="00630595"/>
    <w:rsid w:val="00646F0E"/>
    <w:rsid w:val="00654A0A"/>
    <w:rsid w:val="00654C1C"/>
    <w:rsid w:val="00670755"/>
    <w:rsid w:val="0068225C"/>
    <w:rsid w:val="0073212E"/>
    <w:rsid w:val="00743968"/>
    <w:rsid w:val="00747E26"/>
    <w:rsid w:val="00750FFF"/>
    <w:rsid w:val="00773FD9"/>
    <w:rsid w:val="007A1CD4"/>
    <w:rsid w:val="007B192B"/>
    <w:rsid w:val="007C02F0"/>
    <w:rsid w:val="007E0E8D"/>
    <w:rsid w:val="00822B5F"/>
    <w:rsid w:val="00850E7F"/>
    <w:rsid w:val="008927CA"/>
    <w:rsid w:val="008B6631"/>
    <w:rsid w:val="008E6ECF"/>
    <w:rsid w:val="009001B6"/>
    <w:rsid w:val="00910848"/>
    <w:rsid w:val="00924DD8"/>
    <w:rsid w:val="009335CA"/>
    <w:rsid w:val="00985EB0"/>
    <w:rsid w:val="009B14E9"/>
    <w:rsid w:val="00A41763"/>
    <w:rsid w:val="00AD7D74"/>
    <w:rsid w:val="00AE6D88"/>
    <w:rsid w:val="00AF5935"/>
    <w:rsid w:val="00B10DA7"/>
    <w:rsid w:val="00B321EE"/>
    <w:rsid w:val="00BF30D9"/>
    <w:rsid w:val="00C40153"/>
    <w:rsid w:val="00C47395"/>
    <w:rsid w:val="00C6018A"/>
    <w:rsid w:val="00C91C7E"/>
    <w:rsid w:val="00CD6220"/>
    <w:rsid w:val="00CE0F27"/>
    <w:rsid w:val="00CF3EEB"/>
    <w:rsid w:val="00D661C9"/>
    <w:rsid w:val="00DC1E03"/>
    <w:rsid w:val="00E35E13"/>
    <w:rsid w:val="00E61700"/>
    <w:rsid w:val="00F17A65"/>
    <w:rsid w:val="00F20BF7"/>
    <w:rsid w:val="00FE29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CD4"/>
  </w:style>
  <w:style w:type="paragraph" w:styleId="2">
    <w:name w:val="heading 2"/>
    <w:basedOn w:val="a"/>
    <w:next w:val="a"/>
    <w:link w:val="20"/>
    <w:qFormat/>
    <w:rsid w:val="002B0767"/>
    <w:pPr>
      <w:keepNext/>
      <w:spacing w:before="240" w:after="60"/>
      <w:outlineLvl w:val="1"/>
    </w:pPr>
    <w:rPr>
      <w:rFonts w:ascii="Cambria" w:eastAsia="Calibri" w:hAnsi="Cambria" w:cs="Times New Roman"/>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B0767"/>
    <w:rPr>
      <w:rFonts w:ascii="Cambria" w:eastAsia="Calibri" w:hAnsi="Cambria" w:cs="Times New Roman"/>
      <w:b/>
      <w:bCs/>
      <w:i/>
      <w:iCs/>
      <w:sz w:val="28"/>
      <w:szCs w:val="28"/>
      <w:lang w:val="uk-UA" w:eastAsia="en-US"/>
    </w:rPr>
  </w:style>
  <w:style w:type="paragraph" w:styleId="a3">
    <w:name w:val="List Paragraph"/>
    <w:basedOn w:val="a"/>
    <w:link w:val="a4"/>
    <w:uiPriority w:val="99"/>
    <w:qFormat/>
    <w:rsid w:val="002B0767"/>
    <w:pPr>
      <w:spacing w:after="0" w:line="240" w:lineRule="auto"/>
      <w:ind w:left="720"/>
      <w:contextualSpacing/>
    </w:pPr>
    <w:rPr>
      <w:lang w:val="uk-UA"/>
    </w:rPr>
  </w:style>
  <w:style w:type="character" w:customStyle="1" w:styleId="a4">
    <w:name w:val="Абзац списка Знак"/>
    <w:link w:val="a3"/>
    <w:uiPriority w:val="99"/>
    <w:locked/>
    <w:rsid w:val="002B0767"/>
    <w:rPr>
      <w:lang w:val="uk-UA"/>
    </w:rPr>
  </w:style>
  <w:style w:type="paragraph" w:styleId="a5">
    <w:name w:val="Body Text Indent"/>
    <w:basedOn w:val="a"/>
    <w:link w:val="a6"/>
    <w:rsid w:val="002B0767"/>
    <w:pPr>
      <w:spacing w:after="0" w:line="240" w:lineRule="auto"/>
      <w:jc w:val="both"/>
    </w:pPr>
    <w:rPr>
      <w:rFonts w:ascii="Times New Roman" w:eastAsia="Calibri" w:hAnsi="Times New Roman" w:cs="Times New Roman"/>
      <w:szCs w:val="20"/>
      <w:lang w:val="uk-UA"/>
    </w:rPr>
  </w:style>
  <w:style w:type="character" w:customStyle="1" w:styleId="a6">
    <w:name w:val="Основной текст с отступом Знак"/>
    <w:basedOn w:val="a0"/>
    <w:link w:val="a5"/>
    <w:rsid w:val="002B0767"/>
    <w:rPr>
      <w:rFonts w:ascii="Times New Roman" w:eastAsia="Calibri" w:hAnsi="Times New Roman" w:cs="Times New Roman"/>
      <w:szCs w:val="20"/>
      <w:lang w:val="uk-UA"/>
    </w:rPr>
  </w:style>
  <w:style w:type="paragraph" w:styleId="a7">
    <w:name w:val="Normal (Web)"/>
    <w:basedOn w:val="a"/>
    <w:rsid w:val="002B0767"/>
    <w:pPr>
      <w:spacing w:before="100" w:beforeAutospacing="1" w:after="100" w:afterAutospacing="1" w:line="240" w:lineRule="auto"/>
    </w:pPr>
    <w:rPr>
      <w:rFonts w:ascii="Times New Roman" w:eastAsia="Calibri" w:hAnsi="Times New Roman" w:cs="Times New Roman"/>
      <w:sz w:val="24"/>
      <w:szCs w:val="24"/>
    </w:rPr>
  </w:style>
  <w:style w:type="paragraph" w:customStyle="1" w:styleId="p6">
    <w:name w:val="p6"/>
    <w:basedOn w:val="a"/>
    <w:rsid w:val="002B07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2B076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2B076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B0767"/>
    <w:rPr>
      <w:rFonts w:ascii="Tahoma" w:hAnsi="Tahoma" w:cs="Tahoma"/>
      <w:sz w:val="16"/>
      <w:szCs w:val="16"/>
    </w:rPr>
  </w:style>
  <w:style w:type="paragraph" w:styleId="aa">
    <w:name w:val="Body Text"/>
    <w:basedOn w:val="a"/>
    <w:link w:val="ab"/>
    <w:rsid w:val="00C47395"/>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rsid w:val="00C47395"/>
    <w:rPr>
      <w:rFonts w:ascii="Times New Roman" w:eastAsia="Times New Roman" w:hAnsi="Times New Roman" w:cs="Times New Roman"/>
      <w:sz w:val="24"/>
      <w:szCs w:val="24"/>
    </w:rPr>
  </w:style>
  <w:style w:type="paragraph" w:styleId="21">
    <w:name w:val="Body Text 2"/>
    <w:basedOn w:val="a"/>
    <w:link w:val="22"/>
    <w:rsid w:val="00C47395"/>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C47395"/>
    <w:rPr>
      <w:rFonts w:ascii="Times New Roman" w:eastAsia="Times New Roman" w:hAnsi="Times New Roman" w:cs="Times New Roman"/>
      <w:sz w:val="24"/>
      <w:szCs w:val="24"/>
    </w:rPr>
  </w:style>
  <w:style w:type="paragraph" w:styleId="ac">
    <w:name w:val="No Spacing"/>
    <w:uiPriority w:val="1"/>
    <w:qFormat/>
    <w:rsid w:val="00F17A65"/>
    <w:pPr>
      <w:spacing w:after="0" w:line="240" w:lineRule="auto"/>
    </w:pPr>
    <w:rPr>
      <w:rFonts w:ascii="Calibri" w:eastAsia="Times New Roman" w:hAnsi="Calibri" w:cs="Times New Roman"/>
      <w:lang w:eastAsia="en-US"/>
    </w:rPr>
  </w:style>
  <w:style w:type="paragraph" w:styleId="ad">
    <w:name w:val="Intense Quote"/>
    <w:basedOn w:val="a"/>
    <w:next w:val="a"/>
    <w:link w:val="ae"/>
    <w:uiPriority w:val="30"/>
    <w:qFormat/>
    <w:rsid w:val="00F17A65"/>
    <w:pPr>
      <w:pBdr>
        <w:top w:val="single" w:sz="4" w:space="10" w:color="5B9BD5"/>
        <w:bottom w:val="single" w:sz="4" w:space="10" w:color="5B9BD5"/>
      </w:pBdr>
      <w:spacing w:before="360" w:after="360"/>
      <w:ind w:left="864" w:right="864"/>
      <w:jc w:val="center"/>
    </w:pPr>
    <w:rPr>
      <w:rFonts w:ascii="Calibri" w:eastAsia="Times New Roman" w:hAnsi="Calibri" w:cs="Times New Roman"/>
      <w:i/>
      <w:iCs/>
      <w:color w:val="5B9BD5"/>
      <w:lang w:eastAsia="en-US"/>
    </w:rPr>
  </w:style>
  <w:style w:type="character" w:customStyle="1" w:styleId="ae">
    <w:name w:val="Выделенная цитата Знак"/>
    <w:basedOn w:val="a0"/>
    <w:link w:val="ad"/>
    <w:uiPriority w:val="30"/>
    <w:rsid w:val="00F17A65"/>
    <w:rPr>
      <w:rFonts w:ascii="Calibri" w:eastAsia="Times New Roman" w:hAnsi="Calibri" w:cs="Times New Roman"/>
      <w:i/>
      <w:iCs/>
      <w:color w:val="5B9BD5"/>
      <w:lang w:eastAsia="en-US"/>
    </w:rPr>
  </w:style>
  <w:style w:type="character" w:customStyle="1" w:styleId="apple-converted-space">
    <w:name w:val="apple-converted-space"/>
    <w:basedOn w:val="a0"/>
    <w:rsid w:val="00F17A65"/>
    <w:rPr>
      <w:rFonts w:cs="Times New Roman"/>
    </w:rPr>
  </w:style>
  <w:style w:type="character" w:customStyle="1" w:styleId="23">
    <w:name w:val="Основной текст (2)_"/>
    <w:basedOn w:val="a0"/>
    <w:link w:val="210"/>
    <w:rsid w:val="00F17A65"/>
    <w:rPr>
      <w:rFonts w:ascii="Lucida Sans Unicode" w:hAnsi="Lucida Sans Unicode"/>
      <w:shd w:val="clear" w:color="auto" w:fill="FFFFFF"/>
    </w:rPr>
  </w:style>
  <w:style w:type="character" w:customStyle="1" w:styleId="24">
    <w:name w:val="Основной текст (2)"/>
    <w:basedOn w:val="23"/>
    <w:rsid w:val="00F17A65"/>
  </w:style>
  <w:style w:type="character" w:customStyle="1" w:styleId="25">
    <w:name w:val="Заголовок №2_"/>
    <w:basedOn w:val="a0"/>
    <w:link w:val="211"/>
    <w:rsid w:val="00F17A65"/>
    <w:rPr>
      <w:rFonts w:ascii="Lucida Sans Unicode" w:hAnsi="Lucida Sans Unicode"/>
      <w:b/>
      <w:bCs/>
      <w:sz w:val="21"/>
      <w:szCs w:val="21"/>
      <w:shd w:val="clear" w:color="auto" w:fill="FFFFFF"/>
    </w:rPr>
  </w:style>
  <w:style w:type="character" w:customStyle="1" w:styleId="26">
    <w:name w:val="Заголовок №2"/>
    <w:basedOn w:val="25"/>
    <w:rsid w:val="00F17A65"/>
  </w:style>
  <w:style w:type="paragraph" w:customStyle="1" w:styleId="210">
    <w:name w:val="Основной текст (2)1"/>
    <w:basedOn w:val="a"/>
    <w:link w:val="23"/>
    <w:rsid w:val="00F17A65"/>
    <w:pPr>
      <w:widowControl w:val="0"/>
      <w:shd w:val="clear" w:color="auto" w:fill="FFFFFF"/>
      <w:spacing w:before="780" w:after="0" w:line="298" w:lineRule="exact"/>
      <w:ind w:hanging="320"/>
      <w:jc w:val="both"/>
    </w:pPr>
    <w:rPr>
      <w:rFonts w:ascii="Lucida Sans Unicode" w:hAnsi="Lucida Sans Unicode"/>
    </w:rPr>
  </w:style>
  <w:style w:type="paragraph" w:customStyle="1" w:styleId="211">
    <w:name w:val="Заголовок №21"/>
    <w:basedOn w:val="a"/>
    <w:link w:val="25"/>
    <w:rsid w:val="00F17A65"/>
    <w:pPr>
      <w:widowControl w:val="0"/>
      <w:shd w:val="clear" w:color="auto" w:fill="FFFFFF"/>
      <w:spacing w:before="660" w:after="0" w:line="298" w:lineRule="exact"/>
      <w:jc w:val="both"/>
      <w:outlineLvl w:val="1"/>
    </w:pPr>
    <w:rPr>
      <w:rFonts w:ascii="Lucida Sans Unicode" w:hAnsi="Lucida Sans Unicode"/>
      <w:b/>
      <w:bCs/>
      <w:sz w:val="21"/>
      <w:szCs w:val="21"/>
    </w:rPr>
  </w:style>
  <w:style w:type="character" w:customStyle="1" w:styleId="FontStyle19">
    <w:name w:val="Font Style19"/>
    <w:basedOn w:val="a0"/>
    <w:rsid w:val="00F17A65"/>
    <w:rPr>
      <w:rFonts w:ascii="Times New Roman" w:hAnsi="Times New Roman" w:cs="Times New Roman" w:hint="default"/>
      <w:b/>
      <w:bCs/>
      <w:sz w:val="26"/>
      <w:szCs w:val="26"/>
    </w:rPr>
  </w:style>
  <w:style w:type="table" w:styleId="af">
    <w:name w:val="Table Grid"/>
    <w:basedOn w:val="a1"/>
    <w:uiPriority w:val="59"/>
    <w:rsid w:val="00094D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1100</TotalTime>
  <Pages>8</Pages>
  <Words>4938</Words>
  <Characters>28151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61</cp:revision>
  <cp:lastPrinted>2024-10-15T06:20:00Z</cp:lastPrinted>
  <dcterms:created xsi:type="dcterms:W3CDTF">2023-03-08T06:29:00Z</dcterms:created>
  <dcterms:modified xsi:type="dcterms:W3CDTF">2026-03-17T06:20:00Z</dcterms:modified>
</cp:coreProperties>
</file>